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C75" w:rsidRDefault="00AE76FF" w:rsidP="00940377">
      <w:pPr>
        <w:spacing w:after="0"/>
        <w:rPr>
          <w:rFonts w:ascii="Times New Roman" w:eastAsia="Calibri" w:hAnsi="Times New Roman" w:cs="Times New Roman"/>
          <w:sz w:val="24"/>
          <w:szCs w:val="24"/>
        </w:rPr>
      </w:pPr>
      <w:r>
        <w:rPr>
          <w:rFonts w:ascii="Times New Roman" w:eastAsia="Calibri" w:hAnsi="Times New Roman" w:cs="Times New Roman"/>
          <w:noProof/>
          <w:sz w:val="24"/>
          <w:szCs w:val="24"/>
        </w:rPr>
        <w:t xml:space="preserve">             </w:t>
      </w:r>
      <w:r w:rsidR="00F32C75">
        <w:rPr>
          <w:rFonts w:ascii="Times New Roman" w:eastAsia="Calibri" w:hAnsi="Times New Roman" w:cs="Times New Roman"/>
          <w:noProof/>
          <w:sz w:val="24"/>
          <w:szCs w:val="24"/>
        </w:rPr>
        <w:drawing>
          <wp:inline distT="0" distB="0" distL="0" distR="0">
            <wp:extent cx="536575" cy="926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575" cy="926465"/>
                    </a:xfrm>
                    <a:prstGeom prst="rect">
                      <a:avLst/>
                    </a:prstGeom>
                    <a:noFill/>
                  </pic:spPr>
                </pic:pic>
              </a:graphicData>
            </a:graphic>
          </wp:inline>
        </w:drawing>
      </w:r>
    </w:p>
    <w:p w:rsidR="00940377" w:rsidRPr="005207B1" w:rsidRDefault="00613B60" w:rsidP="00940377">
      <w:pPr>
        <w:spacing w:after="0"/>
        <w:rPr>
          <w:rFonts w:ascii="Times New Roman" w:eastAsia="Calibri" w:hAnsi="Times New Roman" w:cs="Times New Roman"/>
        </w:rPr>
      </w:pPr>
      <w:r w:rsidRPr="005207B1">
        <w:rPr>
          <w:rFonts w:ascii="Times New Roman" w:eastAsia="Calibri" w:hAnsi="Times New Roman" w:cs="Times New Roman"/>
        </w:rPr>
        <w:t>РЕПУБЛИКА С</w:t>
      </w:r>
      <w:r w:rsidR="0013623E" w:rsidRPr="005207B1">
        <w:rPr>
          <w:rFonts w:ascii="Times New Roman" w:eastAsia="Calibri" w:hAnsi="Times New Roman" w:cs="Times New Roman"/>
        </w:rPr>
        <w:t>Р</w:t>
      </w:r>
      <w:r w:rsidRPr="005207B1">
        <w:rPr>
          <w:rFonts w:ascii="Times New Roman" w:eastAsia="Calibri" w:hAnsi="Times New Roman" w:cs="Times New Roman"/>
        </w:rPr>
        <w:t>БИЈА</w:t>
      </w:r>
    </w:p>
    <w:p w:rsidR="00B55948" w:rsidRPr="00E819F4" w:rsidRDefault="00B55948" w:rsidP="00E819F4">
      <w:pPr>
        <w:spacing w:after="0"/>
        <w:jc w:val="both"/>
        <w:rPr>
          <w:rFonts w:ascii="Times New Roman" w:eastAsia="Calibri" w:hAnsi="Times New Roman" w:cs="Times New Roman"/>
          <w:lang/>
        </w:rPr>
      </w:pPr>
      <w:r>
        <w:rPr>
          <w:rFonts w:ascii="Times New Roman" w:eastAsia="Calibri" w:hAnsi="Times New Roman" w:cs="Times New Roman"/>
        </w:rPr>
        <w:t xml:space="preserve">ОПШТИНА БОЈНИК </w:t>
      </w:r>
      <w:r w:rsidR="00E819F4">
        <w:rPr>
          <w:rFonts w:ascii="Times New Roman" w:eastAsia="Calibri" w:hAnsi="Times New Roman" w:cs="Times New Roman"/>
        </w:rPr>
        <w:t xml:space="preserve">               </w:t>
      </w:r>
      <w:r w:rsidR="00E819F4">
        <w:rPr>
          <w:rFonts w:ascii="Times New Roman" w:eastAsia="Calibri" w:hAnsi="Times New Roman" w:cs="Times New Roman"/>
        </w:rPr>
        <w:tab/>
      </w:r>
      <w:r w:rsidR="00E819F4">
        <w:rPr>
          <w:rFonts w:ascii="Times New Roman" w:eastAsia="Calibri" w:hAnsi="Times New Roman" w:cs="Times New Roman"/>
        </w:rPr>
        <w:tab/>
      </w:r>
      <w:r w:rsidR="00E819F4">
        <w:rPr>
          <w:rFonts w:ascii="Times New Roman" w:eastAsia="Calibri" w:hAnsi="Times New Roman" w:cs="Times New Roman"/>
        </w:rPr>
        <w:tab/>
      </w:r>
      <w:r w:rsidR="00E819F4">
        <w:rPr>
          <w:rFonts w:ascii="Times New Roman" w:eastAsia="Calibri" w:hAnsi="Times New Roman" w:cs="Times New Roman"/>
        </w:rPr>
        <w:tab/>
      </w:r>
      <w:r w:rsidR="00E819F4">
        <w:rPr>
          <w:rFonts w:ascii="Times New Roman" w:eastAsia="Calibri" w:hAnsi="Times New Roman" w:cs="Times New Roman"/>
        </w:rPr>
        <w:tab/>
      </w:r>
      <w:r w:rsidR="00E819F4">
        <w:rPr>
          <w:rFonts w:ascii="Times New Roman" w:eastAsia="Calibri" w:hAnsi="Times New Roman" w:cs="Times New Roman"/>
        </w:rPr>
        <w:tab/>
      </w:r>
      <w:r w:rsidR="00E819F4">
        <w:rPr>
          <w:rFonts w:ascii="Times New Roman" w:eastAsia="Calibri" w:hAnsi="Times New Roman" w:cs="Times New Roman"/>
        </w:rPr>
        <w:tab/>
      </w:r>
      <w:r w:rsidR="00E819F4">
        <w:rPr>
          <w:rFonts w:ascii="Times New Roman" w:eastAsia="Calibri" w:hAnsi="Times New Roman" w:cs="Times New Roman"/>
        </w:rPr>
        <w:tab/>
      </w:r>
      <w:r w:rsidR="00E819F4" w:rsidRPr="00E819F4">
        <w:rPr>
          <w:rFonts w:ascii="Times New Roman" w:eastAsia="Calibri" w:hAnsi="Times New Roman" w:cs="Times New Roman"/>
          <w:sz w:val="24"/>
          <w:szCs w:val="24"/>
        </w:rPr>
        <w:t>Дата са</w:t>
      </w:r>
      <w:r w:rsidR="00E819F4">
        <w:rPr>
          <w:rFonts w:ascii="Times New Roman" w:eastAsia="Calibri" w:hAnsi="Times New Roman" w:cs="Times New Roman"/>
          <w:sz w:val="24"/>
          <w:szCs w:val="24"/>
          <w:lang/>
        </w:rPr>
        <w:t>гласност на Годишњи план инспекцијског</w:t>
      </w:r>
    </w:p>
    <w:p w:rsidR="00940377" w:rsidRPr="00E819F4" w:rsidRDefault="00843F8F" w:rsidP="00940377">
      <w:pPr>
        <w:spacing w:after="0"/>
        <w:rPr>
          <w:rFonts w:ascii="Times New Roman" w:eastAsia="Calibri" w:hAnsi="Times New Roman" w:cs="Times New Roman"/>
          <w:sz w:val="24"/>
          <w:szCs w:val="24"/>
          <w:lang/>
        </w:rPr>
      </w:pPr>
      <w:r>
        <w:rPr>
          <w:rFonts w:ascii="Times New Roman" w:eastAsia="Calibri" w:hAnsi="Times New Roman" w:cs="Times New Roman"/>
        </w:rPr>
        <w:t xml:space="preserve">ОПШТИНСКА </w:t>
      </w:r>
      <w:r w:rsidR="00940377" w:rsidRPr="005207B1">
        <w:rPr>
          <w:rFonts w:ascii="Times New Roman" w:eastAsia="Calibri" w:hAnsi="Times New Roman" w:cs="Times New Roman"/>
        </w:rPr>
        <w:t>УПРАВА</w:t>
      </w:r>
      <w:r w:rsidR="00F32C75" w:rsidRPr="005207B1">
        <w:rPr>
          <w:rFonts w:ascii="Times New Roman" w:eastAsia="Calibri" w:hAnsi="Times New Roman" w:cs="Times New Roman"/>
        </w:rPr>
        <w:t xml:space="preserve"> </w:t>
      </w:r>
      <w:r w:rsidR="00B55948">
        <w:rPr>
          <w:rFonts w:ascii="Times New Roman" w:eastAsia="Calibri" w:hAnsi="Times New Roman" w:cs="Times New Roman"/>
        </w:rPr>
        <w:t>БОЈНИК</w:t>
      </w:r>
      <w:r w:rsidR="00E819F4">
        <w:rPr>
          <w:rFonts w:ascii="Times New Roman" w:eastAsia="Calibri" w:hAnsi="Times New Roman" w:cs="Times New Roman"/>
          <w:lang/>
        </w:rPr>
        <w:tab/>
      </w:r>
      <w:r w:rsidR="00E819F4">
        <w:rPr>
          <w:rFonts w:ascii="Times New Roman" w:eastAsia="Calibri" w:hAnsi="Times New Roman" w:cs="Times New Roman"/>
          <w:lang/>
        </w:rPr>
        <w:tab/>
      </w:r>
      <w:r w:rsidR="00E819F4">
        <w:rPr>
          <w:rFonts w:ascii="Times New Roman" w:eastAsia="Calibri" w:hAnsi="Times New Roman" w:cs="Times New Roman"/>
          <w:lang/>
        </w:rPr>
        <w:tab/>
      </w:r>
      <w:r w:rsidR="00E819F4">
        <w:rPr>
          <w:rFonts w:ascii="Times New Roman" w:eastAsia="Calibri" w:hAnsi="Times New Roman" w:cs="Times New Roman"/>
          <w:lang/>
        </w:rPr>
        <w:tab/>
      </w:r>
      <w:r w:rsidR="00E819F4">
        <w:rPr>
          <w:rFonts w:ascii="Times New Roman" w:eastAsia="Calibri" w:hAnsi="Times New Roman" w:cs="Times New Roman"/>
          <w:lang/>
        </w:rPr>
        <w:tab/>
      </w:r>
      <w:r w:rsidR="00E819F4">
        <w:rPr>
          <w:rFonts w:ascii="Times New Roman" w:eastAsia="Calibri" w:hAnsi="Times New Roman" w:cs="Times New Roman"/>
          <w:lang/>
        </w:rPr>
        <w:tab/>
      </w:r>
      <w:r w:rsidR="00E819F4">
        <w:rPr>
          <w:rFonts w:ascii="Times New Roman" w:eastAsia="Calibri" w:hAnsi="Times New Roman" w:cs="Times New Roman"/>
          <w:lang/>
        </w:rPr>
        <w:tab/>
      </w:r>
      <w:r w:rsidR="00E819F4">
        <w:rPr>
          <w:rFonts w:ascii="Times New Roman" w:eastAsia="Calibri" w:hAnsi="Times New Roman" w:cs="Times New Roman"/>
          <w:lang/>
        </w:rPr>
        <w:tab/>
        <w:t xml:space="preserve">надзора инспекције за заштиту животне средине за </w:t>
      </w:r>
    </w:p>
    <w:p w:rsidR="00B55948" w:rsidRPr="00E819F4" w:rsidRDefault="00B55948" w:rsidP="00F32C75">
      <w:pPr>
        <w:spacing w:after="0"/>
        <w:rPr>
          <w:rFonts w:ascii="Times New Roman" w:eastAsia="Calibri" w:hAnsi="Times New Roman" w:cs="Times New Roman"/>
          <w:sz w:val="24"/>
          <w:szCs w:val="24"/>
          <w:lang/>
        </w:rPr>
      </w:pPr>
      <w:r>
        <w:rPr>
          <w:rFonts w:ascii="Times New Roman" w:eastAsia="Calibri" w:hAnsi="Times New Roman" w:cs="Times New Roman"/>
          <w:sz w:val="24"/>
          <w:szCs w:val="24"/>
        </w:rPr>
        <w:t xml:space="preserve">Одељење за урбанизам, имовинско-правне </w:t>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t>2026.годину Министарства заштите животне средине</w:t>
      </w:r>
    </w:p>
    <w:p w:rsidR="00F32C75" w:rsidRPr="00E819F4" w:rsidRDefault="00B55948" w:rsidP="00F32C75">
      <w:pPr>
        <w:spacing w:after="0"/>
        <w:rPr>
          <w:rFonts w:ascii="Times New Roman" w:eastAsia="Calibri" w:hAnsi="Times New Roman" w:cs="Times New Roman"/>
          <w:sz w:val="24"/>
          <w:szCs w:val="24"/>
          <w:lang/>
        </w:rPr>
      </w:pP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инспекциске послове</w:t>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t xml:space="preserve">          -Сектор за надзор и превентивно деловање у животној</w:t>
      </w:r>
    </w:p>
    <w:p w:rsidR="00F32C75" w:rsidRPr="00E819F4" w:rsidRDefault="00843F8F" w:rsidP="00F32C75">
      <w:pPr>
        <w:spacing w:after="0"/>
        <w:rPr>
          <w:rFonts w:ascii="Times New Roman" w:eastAsia="Calibri" w:hAnsi="Times New Roman" w:cs="Times New Roman"/>
          <w:sz w:val="24"/>
          <w:szCs w:val="24"/>
          <w:lang/>
        </w:rPr>
      </w:pPr>
      <w:r>
        <w:rPr>
          <w:rFonts w:ascii="Times New Roman" w:eastAsia="Calibri" w:hAnsi="Times New Roman" w:cs="Times New Roman"/>
          <w:sz w:val="24"/>
          <w:szCs w:val="24"/>
        </w:rPr>
        <w:t>Инспекција</w:t>
      </w:r>
      <w:r w:rsidR="00F32C75" w:rsidRPr="00F32C75">
        <w:rPr>
          <w:rFonts w:ascii="Times New Roman" w:eastAsia="Calibri" w:hAnsi="Times New Roman" w:cs="Times New Roman"/>
          <w:sz w:val="24"/>
          <w:szCs w:val="24"/>
        </w:rPr>
        <w:t xml:space="preserve"> за заштиту животне средине</w:t>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t>средини број: 004494759 2025 14850 008 010 383 023</w:t>
      </w:r>
    </w:p>
    <w:p w:rsidR="00F32C75" w:rsidRPr="00E819F4" w:rsidRDefault="00F32C75" w:rsidP="00F32C75">
      <w:pPr>
        <w:spacing w:after="0"/>
        <w:rPr>
          <w:rFonts w:ascii="Times New Roman" w:eastAsia="Calibri" w:hAnsi="Times New Roman" w:cs="Times New Roman"/>
          <w:sz w:val="24"/>
          <w:szCs w:val="24"/>
          <w:lang/>
        </w:rPr>
      </w:pPr>
      <w:r w:rsidRPr="00F32C75">
        <w:rPr>
          <w:rFonts w:ascii="Times New Roman" w:eastAsia="Calibri" w:hAnsi="Times New Roman" w:cs="Times New Roman"/>
          <w:sz w:val="24"/>
          <w:szCs w:val="24"/>
        </w:rPr>
        <w:t>Број:</w:t>
      </w:r>
      <w:r w:rsidR="00466460">
        <w:rPr>
          <w:rFonts w:ascii="Times New Roman" w:eastAsia="Calibri" w:hAnsi="Times New Roman" w:cs="Times New Roman"/>
          <w:sz w:val="24"/>
          <w:szCs w:val="24"/>
        </w:rPr>
        <w:t xml:space="preserve"> </w:t>
      </w:r>
      <w:proofErr w:type="gramStart"/>
      <w:r w:rsidR="00466460">
        <w:rPr>
          <w:rFonts w:ascii="Times New Roman" w:eastAsia="Calibri" w:hAnsi="Times New Roman" w:cs="Times New Roman"/>
          <w:sz w:val="24"/>
          <w:szCs w:val="24"/>
        </w:rPr>
        <w:t>004409108  2025</w:t>
      </w:r>
      <w:proofErr w:type="gramEnd"/>
      <w:r w:rsidR="00466460">
        <w:rPr>
          <w:rFonts w:ascii="Times New Roman" w:eastAsia="Calibri" w:hAnsi="Times New Roman" w:cs="Times New Roman"/>
          <w:sz w:val="24"/>
          <w:szCs w:val="24"/>
        </w:rPr>
        <w:t xml:space="preserve">  04492  004  003  383  046</w:t>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r>
      <w:r w:rsidR="00E819F4">
        <w:rPr>
          <w:rFonts w:ascii="Times New Roman" w:eastAsia="Calibri" w:hAnsi="Times New Roman" w:cs="Times New Roman"/>
          <w:sz w:val="24"/>
          <w:szCs w:val="24"/>
          <w:lang/>
        </w:rPr>
        <w:tab/>
        <w:t>од 19.11.2025.године.</w:t>
      </w:r>
    </w:p>
    <w:p w:rsidR="00AE76FF" w:rsidRDefault="00F32C75" w:rsidP="00F32C75">
      <w:pPr>
        <w:spacing w:after="0"/>
        <w:rPr>
          <w:rFonts w:ascii="Times New Roman" w:eastAsia="Calibri" w:hAnsi="Times New Roman" w:cs="Times New Roman"/>
          <w:sz w:val="24"/>
          <w:szCs w:val="24"/>
        </w:rPr>
      </w:pPr>
      <w:r w:rsidRPr="00F32C75">
        <w:rPr>
          <w:rFonts w:ascii="Times New Roman" w:eastAsia="Calibri" w:hAnsi="Times New Roman" w:cs="Times New Roman"/>
          <w:sz w:val="24"/>
          <w:szCs w:val="24"/>
        </w:rPr>
        <w:t>Дана,</w:t>
      </w:r>
      <w:r w:rsidR="002200B0">
        <w:rPr>
          <w:rFonts w:ascii="Times New Roman" w:eastAsia="Calibri" w:hAnsi="Times New Roman" w:cs="Times New Roman"/>
          <w:sz w:val="24"/>
          <w:szCs w:val="24"/>
        </w:rPr>
        <w:t xml:space="preserve"> </w:t>
      </w:r>
      <w:r w:rsidR="00AE76FF">
        <w:rPr>
          <w:rFonts w:ascii="Times New Roman" w:eastAsia="Calibri" w:hAnsi="Times New Roman" w:cs="Times New Roman"/>
          <w:sz w:val="24"/>
          <w:szCs w:val="24"/>
        </w:rPr>
        <w:t>0</w:t>
      </w:r>
      <w:r w:rsidR="00E47653">
        <w:rPr>
          <w:rFonts w:ascii="Times New Roman" w:eastAsia="Calibri" w:hAnsi="Times New Roman" w:cs="Times New Roman"/>
          <w:sz w:val="24"/>
          <w:szCs w:val="24"/>
        </w:rPr>
        <w:t>3</w:t>
      </w:r>
      <w:r w:rsidR="00A43D8E">
        <w:rPr>
          <w:rFonts w:ascii="Times New Roman" w:eastAsia="Calibri" w:hAnsi="Times New Roman" w:cs="Times New Roman"/>
          <w:sz w:val="24"/>
          <w:szCs w:val="24"/>
        </w:rPr>
        <w:t>.11</w:t>
      </w:r>
      <w:r w:rsidR="00843F8F">
        <w:rPr>
          <w:rFonts w:ascii="Times New Roman" w:eastAsia="Calibri" w:hAnsi="Times New Roman" w:cs="Times New Roman"/>
          <w:sz w:val="24"/>
          <w:szCs w:val="24"/>
        </w:rPr>
        <w:t>.2025</w:t>
      </w:r>
      <w:r w:rsidR="00FF025B">
        <w:rPr>
          <w:rFonts w:ascii="Times New Roman" w:eastAsia="Calibri" w:hAnsi="Times New Roman" w:cs="Times New Roman"/>
          <w:sz w:val="24"/>
          <w:szCs w:val="24"/>
        </w:rPr>
        <w:t>.</w:t>
      </w:r>
      <w:r w:rsidR="00DB7C0B">
        <w:rPr>
          <w:rFonts w:ascii="Times New Roman" w:eastAsia="Calibri" w:hAnsi="Times New Roman" w:cs="Times New Roman"/>
          <w:sz w:val="24"/>
          <w:szCs w:val="24"/>
        </w:rPr>
        <w:t>године</w:t>
      </w:r>
      <w:r>
        <w:rPr>
          <w:rFonts w:ascii="Times New Roman" w:eastAsia="Calibri" w:hAnsi="Times New Roman" w:cs="Times New Roman"/>
          <w:sz w:val="24"/>
          <w:szCs w:val="24"/>
        </w:rPr>
        <w:t xml:space="preserve"> </w:t>
      </w:r>
    </w:p>
    <w:p w:rsidR="00AE76FF" w:rsidRPr="00AE76FF" w:rsidRDefault="00843F8F" w:rsidP="00F32C75">
      <w:pPr>
        <w:spacing w:after="0"/>
        <w:rPr>
          <w:rFonts w:ascii="Times New Roman" w:eastAsia="Calibri" w:hAnsi="Times New Roman" w:cs="Times New Roman"/>
          <w:sz w:val="24"/>
          <w:szCs w:val="24"/>
        </w:rPr>
      </w:pPr>
      <w:r>
        <w:rPr>
          <w:rFonts w:ascii="Times New Roman" w:eastAsia="Calibri" w:hAnsi="Times New Roman" w:cs="Times New Roman"/>
          <w:sz w:val="24"/>
          <w:szCs w:val="24"/>
        </w:rPr>
        <w:t>Б О Ј Н И К</w:t>
      </w:r>
      <w:r w:rsidR="00AE76FF" w:rsidRPr="00AE76FF">
        <w:rPr>
          <w:rFonts w:ascii="Times New Roman" w:eastAsia="Calibri" w:hAnsi="Times New Roman" w:cs="Times New Roman"/>
          <w:sz w:val="24"/>
          <w:szCs w:val="24"/>
        </w:rPr>
        <w:t xml:space="preserve"> </w:t>
      </w:r>
    </w:p>
    <w:p w:rsidR="00F32C75" w:rsidRPr="00843F8F" w:rsidRDefault="00AE76FF" w:rsidP="00F32C75">
      <w:pPr>
        <w:spacing w:after="0"/>
        <w:rPr>
          <w:rFonts w:ascii="Times New Roman" w:eastAsia="Calibri" w:hAnsi="Times New Roman" w:cs="Times New Roman"/>
          <w:sz w:val="24"/>
          <w:szCs w:val="24"/>
        </w:rPr>
      </w:pPr>
      <w:proofErr w:type="gramStart"/>
      <w:r w:rsidRPr="00F32C75">
        <w:rPr>
          <w:rFonts w:ascii="Times New Roman" w:eastAsia="Calibri" w:hAnsi="Times New Roman" w:cs="Times New Roman"/>
          <w:sz w:val="24"/>
          <w:szCs w:val="24"/>
        </w:rPr>
        <w:t>ул</w:t>
      </w:r>
      <w:proofErr w:type="gramEnd"/>
      <w:r w:rsidRPr="00F32C75">
        <w:rPr>
          <w:rFonts w:ascii="Times New Roman" w:eastAsia="Calibri" w:hAnsi="Times New Roman" w:cs="Times New Roman"/>
          <w:sz w:val="24"/>
          <w:szCs w:val="24"/>
        </w:rPr>
        <w:t xml:space="preserve">. </w:t>
      </w:r>
      <w:r>
        <w:rPr>
          <w:rFonts w:ascii="Times New Roman" w:eastAsia="Calibri" w:hAnsi="Times New Roman" w:cs="Times New Roman"/>
          <w:sz w:val="24"/>
          <w:szCs w:val="24"/>
        </w:rPr>
        <w:t>Трг слободе 2-4</w:t>
      </w:r>
    </w:p>
    <w:p w:rsidR="00B734E3" w:rsidRDefault="00B734E3" w:rsidP="005207B1">
      <w:pPr>
        <w:spacing w:after="0"/>
        <w:rPr>
          <w:rFonts w:ascii="Times New Roman" w:eastAsia="Calibri" w:hAnsi="Times New Roman" w:cs="Times New Roman"/>
          <w:b/>
          <w:sz w:val="36"/>
          <w:szCs w:val="36"/>
        </w:rPr>
      </w:pPr>
    </w:p>
    <w:p w:rsidR="00AE76FF" w:rsidRPr="00AE76FF" w:rsidRDefault="00AE76FF" w:rsidP="005207B1">
      <w:pPr>
        <w:spacing w:after="0"/>
        <w:rPr>
          <w:rFonts w:ascii="Times New Roman" w:eastAsia="Calibri" w:hAnsi="Times New Roman" w:cs="Times New Roman"/>
          <w:b/>
          <w:sz w:val="36"/>
          <w:szCs w:val="36"/>
        </w:rPr>
      </w:pPr>
    </w:p>
    <w:p w:rsidR="00940377" w:rsidRPr="00AC1E91" w:rsidRDefault="00DD29E9" w:rsidP="00AC1E91">
      <w:pPr>
        <w:spacing w:after="0"/>
        <w:jc w:val="center"/>
        <w:rPr>
          <w:rFonts w:ascii="Times New Roman" w:eastAsia="Calibri" w:hAnsi="Times New Roman" w:cs="Times New Roman"/>
          <w:b/>
          <w:sz w:val="36"/>
          <w:szCs w:val="36"/>
        </w:rPr>
      </w:pPr>
      <w:r>
        <w:rPr>
          <w:rFonts w:ascii="Times New Roman" w:eastAsia="Calibri" w:hAnsi="Times New Roman" w:cs="Times New Roman"/>
          <w:b/>
          <w:sz w:val="36"/>
          <w:szCs w:val="36"/>
        </w:rPr>
        <w:t>ГОДИШЊИ</w:t>
      </w:r>
      <w:r w:rsidR="00F32C75">
        <w:rPr>
          <w:rFonts w:ascii="Times New Roman" w:eastAsia="Calibri" w:hAnsi="Times New Roman" w:cs="Times New Roman"/>
          <w:b/>
          <w:sz w:val="36"/>
          <w:szCs w:val="36"/>
        </w:rPr>
        <w:t xml:space="preserve"> </w:t>
      </w:r>
      <w:r w:rsidR="00940377" w:rsidRPr="000D2EB8">
        <w:rPr>
          <w:rFonts w:ascii="Times New Roman" w:eastAsia="Calibri" w:hAnsi="Times New Roman" w:cs="Times New Roman"/>
          <w:b/>
          <w:sz w:val="36"/>
          <w:szCs w:val="36"/>
        </w:rPr>
        <w:t>ПЛАН</w:t>
      </w:r>
      <w:r w:rsidR="00F32C75">
        <w:rPr>
          <w:rFonts w:ascii="Times New Roman" w:eastAsia="Calibri" w:hAnsi="Times New Roman" w:cs="Times New Roman"/>
          <w:b/>
          <w:sz w:val="36"/>
          <w:szCs w:val="36"/>
        </w:rPr>
        <w:t xml:space="preserve"> ИНСПЕКЦИЈСКОГ НАДЗОРА</w:t>
      </w:r>
      <w:r w:rsidR="00940377" w:rsidRPr="000D2EB8">
        <w:rPr>
          <w:rFonts w:ascii="Times New Roman" w:eastAsia="Calibri" w:hAnsi="Times New Roman" w:cs="Times New Roman"/>
          <w:b/>
          <w:sz w:val="36"/>
          <w:szCs w:val="36"/>
        </w:rPr>
        <w:t xml:space="preserve"> ИНСПЕКЦИЈЕ ЗА ЗАШТИТУ ЖИВОТНЕ СРЕДИНЕ </w:t>
      </w:r>
      <w:r w:rsidR="00C72D65" w:rsidRPr="000D2EB8">
        <w:rPr>
          <w:rFonts w:ascii="Times New Roman" w:eastAsia="Calibri" w:hAnsi="Times New Roman" w:cs="Times New Roman"/>
          <w:b/>
          <w:sz w:val="36"/>
          <w:szCs w:val="36"/>
          <w:lang w:val="sr-Cyrl-CS"/>
        </w:rPr>
        <w:t>ЗА 20</w:t>
      </w:r>
      <w:r w:rsidR="00F479C3">
        <w:rPr>
          <w:rFonts w:ascii="Times New Roman" w:eastAsia="Calibri" w:hAnsi="Times New Roman" w:cs="Times New Roman"/>
          <w:b/>
          <w:sz w:val="36"/>
          <w:szCs w:val="36"/>
        </w:rPr>
        <w:t>2</w:t>
      </w:r>
      <w:r w:rsidR="00843F8F">
        <w:rPr>
          <w:rFonts w:ascii="Times New Roman" w:eastAsia="Calibri" w:hAnsi="Times New Roman" w:cs="Times New Roman"/>
          <w:b/>
          <w:sz w:val="36"/>
          <w:szCs w:val="36"/>
        </w:rPr>
        <w:t>6</w:t>
      </w:r>
      <w:r w:rsidR="00AC1E91">
        <w:rPr>
          <w:rFonts w:ascii="Times New Roman" w:eastAsia="Calibri" w:hAnsi="Times New Roman" w:cs="Times New Roman"/>
          <w:b/>
          <w:sz w:val="36"/>
          <w:szCs w:val="36"/>
          <w:lang w:val="sr-Cyrl-CS"/>
        </w:rPr>
        <w:t>.ГОДИНУ</w:t>
      </w:r>
    </w:p>
    <w:p w:rsidR="00940377" w:rsidRPr="000D2EB8" w:rsidRDefault="00940377" w:rsidP="00940377">
      <w:pPr>
        <w:rPr>
          <w:rFonts w:ascii="Times New Roman" w:eastAsia="Calibri" w:hAnsi="Times New Roman" w:cs="Times New Roman"/>
          <w:sz w:val="24"/>
          <w:szCs w:val="24"/>
        </w:rPr>
      </w:pPr>
    </w:p>
    <w:p w:rsidR="00940377" w:rsidRPr="000D2EB8" w:rsidRDefault="00940377" w:rsidP="00940377">
      <w:pPr>
        <w:rPr>
          <w:rFonts w:ascii="Times New Roman" w:eastAsia="Calibri" w:hAnsi="Times New Roman" w:cs="Times New Roman"/>
          <w:sz w:val="24"/>
          <w:szCs w:val="24"/>
        </w:rPr>
      </w:pPr>
    </w:p>
    <w:p w:rsidR="00AC1E91" w:rsidRPr="00AE76FF" w:rsidRDefault="00AC1E91" w:rsidP="00F32C75">
      <w:pPr>
        <w:jc w:val="center"/>
        <w:rPr>
          <w:rFonts w:ascii="Times New Roman" w:eastAsia="Calibri" w:hAnsi="Times New Roman" w:cs="Times New Roman"/>
          <w:sz w:val="36"/>
          <w:szCs w:val="36"/>
        </w:rPr>
      </w:pPr>
    </w:p>
    <w:p w:rsidR="00B734E3" w:rsidRPr="00F32C75" w:rsidRDefault="00843F8F" w:rsidP="00F32C75">
      <w:pPr>
        <w:jc w:val="center"/>
        <w:rPr>
          <w:rFonts w:ascii="Times New Roman" w:eastAsia="Calibri" w:hAnsi="Times New Roman" w:cs="Times New Roman"/>
          <w:sz w:val="24"/>
          <w:szCs w:val="24"/>
        </w:rPr>
      </w:pPr>
      <w:r>
        <w:rPr>
          <w:rFonts w:ascii="Times New Roman" w:eastAsia="Calibri" w:hAnsi="Times New Roman" w:cs="Times New Roman"/>
          <w:sz w:val="24"/>
          <w:szCs w:val="24"/>
        </w:rPr>
        <w:t>Бојник</w:t>
      </w:r>
      <w:r w:rsidR="00F32C75">
        <w:rPr>
          <w:rFonts w:ascii="Times New Roman" w:eastAsia="Calibri" w:hAnsi="Times New Roman" w:cs="Times New Roman"/>
          <w:sz w:val="24"/>
          <w:szCs w:val="24"/>
        </w:rPr>
        <w:t xml:space="preserve">, </w:t>
      </w:r>
      <w:r w:rsidR="00A43D8E">
        <w:rPr>
          <w:rFonts w:ascii="Times New Roman" w:eastAsia="Calibri" w:hAnsi="Times New Roman" w:cs="Times New Roman"/>
          <w:sz w:val="24"/>
          <w:szCs w:val="24"/>
        </w:rPr>
        <w:t>Новембар</w:t>
      </w:r>
      <w:r>
        <w:rPr>
          <w:rFonts w:ascii="Times New Roman" w:eastAsia="Calibri" w:hAnsi="Times New Roman" w:cs="Times New Roman"/>
          <w:sz w:val="24"/>
          <w:szCs w:val="24"/>
        </w:rPr>
        <w:t xml:space="preserve"> 2025</w:t>
      </w:r>
      <w:r w:rsidR="00FF025B">
        <w:rPr>
          <w:rFonts w:ascii="Times New Roman" w:eastAsia="Calibri" w:hAnsi="Times New Roman" w:cs="Times New Roman"/>
          <w:sz w:val="24"/>
          <w:szCs w:val="24"/>
        </w:rPr>
        <w:t>.</w:t>
      </w:r>
      <w:r w:rsidR="00F32C75">
        <w:rPr>
          <w:rFonts w:ascii="Times New Roman" w:eastAsia="Calibri" w:hAnsi="Times New Roman" w:cs="Times New Roman"/>
          <w:sz w:val="24"/>
          <w:szCs w:val="24"/>
        </w:rPr>
        <w:t>године</w:t>
      </w:r>
    </w:p>
    <w:p w:rsidR="00940377" w:rsidRPr="000D2EB8" w:rsidRDefault="00940377" w:rsidP="00940377">
      <w:pPr>
        <w:rPr>
          <w:rFonts w:ascii="Times New Roman" w:eastAsia="Calibri" w:hAnsi="Times New Roman" w:cs="Times New Roman"/>
          <w:b/>
          <w:color w:val="000000" w:themeColor="text1"/>
          <w:sz w:val="28"/>
          <w:szCs w:val="28"/>
        </w:rPr>
      </w:pPr>
    </w:p>
    <w:sdt>
      <w:sdtPr>
        <w:id w:val="1885757631"/>
        <w:docPartObj>
          <w:docPartGallery w:val="Table of Contents"/>
          <w:docPartUnique/>
        </w:docPartObj>
      </w:sdtPr>
      <w:sdtEndPr>
        <w:rPr>
          <w:rFonts w:ascii="Times New Roman" w:hAnsi="Times New Roman" w:cs="Times New Roman"/>
          <w:b/>
          <w:bCs/>
          <w:noProof/>
        </w:rPr>
      </w:sdtEndPr>
      <w:sdtContent>
        <w:p w:rsidR="0041249C" w:rsidRPr="005926A8" w:rsidRDefault="0041249C" w:rsidP="0051156B">
          <w:pPr>
            <w:pStyle w:val="NoSpacing"/>
            <w:jc w:val="center"/>
            <w:rPr>
              <w:rStyle w:val="Heading1Char"/>
              <w:rFonts w:ascii="Times New Roman" w:hAnsi="Times New Roman" w:cs="Times New Roman"/>
              <w:sz w:val="28"/>
              <w:szCs w:val="28"/>
            </w:rPr>
          </w:pPr>
          <w:r w:rsidRPr="005926A8">
            <w:rPr>
              <w:rStyle w:val="Heading1Char"/>
              <w:rFonts w:ascii="Times New Roman" w:hAnsi="Times New Roman" w:cs="Times New Roman"/>
              <w:sz w:val="28"/>
              <w:szCs w:val="28"/>
            </w:rPr>
            <w:t>САДРЖАЈ</w:t>
          </w:r>
        </w:p>
        <w:p w:rsidR="00BE0352" w:rsidRDefault="004A36E8">
          <w:pPr>
            <w:pStyle w:val="TOC1"/>
            <w:tabs>
              <w:tab w:val="left" w:pos="440"/>
              <w:tab w:val="right" w:leader="dot" w:pos="13994"/>
            </w:tabs>
            <w:rPr>
              <w:noProof/>
            </w:rPr>
          </w:pPr>
          <w:r w:rsidRPr="004A36E8">
            <w:rPr>
              <w:rFonts w:ascii="Times New Roman" w:hAnsi="Times New Roman" w:cs="Times New Roman"/>
            </w:rPr>
            <w:fldChar w:fldCharType="begin"/>
          </w:r>
          <w:r w:rsidR="0041249C" w:rsidRPr="005C2C1C">
            <w:rPr>
              <w:rFonts w:ascii="Times New Roman" w:hAnsi="Times New Roman" w:cs="Times New Roman"/>
            </w:rPr>
            <w:instrText xml:space="preserve"> TOC \o "1-3" \h \z \u </w:instrText>
          </w:r>
          <w:r w:rsidRPr="004A36E8">
            <w:rPr>
              <w:rFonts w:ascii="Times New Roman" w:hAnsi="Times New Roman" w:cs="Times New Roman"/>
            </w:rPr>
            <w:fldChar w:fldCharType="separate"/>
          </w:r>
          <w:hyperlink w:anchor="_Toc213066517" w:history="1">
            <w:r w:rsidR="00BE0352" w:rsidRPr="00C834A8">
              <w:rPr>
                <w:rStyle w:val="Hyperlink"/>
                <w:rFonts w:ascii="Times New Roman" w:eastAsia="Calibri" w:hAnsi="Times New Roman" w:cs="Times New Roman"/>
                <w:noProof/>
              </w:rPr>
              <w:t>1.</w:t>
            </w:r>
            <w:r w:rsidR="00BE0352">
              <w:rPr>
                <w:noProof/>
              </w:rPr>
              <w:tab/>
            </w:r>
            <w:r w:rsidR="00BE0352" w:rsidRPr="00C834A8">
              <w:rPr>
                <w:rStyle w:val="Hyperlink"/>
                <w:rFonts w:ascii="Times New Roman" w:eastAsia="Calibri" w:hAnsi="Times New Roman" w:cs="Times New Roman"/>
                <w:noProof/>
              </w:rPr>
              <w:t>УВОД</w:t>
            </w:r>
            <w:r w:rsidR="00BE0352">
              <w:rPr>
                <w:noProof/>
                <w:webHidden/>
              </w:rPr>
              <w:tab/>
            </w:r>
            <w:r>
              <w:rPr>
                <w:noProof/>
                <w:webHidden/>
              </w:rPr>
              <w:fldChar w:fldCharType="begin"/>
            </w:r>
            <w:r w:rsidR="00BE0352">
              <w:rPr>
                <w:noProof/>
                <w:webHidden/>
              </w:rPr>
              <w:instrText xml:space="preserve"> PAGEREF _Toc213066517 \h </w:instrText>
            </w:r>
            <w:r>
              <w:rPr>
                <w:noProof/>
                <w:webHidden/>
              </w:rPr>
            </w:r>
            <w:r>
              <w:rPr>
                <w:noProof/>
                <w:webHidden/>
              </w:rPr>
              <w:fldChar w:fldCharType="separate"/>
            </w:r>
            <w:r w:rsidR="0016563F">
              <w:rPr>
                <w:noProof/>
                <w:webHidden/>
              </w:rPr>
              <w:t>3</w:t>
            </w:r>
            <w:r>
              <w:rPr>
                <w:noProof/>
                <w:webHidden/>
              </w:rPr>
              <w:fldChar w:fldCharType="end"/>
            </w:r>
          </w:hyperlink>
        </w:p>
        <w:p w:rsidR="00BE0352" w:rsidRDefault="004A36E8">
          <w:pPr>
            <w:pStyle w:val="TOC1"/>
            <w:tabs>
              <w:tab w:val="right" w:leader="dot" w:pos="13994"/>
            </w:tabs>
            <w:rPr>
              <w:noProof/>
            </w:rPr>
          </w:pPr>
          <w:hyperlink w:anchor="_Toc213066518" w:history="1">
            <w:r w:rsidR="00BE0352" w:rsidRPr="00C834A8">
              <w:rPr>
                <w:rStyle w:val="Hyperlink"/>
                <w:rFonts w:ascii="Times New Roman" w:eastAsia="Calibri" w:hAnsi="Times New Roman" w:cs="Times New Roman"/>
                <w:noProof/>
              </w:rPr>
              <w:t>2. ЦИЉЕВИ</w:t>
            </w:r>
            <w:r w:rsidR="00BE0352">
              <w:rPr>
                <w:noProof/>
                <w:webHidden/>
              </w:rPr>
              <w:tab/>
            </w:r>
            <w:r>
              <w:rPr>
                <w:noProof/>
                <w:webHidden/>
              </w:rPr>
              <w:fldChar w:fldCharType="begin"/>
            </w:r>
            <w:r w:rsidR="00BE0352">
              <w:rPr>
                <w:noProof/>
                <w:webHidden/>
              </w:rPr>
              <w:instrText xml:space="preserve"> PAGEREF _Toc213066518 \h </w:instrText>
            </w:r>
            <w:r>
              <w:rPr>
                <w:noProof/>
                <w:webHidden/>
              </w:rPr>
            </w:r>
            <w:r>
              <w:rPr>
                <w:noProof/>
                <w:webHidden/>
              </w:rPr>
              <w:fldChar w:fldCharType="separate"/>
            </w:r>
            <w:r w:rsidR="0016563F">
              <w:rPr>
                <w:noProof/>
                <w:webHidden/>
              </w:rPr>
              <w:t>4</w:t>
            </w:r>
            <w:r>
              <w:rPr>
                <w:noProof/>
                <w:webHidden/>
              </w:rPr>
              <w:fldChar w:fldCharType="end"/>
            </w:r>
          </w:hyperlink>
        </w:p>
        <w:p w:rsidR="00BE0352" w:rsidRDefault="004A36E8">
          <w:pPr>
            <w:pStyle w:val="TOC1"/>
            <w:tabs>
              <w:tab w:val="right" w:leader="dot" w:pos="13994"/>
            </w:tabs>
            <w:rPr>
              <w:noProof/>
            </w:rPr>
          </w:pPr>
          <w:hyperlink w:anchor="_Toc213066519" w:history="1">
            <w:r w:rsidR="00BE0352" w:rsidRPr="00C834A8">
              <w:rPr>
                <w:rStyle w:val="Hyperlink"/>
                <w:rFonts w:ascii="Times New Roman" w:eastAsia="Calibri" w:hAnsi="Times New Roman" w:cs="Times New Roman"/>
                <w:noProof/>
              </w:rPr>
              <w:t>3. ОСНОВ ЗА СПРОВОЂЕЊЕ ИНСПЕКЦИЈСКИХ НАДЗОРА</w:t>
            </w:r>
            <w:r w:rsidR="00BE0352">
              <w:rPr>
                <w:noProof/>
                <w:webHidden/>
              </w:rPr>
              <w:tab/>
            </w:r>
            <w:r>
              <w:rPr>
                <w:noProof/>
                <w:webHidden/>
              </w:rPr>
              <w:fldChar w:fldCharType="begin"/>
            </w:r>
            <w:r w:rsidR="00BE0352">
              <w:rPr>
                <w:noProof/>
                <w:webHidden/>
              </w:rPr>
              <w:instrText xml:space="preserve"> PAGEREF _Toc213066519 \h </w:instrText>
            </w:r>
            <w:r>
              <w:rPr>
                <w:noProof/>
                <w:webHidden/>
              </w:rPr>
            </w:r>
            <w:r>
              <w:rPr>
                <w:noProof/>
                <w:webHidden/>
              </w:rPr>
              <w:fldChar w:fldCharType="separate"/>
            </w:r>
            <w:r w:rsidR="0016563F">
              <w:rPr>
                <w:noProof/>
                <w:webHidden/>
              </w:rPr>
              <w:t>5</w:t>
            </w:r>
            <w:r>
              <w:rPr>
                <w:noProof/>
                <w:webHidden/>
              </w:rPr>
              <w:fldChar w:fldCharType="end"/>
            </w:r>
          </w:hyperlink>
        </w:p>
        <w:p w:rsidR="00BE0352" w:rsidRDefault="004A36E8">
          <w:pPr>
            <w:pStyle w:val="TOC2"/>
            <w:tabs>
              <w:tab w:val="right" w:leader="dot" w:pos="13994"/>
            </w:tabs>
            <w:rPr>
              <w:noProof/>
            </w:rPr>
          </w:pPr>
          <w:hyperlink w:anchor="_Toc213066520" w:history="1">
            <w:r w:rsidR="00BE0352" w:rsidRPr="00C834A8">
              <w:rPr>
                <w:rStyle w:val="Hyperlink"/>
                <w:rFonts w:ascii="Times New Roman" w:eastAsia="Calibri" w:hAnsi="Times New Roman" w:cs="Times New Roman"/>
                <w:noProof/>
              </w:rPr>
              <w:t>3.1. ОСНОВНИ ЗАКОНИ:</w:t>
            </w:r>
            <w:r w:rsidR="00BE0352">
              <w:rPr>
                <w:noProof/>
                <w:webHidden/>
              </w:rPr>
              <w:tab/>
            </w:r>
            <w:r>
              <w:rPr>
                <w:noProof/>
                <w:webHidden/>
              </w:rPr>
              <w:fldChar w:fldCharType="begin"/>
            </w:r>
            <w:r w:rsidR="00BE0352">
              <w:rPr>
                <w:noProof/>
                <w:webHidden/>
              </w:rPr>
              <w:instrText xml:space="preserve"> PAGEREF _Toc213066520 \h </w:instrText>
            </w:r>
            <w:r>
              <w:rPr>
                <w:noProof/>
                <w:webHidden/>
              </w:rPr>
            </w:r>
            <w:r>
              <w:rPr>
                <w:noProof/>
                <w:webHidden/>
              </w:rPr>
              <w:fldChar w:fldCharType="separate"/>
            </w:r>
            <w:r w:rsidR="0016563F">
              <w:rPr>
                <w:noProof/>
                <w:webHidden/>
              </w:rPr>
              <w:t>5</w:t>
            </w:r>
            <w:r>
              <w:rPr>
                <w:noProof/>
                <w:webHidden/>
              </w:rPr>
              <w:fldChar w:fldCharType="end"/>
            </w:r>
          </w:hyperlink>
        </w:p>
        <w:p w:rsidR="00BE0352" w:rsidRDefault="004A36E8">
          <w:pPr>
            <w:pStyle w:val="TOC2"/>
            <w:tabs>
              <w:tab w:val="right" w:leader="dot" w:pos="13994"/>
            </w:tabs>
            <w:rPr>
              <w:noProof/>
            </w:rPr>
          </w:pPr>
          <w:hyperlink w:anchor="_Toc213066521" w:history="1">
            <w:r w:rsidR="00BE0352" w:rsidRPr="00C834A8">
              <w:rPr>
                <w:rStyle w:val="Hyperlink"/>
                <w:rFonts w:ascii="Times New Roman" w:eastAsia="Calibri" w:hAnsi="Times New Roman" w:cs="Times New Roman"/>
                <w:noProof/>
              </w:rPr>
              <w:t>3.2. ПОСЕБНИ ЗАКОНИ:</w:t>
            </w:r>
            <w:r w:rsidR="00BE0352">
              <w:rPr>
                <w:noProof/>
                <w:webHidden/>
              </w:rPr>
              <w:tab/>
            </w:r>
            <w:r>
              <w:rPr>
                <w:noProof/>
                <w:webHidden/>
              </w:rPr>
              <w:fldChar w:fldCharType="begin"/>
            </w:r>
            <w:r w:rsidR="00BE0352">
              <w:rPr>
                <w:noProof/>
                <w:webHidden/>
              </w:rPr>
              <w:instrText xml:space="preserve"> PAGEREF _Toc213066521 \h </w:instrText>
            </w:r>
            <w:r>
              <w:rPr>
                <w:noProof/>
                <w:webHidden/>
              </w:rPr>
            </w:r>
            <w:r>
              <w:rPr>
                <w:noProof/>
                <w:webHidden/>
              </w:rPr>
              <w:fldChar w:fldCharType="separate"/>
            </w:r>
            <w:r w:rsidR="0016563F">
              <w:rPr>
                <w:noProof/>
                <w:webHidden/>
              </w:rPr>
              <w:t>5</w:t>
            </w:r>
            <w:r>
              <w:rPr>
                <w:noProof/>
                <w:webHidden/>
              </w:rPr>
              <w:fldChar w:fldCharType="end"/>
            </w:r>
          </w:hyperlink>
        </w:p>
        <w:p w:rsidR="00BE0352" w:rsidRDefault="004A36E8">
          <w:pPr>
            <w:pStyle w:val="TOC2"/>
            <w:tabs>
              <w:tab w:val="right" w:leader="dot" w:pos="13994"/>
            </w:tabs>
            <w:rPr>
              <w:noProof/>
            </w:rPr>
          </w:pPr>
          <w:hyperlink w:anchor="_Toc213066522" w:history="1">
            <w:r w:rsidR="00BE0352" w:rsidRPr="00C834A8">
              <w:rPr>
                <w:rStyle w:val="Hyperlink"/>
                <w:rFonts w:ascii="Times New Roman" w:eastAsia="Calibri" w:hAnsi="Times New Roman" w:cs="Times New Roman"/>
                <w:noProof/>
              </w:rPr>
              <w:t>3.3. ПОДЗАКОНСКИ АКТИ ДОНЕТИ ПО ОСНОВУ ОВИХ ЗАКОНА:</w:t>
            </w:r>
            <w:r w:rsidR="00BE0352">
              <w:rPr>
                <w:noProof/>
                <w:webHidden/>
              </w:rPr>
              <w:tab/>
            </w:r>
            <w:r>
              <w:rPr>
                <w:noProof/>
                <w:webHidden/>
              </w:rPr>
              <w:fldChar w:fldCharType="begin"/>
            </w:r>
            <w:r w:rsidR="00BE0352">
              <w:rPr>
                <w:noProof/>
                <w:webHidden/>
              </w:rPr>
              <w:instrText xml:space="preserve"> PAGEREF _Toc213066522 \h </w:instrText>
            </w:r>
            <w:r>
              <w:rPr>
                <w:noProof/>
                <w:webHidden/>
              </w:rPr>
            </w:r>
            <w:r>
              <w:rPr>
                <w:noProof/>
                <w:webHidden/>
              </w:rPr>
              <w:fldChar w:fldCharType="separate"/>
            </w:r>
            <w:r w:rsidR="0016563F">
              <w:rPr>
                <w:noProof/>
                <w:webHidden/>
              </w:rPr>
              <w:t>6</w:t>
            </w:r>
            <w:r>
              <w:rPr>
                <w:noProof/>
                <w:webHidden/>
              </w:rPr>
              <w:fldChar w:fldCharType="end"/>
            </w:r>
          </w:hyperlink>
        </w:p>
        <w:p w:rsidR="00BE0352" w:rsidRDefault="004A36E8">
          <w:pPr>
            <w:pStyle w:val="TOC1"/>
            <w:tabs>
              <w:tab w:val="right" w:leader="dot" w:pos="13994"/>
            </w:tabs>
            <w:rPr>
              <w:noProof/>
            </w:rPr>
          </w:pPr>
          <w:hyperlink w:anchor="_Toc213066523" w:history="1">
            <w:r w:rsidR="00BE0352" w:rsidRPr="00C834A8">
              <w:rPr>
                <w:rStyle w:val="Hyperlink"/>
                <w:rFonts w:ascii="Times New Roman" w:eastAsia="Calibri" w:hAnsi="Times New Roman" w:cs="Times New Roman"/>
                <w:noProof/>
              </w:rPr>
              <w:t>4. УЧЕСТАЛОСТ И  ОБУХВАТ ВРШЕЊА ИНСПЕКЦИЈСКОГ НАДЗОРА ПО ОБЛАСТИМА И СВАКОМ ОД СТЕПЕНА РИЗИКА</w:t>
            </w:r>
            <w:r w:rsidR="00BE0352">
              <w:rPr>
                <w:noProof/>
                <w:webHidden/>
              </w:rPr>
              <w:tab/>
            </w:r>
            <w:r>
              <w:rPr>
                <w:noProof/>
                <w:webHidden/>
              </w:rPr>
              <w:fldChar w:fldCharType="begin"/>
            </w:r>
            <w:r w:rsidR="00BE0352">
              <w:rPr>
                <w:noProof/>
                <w:webHidden/>
              </w:rPr>
              <w:instrText xml:space="preserve"> PAGEREF _Toc213066523 \h </w:instrText>
            </w:r>
            <w:r>
              <w:rPr>
                <w:noProof/>
                <w:webHidden/>
              </w:rPr>
            </w:r>
            <w:r>
              <w:rPr>
                <w:noProof/>
                <w:webHidden/>
              </w:rPr>
              <w:fldChar w:fldCharType="separate"/>
            </w:r>
            <w:r w:rsidR="0016563F">
              <w:rPr>
                <w:noProof/>
                <w:webHidden/>
              </w:rPr>
              <w:t>6</w:t>
            </w:r>
            <w:r>
              <w:rPr>
                <w:noProof/>
                <w:webHidden/>
              </w:rPr>
              <w:fldChar w:fldCharType="end"/>
            </w:r>
          </w:hyperlink>
        </w:p>
        <w:p w:rsidR="00BE0352" w:rsidRDefault="004A36E8">
          <w:pPr>
            <w:pStyle w:val="TOC1"/>
            <w:tabs>
              <w:tab w:val="right" w:leader="dot" w:pos="13994"/>
            </w:tabs>
            <w:rPr>
              <w:noProof/>
            </w:rPr>
          </w:pPr>
          <w:hyperlink w:anchor="_Toc213066524" w:history="1">
            <w:r w:rsidR="00BE0352" w:rsidRPr="00C834A8">
              <w:rPr>
                <w:rStyle w:val="Hyperlink"/>
                <w:rFonts w:ascii="Times New Roman" w:eastAsia="Calibri" w:hAnsi="Times New Roman" w:cs="Times New Roman"/>
                <w:noProof/>
              </w:rPr>
              <w:t>5</w:t>
            </w:r>
            <w:r w:rsidR="00BE0352" w:rsidRPr="00C834A8">
              <w:rPr>
                <w:rStyle w:val="Hyperlink"/>
                <w:rFonts w:ascii="Times New Roman" w:eastAsia="Calibri" w:hAnsi="Times New Roman" w:cs="Times New Roman"/>
                <w:caps/>
                <w:noProof/>
              </w:rPr>
              <w:t>.</w:t>
            </w:r>
            <w:r w:rsidR="00BE0352" w:rsidRPr="00C834A8">
              <w:rPr>
                <w:rStyle w:val="Hyperlink"/>
                <w:rFonts w:eastAsia="Calibri"/>
                <w:caps/>
                <w:noProof/>
              </w:rPr>
              <w:t xml:space="preserve"> </w:t>
            </w:r>
            <w:r w:rsidR="00BE0352" w:rsidRPr="00C834A8">
              <w:rPr>
                <w:rStyle w:val="Hyperlink"/>
                <w:rFonts w:ascii="Times New Roman" w:eastAsia="Calibri" w:hAnsi="Times New Roman" w:cs="Times New Roman"/>
                <w:caps/>
                <w:noProof/>
              </w:rPr>
              <w:t>Преглед надзираних субјеката код којих ће се вршити инспекцијски надзор, ОДНОСНО ДЕЛАТНОСТИ ИЛИ АКТИВНОСТИ КОЈЕ ЋЕ СЕ НАДЗИРАТИ</w:t>
            </w:r>
            <w:r w:rsidR="00BE0352">
              <w:rPr>
                <w:noProof/>
                <w:webHidden/>
              </w:rPr>
              <w:tab/>
            </w:r>
            <w:r>
              <w:rPr>
                <w:noProof/>
                <w:webHidden/>
              </w:rPr>
              <w:fldChar w:fldCharType="begin"/>
            </w:r>
            <w:r w:rsidR="00BE0352">
              <w:rPr>
                <w:noProof/>
                <w:webHidden/>
              </w:rPr>
              <w:instrText xml:space="preserve"> PAGEREF _Toc213066524 \h </w:instrText>
            </w:r>
            <w:r>
              <w:rPr>
                <w:noProof/>
                <w:webHidden/>
              </w:rPr>
            </w:r>
            <w:r>
              <w:rPr>
                <w:noProof/>
                <w:webHidden/>
              </w:rPr>
              <w:fldChar w:fldCharType="separate"/>
            </w:r>
            <w:r w:rsidR="0016563F">
              <w:rPr>
                <w:noProof/>
                <w:webHidden/>
              </w:rPr>
              <w:t>9</w:t>
            </w:r>
            <w:r>
              <w:rPr>
                <w:noProof/>
                <w:webHidden/>
              </w:rPr>
              <w:fldChar w:fldCharType="end"/>
            </w:r>
          </w:hyperlink>
        </w:p>
        <w:p w:rsidR="00BE0352" w:rsidRDefault="004A36E8">
          <w:pPr>
            <w:pStyle w:val="TOC1"/>
            <w:tabs>
              <w:tab w:val="right" w:leader="dot" w:pos="13994"/>
            </w:tabs>
            <w:rPr>
              <w:noProof/>
            </w:rPr>
          </w:pPr>
          <w:hyperlink w:anchor="_Toc213066525" w:history="1">
            <w:r w:rsidR="00BE0352" w:rsidRPr="00C834A8">
              <w:rPr>
                <w:rStyle w:val="Hyperlink"/>
                <w:rFonts w:ascii="Times New Roman" w:hAnsi="Times New Roman" w:cs="Times New Roman"/>
                <w:caps/>
                <w:noProof/>
              </w:rPr>
              <w:t>6</w:t>
            </w:r>
            <w:r w:rsidR="00BE0352" w:rsidRPr="00C834A8">
              <w:rPr>
                <w:rStyle w:val="Hyperlink"/>
                <w:caps/>
                <w:noProof/>
              </w:rPr>
              <w:t>.</w:t>
            </w:r>
            <w:r w:rsidR="00BE0352" w:rsidRPr="00C834A8">
              <w:rPr>
                <w:rStyle w:val="Hyperlink"/>
                <w:rFonts w:ascii="Times New Roman" w:hAnsi="Times New Roman" w:cs="Times New Roman"/>
                <w:caps/>
                <w:noProof/>
              </w:rPr>
              <w:t>Територијално подручје на коме ће се вршити инспекцијски надзор</w:t>
            </w:r>
            <w:r w:rsidR="00BE0352">
              <w:rPr>
                <w:noProof/>
                <w:webHidden/>
              </w:rPr>
              <w:tab/>
            </w:r>
            <w:r>
              <w:rPr>
                <w:noProof/>
                <w:webHidden/>
              </w:rPr>
              <w:fldChar w:fldCharType="begin"/>
            </w:r>
            <w:r w:rsidR="00BE0352">
              <w:rPr>
                <w:noProof/>
                <w:webHidden/>
              </w:rPr>
              <w:instrText xml:space="preserve"> PAGEREF _Toc213066525 \h </w:instrText>
            </w:r>
            <w:r>
              <w:rPr>
                <w:noProof/>
                <w:webHidden/>
              </w:rPr>
            </w:r>
            <w:r>
              <w:rPr>
                <w:noProof/>
                <w:webHidden/>
              </w:rPr>
              <w:fldChar w:fldCharType="separate"/>
            </w:r>
            <w:r w:rsidR="0016563F">
              <w:rPr>
                <w:noProof/>
                <w:webHidden/>
              </w:rPr>
              <w:t>10</w:t>
            </w:r>
            <w:r>
              <w:rPr>
                <w:noProof/>
                <w:webHidden/>
              </w:rPr>
              <w:fldChar w:fldCharType="end"/>
            </w:r>
          </w:hyperlink>
        </w:p>
        <w:p w:rsidR="00BE0352" w:rsidRDefault="004A36E8">
          <w:pPr>
            <w:pStyle w:val="TOC1"/>
            <w:tabs>
              <w:tab w:val="right" w:leader="dot" w:pos="13994"/>
            </w:tabs>
            <w:rPr>
              <w:noProof/>
            </w:rPr>
          </w:pPr>
          <w:hyperlink w:anchor="_Toc213066526" w:history="1">
            <w:r w:rsidR="00BE0352" w:rsidRPr="00C834A8">
              <w:rPr>
                <w:rStyle w:val="Hyperlink"/>
                <w:rFonts w:ascii="Times New Roman" w:eastAsia="Calibri" w:hAnsi="Times New Roman" w:cs="Times New Roman"/>
                <w:noProof/>
              </w:rPr>
              <w:t>7</w:t>
            </w:r>
            <w:r w:rsidR="00BE0352" w:rsidRPr="00C834A8">
              <w:rPr>
                <w:rStyle w:val="Hyperlink"/>
                <w:rFonts w:eastAsia="Calibri"/>
                <w:noProof/>
              </w:rPr>
              <w:t xml:space="preserve">. </w:t>
            </w:r>
            <w:r w:rsidR="00BE0352" w:rsidRPr="00C834A8">
              <w:rPr>
                <w:rStyle w:val="Hyperlink"/>
                <w:rFonts w:ascii="Times New Roman" w:eastAsia="Calibri" w:hAnsi="Times New Roman" w:cs="Times New Roman"/>
                <w:caps/>
                <w:noProof/>
              </w:rPr>
              <w:t>Процењени ризик за надзиране субјекте, односно делатности или активности које ће се надзирати или територијално подручје и другу територијалну и сличну целину, објекат и групе објеката</w:t>
            </w:r>
            <w:r w:rsidR="00BE0352">
              <w:rPr>
                <w:noProof/>
                <w:webHidden/>
              </w:rPr>
              <w:tab/>
            </w:r>
            <w:r>
              <w:rPr>
                <w:noProof/>
                <w:webHidden/>
              </w:rPr>
              <w:fldChar w:fldCharType="begin"/>
            </w:r>
            <w:r w:rsidR="00BE0352">
              <w:rPr>
                <w:noProof/>
                <w:webHidden/>
              </w:rPr>
              <w:instrText xml:space="preserve"> PAGEREF _Toc213066526 \h </w:instrText>
            </w:r>
            <w:r>
              <w:rPr>
                <w:noProof/>
                <w:webHidden/>
              </w:rPr>
            </w:r>
            <w:r>
              <w:rPr>
                <w:noProof/>
                <w:webHidden/>
              </w:rPr>
              <w:fldChar w:fldCharType="separate"/>
            </w:r>
            <w:r w:rsidR="0016563F">
              <w:rPr>
                <w:noProof/>
                <w:webHidden/>
              </w:rPr>
              <w:t>10</w:t>
            </w:r>
            <w:r>
              <w:rPr>
                <w:noProof/>
                <w:webHidden/>
              </w:rPr>
              <w:fldChar w:fldCharType="end"/>
            </w:r>
          </w:hyperlink>
        </w:p>
        <w:p w:rsidR="00BE0352" w:rsidRDefault="004A36E8">
          <w:pPr>
            <w:pStyle w:val="TOC1"/>
            <w:tabs>
              <w:tab w:val="right" w:leader="dot" w:pos="13994"/>
            </w:tabs>
            <w:rPr>
              <w:noProof/>
            </w:rPr>
          </w:pPr>
          <w:hyperlink w:anchor="_Toc213066527" w:history="1">
            <w:r w:rsidR="00BE0352" w:rsidRPr="00C834A8">
              <w:rPr>
                <w:rStyle w:val="Hyperlink"/>
                <w:rFonts w:ascii="Times New Roman" w:eastAsia="Calibri" w:hAnsi="Times New Roman" w:cs="Times New Roman"/>
                <w:caps/>
                <w:noProof/>
              </w:rPr>
              <w:t>8</w:t>
            </w:r>
            <w:r w:rsidR="00BE0352" w:rsidRPr="00C834A8">
              <w:rPr>
                <w:rStyle w:val="Hyperlink"/>
                <w:rFonts w:eastAsia="Calibri"/>
                <w:caps/>
                <w:noProof/>
              </w:rPr>
              <w:t xml:space="preserve">. </w:t>
            </w:r>
            <w:r w:rsidR="00BE0352" w:rsidRPr="00C834A8">
              <w:rPr>
                <w:rStyle w:val="Hyperlink"/>
                <w:rFonts w:ascii="Times New Roman" w:eastAsia="Calibri" w:hAnsi="Times New Roman" w:cs="Times New Roman"/>
                <w:caps/>
                <w:noProof/>
              </w:rPr>
              <w:t>Период у коме ће се вршити инспекцијски надзор</w:t>
            </w:r>
            <w:r w:rsidR="00BE0352">
              <w:rPr>
                <w:noProof/>
                <w:webHidden/>
              </w:rPr>
              <w:tab/>
            </w:r>
            <w:r>
              <w:rPr>
                <w:noProof/>
                <w:webHidden/>
              </w:rPr>
              <w:fldChar w:fldCharType="begin"/>
            </w:r>
            <w:r w:rsidR="00BE0352">
              <w:rPr>
                <w:noProof/>
                <w:webHidden/>
              </w:rPr>
              <w:instrText xml:space="preserve"> PAGEREF _Toc213066527 \h </w:instrText>
            </w:r>
            <w:r>
              <w:rPr>
                <w:noProof/>
                <w:webHidden/>
              </w:rPr>
            </w:r>
            <w:r>
              <w:rPr>
                <w:noProof/>
                <w:webHidden/>
              </w:rPr>
              <w:fldChar w:fldCharType="separate"/>
            </w:r>
            <w:r w:rsidR="0016563F">
              <w:rPr>
                <w:noProof/>
                <w:webHidden/>
              </w:rPr>
              <w:t>11</w:t>
            </w:r>
            <w:r>
              <w:rPr>
                <w:noProof/>
                <w:webHidden/>
              </w:rPr>
              <w:fldChar w:fldCharType="end"/>
            </w:r>
          </w:hyperlink>
        </w:p>
        <w:p w:rsidR="00BE0352" w:rsidRDefault="004A36E8">
          <w:pPr>
            <w:pStyle w:val="TOC1"/>
            <w:tabs>
              <w:tab w:val="right" w:leader="dot" w:pos="13994"/>
            </w:tabs>
            <w:rPr>
              <w:noProof/>
            </w:rPr>
          </w:pPr>
          <w:hyperlink w:anchor="_Toc213066528" w:history="1">
            <w:r w:rsidR="00BE0352" w:rsidRPr="00C834A8">
              <w:rPr>
                <w:rStyle w:val="Hyperlink"/>
                <w:rFonts w:ascii="Times New Roman" w:eastAsia="Calibri" w:hAnsi="Times New Roman" w:cs="Times New Roman"/>
                <w:caps/>
                <w:noProof/>
              </w:rPr>
              <w:t>9</w:t>
            </w:r>
            <w:r w:rsidR="00BE0352" w:rsidRPr="00C834A8">
              <w:rPr>
                <w:rStyle w:val="Hyperlink"/>
                <w:rFonts w:eastAsia="Calibri"/>
                <w:caps/>
                <w:noProof/>
              </w:rPr>
              <w:t xml:space="preserve">.  </w:t>
            </w:r>
            <w:r w:rsidR="00BE0352" w:rsidRPr="00C834A8">
              <w:rPr>
                <w:rStyle w:val="Hyperlink"/>
                <w:rFonts w:ascii="Times New Roman" w:eastAsia="Calibri" w:hAnsi="Times New Roman" w:cs="Times New Roman"/>
                <w:caps/>
                <w:noProof/>
              </w:rPr>
              <w:t>информације о</w:t>
            </w:r>
            <w:r w:rsidR="00BE0352" w:rsidRPr="00C834A8">
              <w:rPr>
                <w:rStyle w:val="Hyperlink"/>
                <w:rFonts w:eastAsia="Calibri"/>
                <w:caps/>
                <w:noProof/>
              </w:rPr>
              <w:t xml:space="preserve"> </w:t>
            </w:r>
            <w:r w:rsidR="00BE0352" w:rsidRPr="00C834A8">
              <w:rPr>
                <w:rStyle w:val="Hyperlink"/>
                <w:rFonts w:ascii="Times New Roman" w:eastAsia="Calibri" w:hAnsi="Times New Roman" w:cs="Times New Roman"/>
                <w:caps/>
                <w:noProof/>
              </w:rPr>
              <w:t>облицима инспекцијског надзора који ће се вршити</w:t>
            </w:r>
            <w:r w:rsidR="00BE0352">
              <w:rPr>
                <w:noProof/>
                <w:webHidden/>
              </w:rPr>
              <w:tab/>
            </w:r>
            <w:r>
              <w:rPr>
                <w:noProof/>
                <w:webHidden/>
              </w:rPr>
              <w:fldChar w:fldCharType="begin"/>
            </w:r>
            <w:r w:rsidR="00BE0352">
              <w:rPr>
                <w:noProof/>
                <w:webHidden/>
              </w:rPr>
              <w:instrText xml:space="preserve"> PAGEREF _Toc213066528 \h </w:instrText>
            </w:r>
            <w:r>
              <w:rPr>
                <w:noProof/>
                <w:webHidden/>
              </w:rPr>
            </w:r>
            <w:r>
              <w:rPr>
                <w:noProof/>
                <w:webHidden/>
              </w:rPr>
              <w:fldChar w:fldCharType="separate"/>
            </w:r>
            <w:r w:rsidR="0016563F">
              <w:rPr>
                <w:noProof/>
                <w:webHidden/>
              </w:rPr>
              <w:t>11</w:t>
            </w:r>
            <w:r>
              <w:rPr>
                <w:noProof/>
                <w:webHidden/>
              </w:rPr>
              <w:fldChar w:fldCharType="end"/>
            </w:r>
          </w:hyperlink>
        </w:p>
        <w:p w:rsidR="00BE0352" w:rsidRDefault="004A36E8" w:rsidP="00BE0352">
          <w:pPr>
            <w:pStyle w:val="TOC1"/>
            <w:tabs>
              <w:tab w:val="right" w:leader="dot" w:pos="13994"/>
            </w:tabs>
            <w:rPr>
              <w:noProof/>
            </w:rPr>
          </w:pPr>
          <w:hyperlink w:anchor="_Toc213066529" w:history="1">
            <w:r w:rsidR="00BE0352" w:rsidRPr="00C834A8">
              <w:rPr>
                <w:rStyle w:val="Hyperlink"/>
                <w:rFonts w:ascii="Times New Roman" w:eastAsia="Calibri" w:hAnsi="Times New Roman" w:cs="Times New Roman"/>
                <w:noProof/>
              </w:rPr>
              <w:t>10. ПОДАЦИ О РЕСУРСИМА ИНСПЕКЦИЈЕ КОЈИ  ЋЕ  БИТИ ОПРЕДЕЉЕНИ ЗА ВРШЕЊЕ ИНСПЕКЦИЈСКОГ НАДЗОРА</w:t>
            </w:r>
            <w:r w:rsidR="00BE0352">
              <w:rPr>
                <w:noProof/>
                <w:webHidden/>
              </w:rPr>
              <w:tab/>
            </w:r>
            <w:r>
              <w:rPr>
                <w:noProof/>
                <w:webHidden/>
              </w:rPr>
              <w:fldChar w:fldCharType="begin"/>
            </w:r>
            <w:r w:rsidR="00BE0352">
              <w:rPr>
                <w:noProof/>
                <w:webHidden/>
              </w:rPr>
              <w:instrText xml:space="preserve"> PAGEREF _Toc213066529 \h </w:instrText>
            </w:r>
            <w:r>
              <w:rPr>
                <w:noProof/>
                <w:webHidden/>
              </w:rPr>
            </w:r>
            <w:r>
              <w:rPr>
                <w:noProof/>
                <w:webHidden/>
              </w:rPr>
              <w:fldChar w:fldCharType="separate"/>
            </w:r>
            <w:r w:rsidR="0016563F">
              <w:rPr>
                <w:noProof/>
                <w:webHidden/>
              </w:rPr>
              <w:t>12</w:t>
            </w:r>
            <w:r>
              <w:rPr>
                <w:noProof/>
                <w:webHidden/>
              </w:rPr>
              <w:fldChar w:fldCharType="end"/>
            </w:r>
          </w:hyperlink>
        </w:p>
        <w:p w:rsidR="00BE0352" w:rsidRDefault="004A36E8">
          <w:pPr>
            <w:pStyle w:val="TOC1"/>
            <w:tabs>
              <w:tab w:val="right" w:leader="dot" w:pos="13994"/>
            </w:tabs>
            <w:rPr>
              <w:noProof/>
            </w:rPr>
          </w:pPr>
          <w:hyperlink w:anchor="_Toc213066532" w:history="1">
            <w:r w:rsidR="00BE0352" w:rsidRPr="00C834A8">
              <w:rPr>
                <w:rStyle w:val="Hyperlink"/>
                <w:rFonts w:ascii="Times New Roman" w:eastAsia="Calibri" w:hAnsi="Times New Roman" w:cs="Times New Roman"/>
                <w:noProof/>
              </w:rPr>
              <w:t>11</w:t>
            </w:r>
            <w:r w:rsidR="00BE0352" w:rsidRPr="00C834A8">
              <w:rPr>
                <w:rStyle w:val="Hyperlink"/>
                <w:rFonts w:eastAsia="Calibri"/>
                <w:noProof/>
              </w:rPr>
              <w:t xml:space="preserve">. </w:t>
            </w:r>
            <w:r w:rsidR="00BE0352" w:rsidRPr="00C834A8">
              <w:rPr>
                <w:rStyle w:val="Hyperlink"/>
                <w:rFonts w:ascii="Times New Roman" w:eastAsia="Calibri" w:hAnsi="Times New Roman" w:cs="Times New Roman"/>
                <w:noProof/>
              </w:rPr>
              <w:t>ПЛАНИРАНЕ МЕРЕ И АКТИВНОСТИ ПРЕВЕНТИВНОГ ДЕЛОВАЊА ИНСПЕКЦИЈЕ</w:t>
            </w:r>
            <w:r w:rsidR="00BE0352">
              <w:rPr>
                <w:noProof/>
                <w:webHidden/>
              </w:rPr>
              <w:tab/>
            </w:r>
            <w:r>
              <w:rPr>
                <w:noProof/>
                <w:webHidden/>
              </w:rPr>
              <w:fldChar w:fldCharType="begin"/>
            </w:r>
            <w:r w:rsidR="00BE0352">
              <w:rPr>
                <w:noProof/>
                <w:webHidden/>
              </w:rPr>
              <w:instrText xml:space="preserve"> PAGEREF _Toc213066532 \h </w:instrText>
            </w:r>
            <w:r>
              <w:rPr>
                <w:noProof/>
                <w:webHidden/>
              </w:rPr>
            </w:r>
            <w:r>
              <w:rPr>
                <w:noProof/>
                <w:webHidden/>
              </w:rPr>
              <w:fldChar w:fldCharType="separate"/>
            </w:r>
            <w:r w:rsidR="0016563F">
              <w:rPr>
                <w:noProof/>
                <w:webHidden/>
              </w:rPr>
              <w:t>14</w:t>
            </w:r>
            <w:r>
              <w:rPr>
                <w:noProof/>
                <w:webHidden/>
              </w:rPr>
              <w:fldChar w:fldCharType="end"/>
            </w:r>
          </w:hyperlink>
        </w:p>
        <w:p w:rsidR="00BE0352" w:rsidRDefault="004A36E8">
          <w:pPr>
            <w:pStyle w:val="TOC1"/>
            <w:tabs>
              <w:tab w:val="right" w:leader="dot" w:pos="13994"/>
            </w:tabs>
            <w:rPr>
              <w:noProof/>
            </w:rPr>
          </w:pPr>
          <w:hyperlink w:anchor="_Toc213066533" w:history="1">
            <w:r w:rsidR="00BE0352" w:rsidRPr="00C834A8">
              <w:rPr>
                <w:rStyle w:val="Hyperlink"/>
                <w:rFonts w:ascii="Times New Roman" w:eastAsia="Calibri" w:hAnsi="Times New Roman" w:cs="Times New Roman"/>
                <w:noProof/>
              </w:rPr>
              <w:t>13. ОЧЕКИВАНИ ОБИМ ВАНРЕДНИХ   ИНСПЕКЦИЈСКИХ НАДЗОРА У ПЕРИОДУ У КОМЕ ЋЕ СЕ ВРШИТИ ИНСПЕКЦИЈСКИ НАДЗОР, СА ОДГОВАРАЈУЋИМ ОБРАЗЛОЖЕЊИМА</w:t>
            </w:r>
            <w:r w:rsidR="00BE0352">
              <w:rPr>
                <w:noProof/>
                <w:webHidden/>
              </w:rPr>
              <w:tab/>
            </w:r>
            <w:r>
              <w:rPr>
                <w:noProof/>
                <w:webHidden/>
              </w:rPr>
              <w:fldChar w:fldCharType="begin"/>
            </w:r>
            <w:r w:rsidR="00BE0352">
              <w:rPr>
                <w:noProof/>
                <w:webHidden/>
              </w:rPr>
              <w:instrText xml:space="preserve"> PAGEREF _Toc213066533 \h </w:instrText>
            </w:r>
            <w:r>
              <w:rPr>
                <w:noProof/>
                <w:webHidden/>
              </w:rPr>
            </w:r>
            <w:r>
              <w:rPr>
                <w:noProof/>
                <w:webHidden/>
              </w:rPr>
              <w:fldChar w:fldCharType="separate"/>
            </w:r>
            <w:r w:rsidR="0016563F">
              <w:rPr>
                <w:noProof/>
                <w:webHidden/>
              </w:rPr>
              <w:t>18</w:t>
            </w:r>
            <w:r>
              <w:rPr>
                <w:noProof/>
                <w:webHidden/>
              </w:rPr>
              <w:fldChar w:fldCharType="end"/>
            </w:r>
          </w:hyperlink>
        </w:p>
        <w:p w:rsidR="0041249C" w:rsidRPr="005C2C1C" w:rsidRDefault="004A36E8">
          <w:pPr>
            <w:rPr>
              <w:rFonts w:ascii="Times New Roman" w:hAnsi="Times New Roman" w:cs="Times New Roman"/>
            </w:rPr>
          </w:pPr>
          <w:r w:rsidRPr="005C2C1C">
            <w:rPr>
              <w:rFonts w:ascii="Times New Roman" w:hAnsi="Times New Roman" w:cs="Times New Roman"/>
              <w:b/>
              <w:bCs/>
              <w:noProof/>
            </w:rPr>
            <w:fldChar w:fldCharType="end"/>
          </w:r>
        </w:p>
      </w:sdtContent>
    </w:sdt>
    <w:p w:rsidR="0081453C" w:rsidRPr="00754050" w:rsidRDefault="0081453C" w:rsidP="0081453C">
      <w:pPr>
        <w:tabs>
          <w:tab w:val="left" w:pos="861"/>
        </w:tabs>
        <w:rPr>
          <w:rFonts w:ascii="Times New Roman" w:eastAsia="Calibri" w:hAnsi="Times New Roman" w:cs="Times New Roman"/>
          <w:b/>
          <w:color w:val="000000" w:themeColor="text1"/>
        </w:rPr>
        <w:sectPr w:rsidR="0081453C" w:rsidRPr="00754050" w:rsidSect="00AC1E91">
          <w:footerReference w:type="default" r:id="rId9"/>
          <w:type w:val="continuous"/>
          <w:pgSz w:w="16838" w:h="11906" w:orient="landscape"/>
          <w:pgMar w:top="1417" w:right="1417" w:bottom="1417" w:left="1417" w:header="708" w:footer="708" w:gutter="0"/>
          <w:cols w:space="708"/>
          <w:docGrid w:linePitch="360"/>
        </w:sectPr>
      </w:pPr>
    </w:p>
    <w:p w:rsidR="00940377" w:rsidRPr="005926A8" w:rsidRDefault="00940377" w:rsidP="00A320BF">
      <w:pPr>
        <w:pStyle w:val="Heading1"/>
        <w:numPr>
          <w:ilvl w:val="0"/>
          <w:numId w:val="4"/>
        </w:numPr>
        <w:jc w:val="center"/>
        <w:rPr>
          <w:rFonts w:ascii="Times New Roman" w:eastAsia="Calibri" w:hAnsi="Times New Roman" w:cs="Times New Roman"/>
          <w:sz w:val="28"/>
          <w:szCs w:val="28"/>
        </w:rPr>
      </w:pPr>
      <w:bookmarkStart w:id="0" w:name="_Toc213066517"/>
      <w:r w:rsidRPr="005926A8">
        <w:rPr>
          <w:rFonts w:ascii="Times New Roman" w:eastAsia="Calibri" w:hAnsi="Times New Roman" w:cs="Times New Roman"/>
          <w:sz w:val="28"/>
          <w:szCs w:val="28"/>
        </w:rPr>
        <w:lastRenderedPageBreak/>
        <w:t>УВОД</w:t>
      </w:r>
      <w:bookmarkEnd w:id="0"/>
    </w:p>
    <w:p w:rsidR="00A320BF" w:rsidRPr="00A320BF" w:rsidRDefault="00A320BF" w:rsidP="00A320BF"/>
    <w:p w:rsidR="00A320BF" w:rsidRDefault="00A320BF" w:rsidP="00940377">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roofErr w:type="gramStart"/>
      <w:r w:rsidR="00C90E8D">
        <w:rPr>
          <w:rFonts w:ascii="Times New Roman" w:eastAsia="Calibri" w:hAnsi="Times New Roman" w:cs="Times New Roman"/>
          <w:color w:val="000000" w:themeColor="text1"/>
          <w:sz w:val="24"/>
          <w:szCs w:val="24"/>
        </w:rPr>
        <w:t>План рада</w:t>
      </w:r>
      <w:r w:rsidR="00940377" w:rsidRPr="00940377">
        <w:rPr>
          <w:rFonts w:ascii="Times New Roman" w:eastAsia="Calibri" w:hAnsi="Times New Roman" w:cs="Times New Roman"/>
          <w:color w:val="000000" w:themeColor="text1"/>
          <w:sz w:val="24"/>
          <w:szCs w:val="24"/>
        </w:rPr>
        <w:t xml:space="preserve"> представља</w:t>
      </w:r>
      <w:r w:rsidR="00FA7C28">
        <w:rPr>
          <w:rFonts w:ascii="Times New Roman" w:eastAsia="Calibri" w:hAnsi="Times New Roman" w:cs="Times New Roman"/>
          <w:color w:val="000000" w:themeColor="text1"/>
          <w:sz w:val="24"/>
          <w:szCs w:val="24"/>
        </w:rPr>
        <w:t xml:space="preserve"> акт који има за циљ унапређење</w:t>
      </w:r>
      <w:r w:rsidR="00940377" w:rsidRPr="00940377">
        <w:rPr>
          <w:rFonts w:ascii="Times New Roman" w:eastAsia="Calibri" w:hAnsi="Times New Roman" w:cs="Times New Roman"/>
          <w:color w:val="000000" w:themeColor="text1"/>
          <w:sz w:val="24"/>
          <w:szCs w:val="24"/>
        </w:rPr>
        <w:t xml:space="preserve"> рада инспектора за заштиту животне средине у спровођењу инспекцијских надзора на територији</w:t>
      </w:r>
      <w:r w:rsidR="00892E5A">
        <w:rPr>
          <w:rFonts w:ascii="Times New Roman" w:eastAsia="Calibri" w:hAnsi="Times New Roman" w:cs="Times New Roman"/>
          <w:color w:val="000000" w:themeColor="text1"/>
          <w:sz w:val="24"/>
          <w:szCs w:val="24"/>
        </w:rPr>
        <w:t xml:space="preserve"> </w:t>
      </w:r>
      <w:r w:rsidR="00892E5A">
        <w:rPr>
          <w:rFonts w:ascii="Times New Roman" w:eastAsia="Calibri" w:hAnsi="Times New Roman" w:cs="Times New Roman"/>
          <w:sz w:val="24"/>
          <w:szCs w:val="24"/>
        </w:rPr>
        <w:t>Општине Бојник</w:t>
      </w:r>
      <w:r w:rsidR="00892E5A">
        <w:rPr>
          <w:rFonts w:ascii="Times New Roman" w:eastAsia="Calibri" w:hAnsi="Times New Roman" w:cs="Times New Roman"/>
          <w:color w:val="000000" w:themeColor="text1"/>
          <w:sz w:val="24"/>
          <w:szCs w:val="24"/>
        </w:rPr>
        <w:t xml:space="preserve"> </w:t>
      </w:r>
      <w:r w:rsidR="00C94CEC">
        <w:rPr>
          <w:rFonts w:ascii="Times New Roman" w:eastAsia="Calibri" w:hAnsi="Times New Roman" w:cs="Times New Roman"/>
          <w:color w:val="000000" w:themeColor="text1"/>
          <w:sz w:val="24"/>
          <w:szCs w:val="24"/>
        </w:rPr>
        <w:t>за период јануар-децембар 20</w:t>
      </w:r>
      <w:r w:rsidR="00F479C3">
        <w:rPr>
          <w:rFonts w:ascii="Times New Roman" w:eastAsia="Calibri" w:hAnsi="Times New Roman" w:cs="Times New Roman"/>
          <w:color w:val="000000" w:themeColor="text1"/>
          <w:sz w:val="24"/>
          <w:szCs w:val="24"/>
        </w:rPr>
        <w:t>2</w:t>
      </w:r>
      <w:r w:rsidR="00892E5A">
        <w:rPr>
          <w:rFonts w:ascii="Times New Roman" w:eastAsia="Calibri" w:hAnsi="Times New Roman" w:cs="Times New Roman"/>
          <w:color w:val="000000" w:themeColor="text1"/>
          <w:sz w:val="24"/>
          <w:szCs w:val="24"/>
        </w:rPr>
        <w:t>6</w:t>
      </w:r>
      <w:r w:rsidR="00FF025B">
        <w:rPr>
          <w:rFonts w:ascii="Times New Roman" w:eastAsia="Calibri" w:hAnsi="Times New Roman" w:cs="Times New Roman"/>
          <w:color w:val="000000" w:themeColor="text1"/>
          <w:sz w:val="24"/>
          <w:szCs w:val="24"/>
        </w:rPr>
        <w:t>.</w:t>
      </w:r>
      <w:r w:rsidR="00FA7C28">
        <w:rPr>
          <w:rFonts w:ascii="Times New Roman" w:eastAsia="Calibri" w:hAnsi="Times New Roman" w:cs="Times New Roman"/>
          <w:color w:val="000000" w:themeColor="text1"/>
          <w:sz w:val="24"/>
          <w:szCs w:val="24"/>
        </w:rPr>
        <w:t>г</w:t>
      </w:r>
      <w:r w:rsidR="00940377" w:rsidRPr="00940377">
        <w:rPr>
          <w:rFonts w:ascii="Times New Roman" w:eastAsia="Calibri" w:hAnsi="Times New Roman" w:cs="Times New Roman"/>
          <w:color w:val="000000" w:themeColor="text1"/>
          <w:sz w:val="24"/>
          <w:szCs w:val="24"/>
        </w:rPr>
        <w:t>од</w:t>
      </w:r>
      <w:r w:rsidR="00B2454C">
        <w:rPr>
          <w:rFonts w:ascii="Times New Roman" w:eastAsia="Calibri" w:hAnsi="Times New Roman" w:cs="Times New Roman"/>
          <w:color w:val="000000" w:themeColor="text1"/>
          <w:sz w:val="24"/>
          <w:szCs w:val="24"/>
        </w:rPr>
        <w:t>ине</w:t>
      </w:r>
      <w:r w:rsidR="00FA7C28">
        <w:rPr>
          <w:rFonts w:ascii="Times New Roman" w:eastAsia="Calibri" w:hAnsi="Times New Roman" w:cs="Times New Roman"/>
          <w:color w:val="000000" w:themeColor="text1"/>
          <w:sz w:val="24"/>
          <w:szCs w:val="24"/>
        </w:rPr>
        <w:t xml:space="preserve"> а његово доношење </w:t>
      </w:r>
      <w:r w:rsidR="00940377" w:rsidRPr="00940377">
        <w:rPr>
          <w:rFonts w:ascii="Times New Roman" w:eastAsia="Calibri" w:hAnsi="Times New Roman" w:cs="Times New Roman"/>
          <w:color w:val="000000" w:themeColor="text1"/>
          <w:sz w:val="24"/>
          <w:szCs w:val="24"/>
        </w:rPr>
        <w:t>је</w:t>
      </w:r>
      <w:r w:rsidR="00FA7C28">
        <w:rPr>
          <w:rFonts w:ascii="Times New Roman" w:eastAsia="Calibri" w:hAnsi="Times New Roman" w:cs="Times New Roman"/>
          <w:color w:val="000000" w:themeColor="text1"/>
          <w:sz w:val="24"/>
          <w:szCs w:val="24"/>
        </w:rPr>
        <w:t xml:space="preserve"> прописано</w:t>
      </w:r>
      <w:r w:rsidR="00940377" w:rsidRPr="00940377">
        <w:rPr>
          <w:rFonts w:ascii="Times New Roman" w:eastAsia="Calibri" w:hAnsi="Times New Roman" w:cs="Times New Roman"/>
          <w:color w:val="000000" w:themeColor="text1"/>
          <w:sz w:val="24"/>
          <w:szCs w:val="24"/>
        </w:rPr>
        <w:t xml:space="preserve"> </w:t>
      </w:r>
      <w:r w:rsidR="00FA7C28">
        <w:rPr>
          <w:rFonts w:ascii="Times New Roman" w:eastAsia="Calibri" w:hAnsi="Times New Roman" w:cs="Times New Roman"/>
          <w:color w:val="000000" w:themeColor="text1"/>
          <w:sz w:val="24"/>
          <w:szCs w:val="24"/>
        </w:rPr>
        <w:t xml:space="preserve">чланом </w:t>
      </w:r>
      <w:r w:rsidR="00940377" w:rsidRPr="00940377">
        <w:rPr>
          <w:rFonts w:ascii="Times New Roman" w:eastAsia="Calibri" w:hAnsi="Times New Roman" w:cs="Times New Roman"/>
          <w:color w:val="000000" w:themeColor="text1"/>
          <w:sz w:val="24"/>
          <w:szCs w:val="24"/>
        </w:rPr>
        <w:t>10.</w:t>
      </w:r>
      <w:proofErr w:type="gramEnd"/>
      <w:r w:rsidR="00940377" w:rsidRPr="00940377">
        <w:rPr>
          <w:rFonts w:ascii="Times New Roman" w:eastAsia="Calibri" w:hAnsi="Times New Roman" w:cs="Times New Roman"/>
          <w:color w:val="000000" w:themeColor="text1"/>
          <w:sz w:val="24"/>
          <w:szCs w:val="24"/>
        </w:rPr>
        <w:t xml:space="preserve"> Закона о инспекцијском надзору </w:t>
      </w:r>
      <w:proofErr w:type="gramStart"/>
      <w:r w:rsidR="00C90E8D">
        <w:rPr>
          <w:rFonts w:ascii="Times New Roman" w:eastAsia="Calibri" w:hAnsi="Times New Roman" w:cs="Times New Roman"/>
          <w:color w:val="000000" w:themeColor="text1"/>
          <w:sz w:val="24"/>
          <w:szCs w:val="24"/>
        </w:rPr>
        <w:t>( „</w:t>
      </w:r>
      <w:proofErr w:type="gramEnd"/>
      <w:r w:rsidR="00A57299">
        <w:rPr>
          <w:rFonts w:ascii="Times New Roman" w:eastAsia="Calibri" w:hAnsi="Times New Roman" w:cs="Times New Roman"/>
          <w:color w:val="000000" w:themeColor="text1"/>
          <w:sz w:val="24"/>
          <w:szCs w:val="24"/>
        </w:rPr>
        <w:t>Сл. гласник РС“</w:t>
      </w:r>
      <w:r w:rsidRPr="00A320BF">
        <w:rPr>
          <w:rFonts w:ascii="Times New Roman" w:eastAsia="Calibri" w:hAnsi="Times New Roman" w:cs="Times New Roman"/>
          <w:color w:val="000000" w:themeColor="text1"/>
          <w:sz w:val="24"/>
          <w:szCs w:val="24"/>
        </w:rPr>
        <w:t>, бр. 36/2015</w:t>
      </w:r>
      <w:r>
        <w:rPr>
          <w:rFonts w:ascii="Times New Roman" w:eastAsia="Calibri" w:hAnsi="Times New Roman" w:cs="Times New Roman"/>
          <w:color w:val="000000" w:themeColor="text1"/>
          <w:sz w:val="24"/>
          <w:szCs w:val="24"/>
        </w:rPr>
        <w:t>, 44/2018 - др. закон и 95/2018).</w:t>
      </w:r>
    </w:p>
    <w:p w:rsidR="00FF7B3E" w:rsidRDefault="00FF7B3E" w:rsidP="00940377">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roofErr w:type="gramStart"/>
      <w:r w:rsidR="00A320BF">
        <w:rPr>
          <w:rFonts w:ascii="Times New Roman" w:eastAsia="Calibri" w:hAnsi="Times New Roman" w:cs="Times New Roman"/>
          <w:color w:val="000000" w:themeColor="text1"/>
          <w:sz w:val="24"/>
          <w:szCs w:val="24"/>
        </w:rPr>
        <w:t>План инс</w:t>
      </w:r>
      <w:r w:rsidR="00C90E8D">
        <w:rPr>
          <w:rFonts w:ascii="Times New Roman" w:eastAsia="Calibri" w:hAnsi="Times New Roman" w:cs="Times New Roman"/>
          <w:color w:val="000000" w:themeColor="text1"/>
          <w:sz w:val="24"/>
          <w:szCs w:val="24"/>
        </w:rPr>
        <w:t>пекцијског надзора</w:t>
      </w:r>
      <w:r w:rsidR="00A320BF">
        <w:rPr>
          <w:rFonts w:ascii="Times New Roman" w:eastAsia="Calibri" w:hAnsi="Times New Roman" w:cs="Times New Roman"/>
          <w:color w:val="000000" w:themeColor="text1"/>
          <w:sz w:val="24"/>
          <w:szCs w:val="24"/>
        </w:rPr>
        <w:t xml:space="preserve"> заснива се на утврђеном стању у области инспекцијског надзора и процени ризика.</w:t>
      </w:r>
      <w:proofErr w:type="gramEnd"/>
      <w:r w:rsidR="00A320BF">
        <w:rPr>
          <w:rFonts w:ascii="Times New Roman" w:eastAsia="Calibri" w:hAnsi="Times New Roman" w:cs="Times New Roman"/>
          <w:color w:val="000000" w:themeColor="text1"/>
          <w:sz w:val="24"/>
          <w:szCs w:val="24"/>
        </w:rPr>
        <w:t xml:space="preserve"> </w:t>
      </w:r>
      <w:proofErr w:type="gramStart"/>
      <w:r w:rsidR="00A320BF">
        <w:rPr>
          <w:rFonts w:ascii="Times New Roman" w:eastAsia="Calibri" w:hAnsi="Times New Roman" w:cs="Times New Roman"/>
          <w:color w:val="000000" w:themeColor="text1"/>
          <w:sz w:val="24"/>
          <w:szCs w:val="24"/>
        </w:rPr>
        <w:t>Инспекција је дужна да спроводи план инспекцијског надзора, осим када постоје нарочито оправдан</w:t>
      </w:r>
      <w:r w:rsidR="00FA7C28">
        <w:rPr>
          <w:rFonts w:ascii="Times New Roman" w:eastAsia="Calibri" w:hAnsi="Times New Roman" w:cs="Times New Roman"/>
          <w:color w:val="000000" w:themeColor="text1"/>
          <w:sz w:val="24"/>
          <w:szCs w:val="24"/>
        </w:rPr>
        <w:t xml:space="preserve">e </w:t>
      </w:r>
      <w:r w:rsidR="00A320BF">
        <w:rPr>
          <w:rFonts w:ascii="Times New Roman" w:eastAsia="Calibri" w:hAnsi="Times New Roman" w:cs="Times New Roman"/>
          <w:color w:val="000000" w:themeColor="text1"/>
          <w:sz w:val="24"/>
          <w:szCs w:val="24"/>
        </w:rPr>
        <w:t>изузетне околности које је у томе спречавају.</w:t>
      </w:r>
      <w:proofErr w:type="gramEnd"/>
      <w:r>
        <w:rPr>
          <w:rFonts w:ascii="Times New Roman" w:eastAsia="Calibri" w:hAnsi="Times New Roman" w:cs="Times New Roman"/>
          <w:color w:val="000000" w:themeColor="text1"/>
          <w:sz w:val="24"/>
          <w:szCs w:val="24"/>
        </w:rPr>
        <w:t xml:space="preserve"> </w:t>
      </w:r>
      <w:proofErr w:type="gramStart"/>
      <w:r>
        <w:rPr>
          <w:rFonts w:ascii="Times New Roman" w:eastAsia="Calibri" w:hAnsi="Times New Roman" w:cs="Times New Roman"/>
          <w:color w:val="000000" w:themeColor="text1"/>
          <w:sz w:val="24"/>
          <w:szCs w:val="24"/>
        </w:rPr>
        <w:t>Годишњи план инспекцијског надзора спроводи се кроз оперативне</w:t>
      </w:r>
      <w:r w:rsidR="00FF025B">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(полугодишње, тромесечне и месечне) планове инспекцијског надзора.</w:t>
      </w:r>
      <w:proofErr w:type="gramEnd"/>
      <w:r>
        <w:rPr>
          <w:rFonts w:ascii="Times New Roman" w:eastAsia="Calibri" w:hAnsi="Times New Roman" w:cs="Times New Roman"/>
          <w:color w:val="000000" w:themeColor="text1"/>
          <w:sz w:val="24"/>
          <w:szCs w:val="24"/>
        </w:rPr>
        <w:t xml:space="preserve"> </w:t>
      </w:r>
    </w:p>
    <w:p w:rsidR="000550F4" w:rsidRPr="00892E5A" w:rsidRDefault="001F6BDA" w:rsidP="00940377">
      <w:pPr>
        <w:tabs>
          <w:tab w:val="left" w:pos="861"/>
        </w:tabs>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rPr>
        <w:tab/>
      </w:r>
      <w:proofErr w:type="gramStart"/>
      <w:r w:rsidR="000550F4" w:rsidRPr="00FA7C28">
        <w:rPr>
          <w:rFonts w:ascii="Times New Roman" w:eastAsia="Calibri" w:hAnsi="Times New Roman" w:cs="Times New Roman"/>
          <w:sz w:val="24"/>
          <w:szCs w:val="24"/>
        </w:rPr>
        <w:t>Годи</w:t>
      </w:r>
      <w:r w:rsidR="00FA7C28" w:rsidRPr="00FA7C28">
        <w:rPr>
          <w:rFonts w:ascii="Times New Roman" w:eastAsia="Calibri" w:hAnsi="Times New Roman" w:cs="Times New Roman"/>
          <w:sz w:val="24"/>
          <w:szCs w:val="24"/>
        </w:rPr>
        <w:t xml:space="preserve">шњи план инспекцијског надзора </w:t>
      </w:r>
      <w:r w:rsidR="000550F4" w:rsidRPr="00FA7C28">
        <w:rPr>
          <w:rFonts w:ascii="Times New Roman" w:eastAsia="Calibri" w:hAnsi="Times New Roman" w:cs="Times New Roman"/>
          <w:sz w:val="24"/>
          <w:szCs w:val="24"/>
        </w:rPr>
        <w:t>инспекције за заштиту животне средине садржи опште и специфичне циљеве које је потребно остварити, активност</w:t>
      </w:r>
      <w:r w:rsidR="00FF025B">
        <w:rPr>
          <w:rFonts w:ascii="Times New Roman" w:eastAsia="Calibri" w:hAnsi="Times New Roman" w:cs="Times New Roman"/>
          <w:sz w:val="24"/>
          <w:szCs w:val="24"/>
        </w:rPr>
        <w:t>и које</w:t>
      </w:r>
      <w:r w:rsidR="00892E5A">
        <w:rPr>
          <w:rFonts w:ascii="Times New Roman" w:eastAsia="Calibri" w:hAnsi="Times New Roman" w:cs="Times New Roman"/>
          <w:sz w:val="24"/>
          <w:szCs w:val="24"/>
        </w:rPr>
        <w:t xml:space="preserve"> потребно спровести у 2026</w:t>
      </w:r>
      <w:r w:rsidR="000550F4" w:rsidRPr="00FA7C28">
        <w:rPr>
          <w:rFonts w:ascii="Times New Roman" w:eastAsia="Calibri" w:hAnsi="Times New Roman" w:cs="Times New Roman"/>
          <w:sz w:val="24"/>
          <w:szCs w:val="24"/>
        </w:rPr>
        <w:t>.години како би се ти циљеви остварили, индикаторе резултата тј</w:t>
      </w:r>
      <w:r w:rsidR="00FF025B">
        <w:rPr>
          <w:rFonts w:ascii="Times New Roman" w:eastAsia="Calibri" w:hAnsi="Times New Roman" w:cs="Times New Roman"/>
          <w:sz w:val="24"/>
          <w:szCs w:val="24"/>
        </w:rPr>
        <w:t>.</w:t>
      </w:r>
      <w:proofErr w:type="gramEnd"/>
      <w:r w:rsidR="000550F4" w:rsidRPr="00FA7C28">
        <w:rPr>
          <w:rFonts w:ascii="Times New Roman" w:eastAsia="Calibri" w:hAnsi="Times New Roman" w:cs="Times New Roman"/>
          <w:sz w:val="24"/>
          <w:szCs w:val="24"/>
        </w:rPr>
        <w:t xml:space="preserve"> </w:t>
      </w:r>
      <w:proofErr w:type="gramStart"/>
      <w:r w:rsidR="000550F4" w:rsidRPr="00FA7C28">
        <w:rPr>
          <w:rFonts w:ascii="Times New Roman" w:eastAsia="Calibri" w:hAnsi="Times New Roman" w:cs="Times New Roman"/>
          <w:sz w:val="24"/>
          <w:szCs w:val="24"/>
        </w:rPr>
        <w:t>начин</w:t>
      </w:r>
      <w:proofErr w:type="gramEnd"/>
      <w:r w:rsidR="000550F4" w:rsidRPr="00FA7C28">
        <w:rPr>
          <w:rFonts w:ascii="Times New Roman" w:eastAsia="Calibri" w:hAnsi="Times New Roman" w:cs="Times New Roman"/>
          <w:sz w:val="24"/>
          <w:szCs w:val="24"/>
        </w:rPr>
        <w:t xml:space="preserve"> на који се мере остварени задаци/активности, рокови у којима се задаци/активности морају обавити, одговорност за спровођење задатака, односно</w:t>
      </w:r>
      <w:r w:rsidR="00FA7C28" w:rsidRPr="00FA7C28">
        <w:rPr>
          <w:rFonts w:ascii="Times New Roman" w:eastAsia="Calibri" w:hAnsi="Times New Roman" w:cs="Times New Roman"/>
          <w:sz w:val="24"/>
          <w:szCs w:val="24"/>
        </w:rPr>
        <w:t xml:space="preserve"> активности, врсте активности и</w:t>
      </w:r>
      <w:r w:rsidR="000550F4" w:rsidRPr="00FA7C28">
        <w:rPr>
          <w:rFonts w:ascii="Times New Roman" w:eastAsia="Calibri" w:hAnsi="Times New Roman" w:cs="Times New Roman"/>
          <w:sz w:val="24"/>
          <w:szCs w:val="24"/>
        </w:rPr>
        <w:t xml:space="preserve"> сл. </w:t>
      </w:r>
      <w:proofErr w:type="gramStart"/>
      <w:r w:rsidR="000550F4" w:rsidRPr="00FA7C28">
        <w:rPr>
          <w:rFonts w:ascii="Times New Roman" w:eastAsia="Calibri" w:hAnsi="Times New Roman" w:cs="Times New Roman"/>
          <w:sz w:val="24"/>
          <w:szCs w:val="24"/>
        </w:rPr>
        <w:t>Дат је табе</w:t>
      </w:r>
      <w:r w:rsidR="00FA7C28" w:rsidRPr="00FA7C28">
        <w:rPr>
          <w:rFonts w:ascii="Times New Roman" w:eastAsia="Calibri" w:hAnsi="Times New Roman" w:cs="Times New Roman"/>
          <w:sz w:val="24"/>
          <w:szCs w:val="24"/>
        </w:rPr>
        <w:t>ларни приказ планираних надзора ради праћења</w:t>
      </w:r>
      <w:r w:rsidR="000550F4" w:rsidRPr="00FA7C28">
        <w:rPr>
          <w:rFonts w:ascii="Times New Roman" w:eastAsia="Calibri" w:hAnsi="Times New Roman" w:cs="Times New Roman"/>
          <w:sz w:val="24"/>
          <w:szCs w:val="24"/>
        </w:rPr>
        <w:t xml:space="preserve"> стања заштите животне средине на територији </w:t>
      </w:r>
      <w:r w:rsidR="00892E5A">
        <w:rPr>
          <w:rFonts w:ascii="Times New Roman" w:eastAsia="Calibri" w:hAnsi="Times New Roman" w:cs="Times New Roman"/>
          <w:sz w:val="24"/>
          <w:szCs w:val="24"/>
        </w:rPr>
        <w:t>Општине Бојник.</w:t>
      </w:r>
      <w:proofErr w:type="gramEnd"/>
    </w:p>
    <w:p w:rsidR="00940377" w:rsidRDefault="001F6BDA" w:rsidP="00AC1E91">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103499">
        <w:rPr>
          <w:rFonts w:ascii="Times New Roman" w:eastAsia="Calibri" w:hAnsi="Times New Roman" w:cs="Times New Roman"/>
          <w:color w:val="000000" w:themeColor="text1"/>
          <w:sz w:val="24"/>
          <w:szCs w:val="24"/>
        </w:rPr>
        <w:t>Предности израде г</w:t>
      </w:r>
      <w:r w:rsidR="00940377" w:rsidRPr="00940377">
        <w:rPr>
          <w:rFonts w:ascii="Times New Roman" w:eastAsia="Calibri" w:hAnsi="Times New Roman" w:cs="Times New Roman"/>
          <w:color w:val="000000" w:themeColor="text1"/>
          <w:sz w:val="24"/>
          <w:szCs w:val="24"/>
        </w:rPr>
        <w:t>одиш</w:t>
      </w:r>
      <w:r w:rsidR="00C06078">
        <w:rPr>
          <w:rFonts w:ascii="Times New Roman" w:eastAsia="Calibri" w:hAnsi="Times New Roman" w:cs="Times New Roman"/>
          <w:color w:val="000000" w:themeColor="text1"/>
          <w:sz w:val="24"/>
          <w:szCs w:val="24"/>
        </w:rPr>
        <w:t>њ</w:t>
      </w:r>
      <w:r w:rsidR="00940377" w:rsidRPr="00940377">
        <w:rPr>
          <w:rFonts w:ascii="Times New Roman" w:eastAsia="Calibri" w:hAnsi="Times New Roman" w:cs="Times New Roman"/>
          <w:color w:val="000000" w:themeColor="text1"/>
          <w:sz w:val="24"/>
          <w:szCs w:val="24"/>
        </w:rPr>
        <w:t>ег плана, огледају се у</w:t>
      </w:r>
      <w:r w:rsidR="00FF025B">
        <w:rPr>
          <w:rFonts w:ascii="Times New Roman" w:eastAsia="Calibri" w:hAnsi="Times New Roman" w:cs="Times New Roman"/>
          <w:color w:val="000000" w:themeColor="text1"/>
          <w:sz w:val="24"/>
          <w:szCs w:val="24"/>
        </w:rPr>
        <w:t xml:space="preserve"> следећем: праћење</w:t>
      </w:r>
      <w:r w:rsidR="00940377" w:rsidRPr="00940377">
        <w:rPr>
          <w:rFonts w:ascii="Times New Roman" w:eastAsia="Calibri" w:hAnsi="Times New Roman" w:cs="Times New Roman"/>
          <w:color w:val="000000" w:themeColor="text1"/>
          <w:sz w:val="24"/>
          <w:szCs w:val="24"/>
        </w:rPr>
        <w:t xml:space="preserve"> квалитета животне средине и утицаја загађујућих материја и енергије н</w:t>
      </w:r>
      <w:r w:rsidR="00FF025B">
        <w:rPr>
          <w:rFonts w:ascii="Times New Roman" w:eastAsia="Calibri" w:hAnsi="Times New Roman" w:cs="Times New Roman"/>
          <w:color w:val="000000" w:themeColor="text1"/>
          <w:sz w:val="24"/>
          <w:szCs w:val="24"/>
        </w:rPr>
        <w:t>а животну средину; квалитетније прикупљање</w:t>
      </w:r>
      <w:r w:rsidR="00940377" w:rsidRPr="00940377">
        <w:rPr>
          <w:rFonts w:ascii="Times New Roman" w:eastAsia="Calibri" w:hAnsi="Times New Roman" w:cs="Times New Roman"/>
          <w:color w:val="000000" w:themeColor="text1"/>
          <w:sz w:val="24"/>
          <w:szCs w:val="24"/>
        </w:rPr>
        <w:t xml:space="preserve"> података за вођење и ажурирање локалног регист</w:t>
      </w:r>
      <w:r w:rsidR="00FF025B">
        <w:rPr>
          <w:rFonts w:ascii="Times New Roman" w:eastAsia="Calibri" w:hAnsi="Times New Roman" w:cs="Times New Roman"/>
          <w:color w:val="000000" w:themeColor="text1"/>
          <w:sz w:val="24"/>
          <w:szCs w:val="24"/>
        </w:rPr>
        <w:t>ра извора загађивања; превенција и заштита</w:t>
      </w:r>
      <w:r w:rsidR="00940377" w:rsidRPr="00940377">
        <w:rPr>
          <w:rFonts w:ascii="Times New Roman" w:eastAsia="Calibri" w:hAnsi="Times New Roman" w:cs="Times New Roman"/>
          <w:color w:val="000000" w:themeColor="text1"/>
          <w:sz w:val="24"/>
          <w:szCs w:val="24"/>
        </w:rPr>
        <w:t xml:space="preserve"> од удеса;</w:t>
      </w:r>
      <w:r w:rsidR="00FA7C28">
        <w:rPr>
          <w:rFonts w:ascii="Times New Roman" w:eastAsia="Calibri" w:hAnsi="Times New Roman" w:cs="Times New Roman"/>
          <w:color w:val="000000" w:themeColor="text1"/>
          <w:sz w:val="24"/>
          <w:szCs w:val="24"/>
        </w:rPr>
        <w:t xml:space="preserve"> </w:t>
      </w:r>
      <w:r w:rsidR="00FF025B">
        <w:rPr>
          <w:rFonts w:ascii="Times New Roman" w:eastAsia="Calibri" w:hAnsi="Times New Roman" w:cs="Times New Roman"/>
          <w:color w:val="000000" w:themeColor="text1"/>
          <w:sz w:val="24"/>
          <w:szCs w:val="24"/>
        </w:rPr>
        <w:t>квалитетнија израда извештаја и</w:t>
      </w:r>
      <w:r w:rsidR="00940377" w:rsidRPr="00940377">
        <w:rPr>
          <w:rFonts w:ascii="Times New Roman" w:eastAsia="Calibri" w:hAnsi="Times New Roman" w:cs="Times New Roman"/>
          <w:color w:val="000000" w:themeColor="text1"/>
          <w:sz w:val="24"/>
          <w:szCs w:val="24"/>
        </w:rPr>
        <w:t xml:space="preserve"> пружања информација становништву о спроведеним активностима и стању животне средине; подизање свести о значају заштите животне средине; успостављање, одржавање и унапређење информационо</w:t>
      </w:r>
      <w:r w:rsidR="00AC1E91">
        <w:rPr>
          <w:rFonts w:ascii="Times New Roman" w:eastAsia="Calibri" w:hAnsi="Times New Roman" w:cs="Times New Roman"/>
          <w:color w:val="000000" w:themeColor="text1"/>
          <w:sz w:val="24"/>
          <w:szCs w:val="24"/>
        </w:rPr>
        <w:t>г система животне средине и сл.</w:t>
      </w:r>
    </w:p>
    <w:p w:rsidR="00E02046" w:rsidRPr="00FA7C28" w:rsidRDefault="001F6BDA" w:rsidP="00E02046">
      <w:pPr>
        <w:tabs>
          <w:tab w:val="left" w:pos="861"/>
        </w:tabs>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rPr>
        <w:tab/>
      </w:r>
      <w:proofErr w:type="gramStart"/>
      <w:r w:rsidR="00E02046" w:rsidRPr="00FA7C28">
        <w:rPr>
          <w:rFonts w:ascii="Times New Roman" w:eastAsia="Calibri" w:hAnsi="Times New Roman" w:cs="Times New Roman"/>
          <w:sz w:val="24"/>
          <w:szCs w:val="24"/>
        </w:rPr>
        <w:t>По прибављеном мишљењу надлежних органа државне управе, одн</w:t>
      </w:r>
      <w:r w:rsidR="00103499">
        <w:rPr>
          <w:rFonts w:ascii="Times New Roman" w:eastAsia="Calibri" w:hAnsi="Times New Roman" w:cs="Times New Roman"/>
          <w:sz w:val="24"/>
          <w:szCs w:val="24"/>
        </w:rPr>
        <w:t>осно смерницама и упутствима Ко</w:t>
      </w:r>
      <w:r w:rsidR="00E02046" w:rsidRPr="00FA7C28">
        <w:rPr>
          <w:rFonts w:ascii="Times New Roman" w:eastAsia="Calibri" w:hAnsi="Times New Roman" w:cs="Times New Roman"/>
          <w:sz w:val="24"/>
          <w:szCs w:val="24"/>
        </w:rPr>
        <w:t>рдинационе комисије, годишњи план инс</w:t>
      </w:r>
      <w:r w:rsidR="00FF025B">
        <w:rPr>
          <w:rFonts w:ascii="Times New Roman" w:eastAsia="Calibri" w:hAnsi="Times New Roman" w:cs="Times New Roman"/>
          <w:sz w:val="24"/>
          <w:szCs w:val="24"/>
        </w:rPr>
        <w:t>пекцијског надзора се усваја а и</w:t>
      </w:r>
      <w:r w:rsidR="00C90E8D">
        <w:rPr>
          <w:rFonts w:ascii="Times New Roman" w:eastAsia="Calibri" w:hAnsi="Times New Roman" w:cs="Times New Roman"/>
          <w:sz w:val="24"/>
          <w:szCs w:val="24"/>
        </w:rPr>
        <w:t>нспекција</w:t>
      </w:r>
      <w:r w:rsidR="00FA7C28" w:rsidRPr="00FA7C28">
        <w:rPr>
          <w:rFonts w:ascii="Times New Roman" w:eastAsia="Calibri" w:hAnsi="Times New Roman" w:cs="Times New Roman"/>
          <w:sz w:val="24"/>
          <w:szCs w:val="24"/>
        </w:rPr>
        <w:t xml:space="preserve"> га </w:t>
      </w:r>
      <w:r w:rsidR="00E02046" w:rsidRPr="00FA7C28">
        <w:rPr>
          <w:rFonts w:ascii="Times New Roman" w:eastAsia="Calibri" w:hAnsi="Times New Roman" w:cs="Times New Roman"/>
          <w:sz w:val="24"/>
          <w:szCs w:val="24"/>
        </w:rPr>
        <w:t>објављује на својој интернет страници.</w:t>
      </w:r>
      <w:proofErr w:type="gramEnd"/>
    </w:p>
    <w:p w:rsidR="00E02046" w:rsidRPr="00FA7C28" w:rsidRDefault="001F6BDA" w:rsidP="00E02046">
      <w:pPr>
        <w:tabs>
          <w:tab w:val="left" w:pos="861"/>
        </w:tabs>
        <w:jc w:val="both"/>
        <w:rPr>
          <w:rFonts w:ascii="Times New Roman" w:eastAsia="Calibri" w:hAnsi="Times New Roman" w:cs="Times New Roman"/>
          <w:sz w:val="24"/>
          <w:szCs w:val="24"/>
        </w:rPr>
      </w:pPr>
      <w:r w:rsidRPr="00FA7C28">
        <w:rPr>
          <w:rFonts w:ascii="Times New Roman" w:eastAsia="Calibri" w:hAnsi="Times New Roman" w:cs="Times New Roman"/>
          <w:sz w:val="24"/>
          <w:szCs w:val="24"/>
        </w:rPr>
        <w:tab/>
      </w:r>
      <w:proofErr w:type="gramStart"/>
      <w:r w:rsidR="00E02046" w:rsidRPr="00FA7C28">
        <w:rPr>
          <w:rFonts w:ascii="Times New Roman" w:eastAsia="Calibri" w:hAnsi="Times New Roman" w:cs="Times New Roman"/>
          <w:sz w:val="24"/>
          <w:szCs w:val="24"/>
        </w:rPr>
        <w:t>Поступајући у складу са чланом 10.</w:t>
      </w:r>
      <w:proofErr w:type="gramEnd"/>
      <w:r w:rsidR="00E02046" w:rsidRPr="00FA7C28">
        <w:rPr>
          <w:rFonts w:ascii="Times New Roman" w:eastAsia="Calibri" w:hAnsi="Times New Roman" w:cs="Times New Roman"/>
          <w:sz w:val="24"/>
          <w:szCs w:val="24"/>
        </w:rPr>
        <w:t xml:space="preserve"> </w:t>
      </w:r>
      <w:proofErr w:type="gramStart"/>
      <w:r w:rsidR="00E02046" w:rsidRPr="00FA7C28">
        <w:rPr>
          <w:rFonts w:ascii="Times New Roman" w:eastAsia="Calibri" w:hAnsi="Times New Roman" w:cs="Times New Roman"/>
          <w:sz w:val="24"/>
          <w:szCs w:val="24"/>
        </w:rPr>
        <w:t>Закона о инспекцијском надзору,</w:t>
      </w:r>
      <w:r w:rsidR="00892E5A">
        <w:rPr>
          <w:rFonts w:ascii="Times New Roman" w:eastAsia="Calibri" w:hAnsi="Times New Roman" w:cs="Times New Roman"/>
          <w:sz w:val="24"/>
          <w:szCs w:val="24"/>
        </w:rPr>
        <w:t xml:space="preserve"> Инспектор</w:t>
      </w:r>
      <w:r w:rsidR="00E02046" w:rsidRPr="00FA7C28">
        <w:rPr>
          <w:rFonts w:ascii="Times New Roman" w:eastAsia="Calibri" w:hAnsi="Times New Roman" w:cs="Times New Roman"/>
          <w:sz w:val="24"/>
          <w:szCs w:val="24"/>
        </w:rPr>
        <w:t xml:space="preserve"> за заштиту животне средине је сачинио Пл</w:t>
      </w:r>
      <w:r w:rsidR="00892E5A">
        <w:rPr>
          <w:rFonts w:ascii="Times New Roman" w:eastAsia="Calibri" w:hAnsi="Times New Roman" w:cs="Times New Roman"/>
          <w:sz w:val="24"/>
          <w:szCs w:val="24"/>
        </w:rPr>
        <w:t>ан инспекцијског надзора за 2026</w:t>
      </w:r>
      <w:r w:rsidR="00E02046" w:rsidRPr="00FA7C28">
        <w:rPr>
          <w:rFonts w:ascii="Times New Roman" w:eastAsia="Calibri" w:hAnsi="Times New Roman" w:cs="Times New Roman"/>
          <w:sz w:val="24"/>
          <w:szCs w:val="24"/>
        </w:rPr>
        <w:t>.годину.</w:t>
      </w:r>
      <w:proofErr w:type="gramEnd"/>
    </w:p>
    <w:p w:rsidR="00940377" w:rsidRPr="00AC1E91" w:rsidRDefault="00940377" w:rsidP="00AC1E91">
      <w:pPr>
        <w:pStyle w:val="Heading1"/>
        <w:jc w:val="center"/>
        <w:rPr>
          <w:rFonts w:eastAsia="Calibri"/>
        </w:rPr>
      </w:pPr>
      <w:bookmarkStart w:id="1" w:name="_Toc213066518"/>
      <w:r w:rsidRPr="005926A8">
        <w:rPr>
          <w:rFonts w:ascii="Times New Roman" w:eastAsia="Calibri" w:hAnsi="Times New Roman" w:cs="Times New Roman"/>
          <w:sz w:val="28"/>
          <w:szCs w:val="28"/>
        </w:rPr>
        <w:lastRenderedPageBreak/>
        <w:t>2. ЦИЉЕВИ</w:t>
      </w:r>
      <w:bookmarkEnd w:id="1"/>
    </w:p>
    <w:p w:rsidR="005926A8" w:rsidRPr="00940377" w:rsidRDefault="005926A8" w:rsidP="00940377">
      <w:pPr>
        <w:tabs>
          <w:tab w:val="left" w:pos="861"/>
        </w:tabs>
        <w:rPr>
          <w:rFonts w:ascii="Times New Roman" w:eastAsia="Calibri" w:hAnsi="Times New Roman" w:cs="Times New Roman"/>
          <w:color w:val="000000" w:themeColor="text1"/>
          <w:sz w:val="24"/>
          <w:szCs w:val="24"/>
        </w:rPr>
      </w:pPr>
    </w:p>
    <w:p w:rsidR="00940377" w:rsidRPr="00B2454C" w:rsidRDefault="00BF6897" w:rsidP="00C94CEC">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103499">
        <w:rPr>
          <w:rFonts w:ascii="Times New Roman" w:eastAsia="Calibri" w:hAnsi="Times New Roman" w:cs="Times New Roman"/>
          <w:color w:val="000000" w:themeColor="text1"/>
          <w:sz w:val="24"/>
          <w:szCs w:val="24"/>
        </w:rPr>
        <w:t>Циљеви г</w:t>
      </w:r>
      <w:r w:rsidR="00940377" w:rsidRPr="00B2454C">
        <w:rPr>
          <w:rFonts w:ascii="Times New Roman" w:eastAsia="Calibri" w:hAnsi="Times New Roman" w:cs="Times New Roman"/>
          <w:color w:val="000000" w:themeColor="text1"/>
          <w:sz w:val="24"/>
          <w:szCs w:val="24"/>
        </w:rPr>
        <w:t xml:space="preserve">одишњег плана инспекцијског надзора је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w:t>
      </w:r>
      <w:r w:rsidR="00C90E8D">
        <w:rPr>
          <w:rFonts w:ascii="Times New Roman" w:eastAsia="Calibri" w:hAnsi="Times New Roman" w:cs="Times New Roman"/>
          <w:color w:val="000000" w:themeColor="text1"/>
          <w:sz w:val="24"/>
          <w:szCs w:val="24"/>
        </w:rPr>
        <w:t>одређивање очекиваног</w:t>
      </w:r>
      <w:r w:rsidR="00940377" w:rsidRPr="00B2454C">
        <w:rPr>
          <w:rFonts w:ascii="Times New Roman" w:eastAsia="Calibri" w:hAnsi="Times New Roman" w:cs="Times New Roman"/>
          <w:color w:val="000000" w:themeColor="text1"/>
          <w:sz w:val="24"/>
          <w:szCs w:val="24"/>
        </w:rPr>
        <w:t xml:space="preserve"> обим</w:t>
      </w:r>
      <w:r w:rsidR="00C90E8D">
        <w:rPr>
          <w:rFonts w:ascii="Times New Roman" w:eastAsia="Calibri" w:hAnsi="Times New Roman" w:cs="Times New Roman"/>
          <w:color w:val="000000" w:themeColor="text1"/>
          <w:sz w:val="24"/>
          <w:szCs w:val="24"/>
        </w:rPr>
        <w:t>а</w:t>
      </w:r>
      <w:r w:rsidR="00940377" w:rsidRPr="00B2454C">
        <w:rPr>
          <w:rFonts w:ascii="Times New Roman" w:eastAsia="Calibri" w:hAnsi="Times New Roman" w:cs="Times New Roman"/>
          <w:color w:val="000000" w:themeColor="text1"/>
          <w:sz w:val="24"/>
          <w:szCs w:val="24"/>
        </w:rPr>
        <w:t xml:space="preserve"> ванредних инспекцијских надзора у периоду у коме ће се вршити редовни </w:t>
      </w:r>
      <w:r w:rsidR="00C90E8D">
        <w:rPr>
          <w:rFonts w:ascii="Times New Roman" w:eastAsia="Calibri" w:hAnsi="Times New Roman" w:cs="Times New Roman"/>
          <w:color w:val="000000" w:themeColor="text1"/>
          <w:sz w:val="24"/>
          <w:szCs w:val="24"/>
        </w:rPr>
        <w:t>инспекцијски надзор, као и други елементи</w:t>
      </w:r>
      <w:r w:rsidR="00940377" w:rsidRPr="00B2454C">
        <w:rPr>
          <w:rFonts w:ascii="Times New Roman" w:eastAsia="Calibri" w:hAnsi="Times New Roman" w:cs="Times New Roman"/>
          <w:color w:val="000000" w:themeColor="text1"/>
          <w:sz w:val="24"/>
          <w:szCs w:val="24"/>
        </w:rPr>
        <w:t xml:space="preserve"> од значаја за планирање и вршење инспекцијског надзора.</w:t>
      </w:r>
    </w:p>
    <w:p w:rsidR="00BF6897" w:rsidRPr="006A1A67" w:rsidRDefault="00BF6897" w:rsidP="00C94CEC">
      <w:pPr>
        <w:tabs>
          <w:tab w:val="left" w:pos="861"/>
        </w:tabs>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ab/>
      </w:r>
      <w:proofErr w:type="gramStart"/>
      <w:r w:rsidR="00103499">
        <w:rPr>
          <w:rFonts w:ascii="Times New Roman" w:eastAsia="Calibri" w:hAnsi="Times New Roman" w:cs="Times New Roman"/>
          <w:sz w:val="24"/>
          <w:szCs w:val="24"/>
        </w:rPr>
        <w:t>Општи циљ овог п</w:t>
      </w:r>
      <w:r w:rsidR="00940377" w:rsidRPr="006A1A67">
        <w:rPr>
          <w:rFonts w:ascii="Times New Roman" w:eastAsia="Calibri" w:hAnsi="Times New Roman" w:cs="Times New Roman"/>
          <w:sz w:val="24"/>
          <w:szCs w:val="24"/>
        </w:rPr>
        <w:t xml:space="preserve">лана </w:t>
      </w:r>
      <w:r w:rsidR="00E02046" w:rsidRPr="006A1A67">
        <w:rPr>
          <w:rFonts w:ascii="Times New Roman" w:eastAsia="Calibri" w:hAnsi="Times New Roman" w:cs="Times New Roman"/>
          <w:sz w:val="24"/>
          <w:szCs w:val="24"/>
        </w:rPr>
        <w:t xml:space="preserve">је успостављање ефикасне контроле </w:t>
      </w:r>
      <w:r w:rsidRPr="006A1A67">
        <w:rPr>
          <w:rFonts w:ascii="Times New Roman" w:eastAsia="Calibri" w:hAnsi="Times New Roman" w:cs="Times New Roman"/>
          <w:sz w:val="24"/>
          <w:szCs w:val="24"/>
        </w:rPr>
        <w:t xml:space="preserve">над применом одредби Закона из области заштите животне средине, поштовање стандарда и норматива у свим </w:t>
      </w:r>
      <w:r w:rsidR="00774518">
        <w:rPr>
          <w:rFonts w:ascii="Times New Roman" w:eastAsia="Calibri" w:hAnsi="Times New Roman" w:cs="Times New Roman"/>
          <w:sz w:val="24"/>
          <w:szCs w:val="24"/>
        </w:rPr>
        <w:t>областима заштите животне средин</w:t>
      </w:r>
      <w:r w:rsidRPr="006A1A67">
        <w:rPr>
          <w:rFonts w:ascii="Times New Roman" w:eastAsia="Calibri" w:hAnsi="Times New Roman" w:cs="Times New Roman"/>
          <w:sz w:val="24"/>
          <w:szCs w:val="24"/>
        </w:rPr>
        <w:t xml:space="preserve">е како би се </w:t>
      </w:r>
      <w:bookmarkStart w:id="2" w:name="_Hlk87553402"/>
      <w:r w:rsidRPr="006A1A67">
        <w:rPr>
          <w:rFonts w:ascii="Times New Roman" w:eastAsia="Calibri" w:hAnsi="Times New Roman" w:cs="Times New Roman"/>
          <w:sz w:val="24"/>
          <w:szCs w:val="24"/>
        </w:rPr>
        <w:t xml:space="preserve">омогућила </w:t>
      </w:r>
      <w:r w:rsidR="00940377" w:rsidRPr="006A1A67">
        <w:rPr>
          <w:rFonts w:ascii="Times New Roman" w:eastAsia="Calibri" w:hAnsi="Times New Roman" w:cs="Times New Roman"/>
          <w:sz w:val="24"/>
          <w:szCs w:val="24"/>
        </w:rPr>
        <w:t>заштита права грађана на здраво</w:t>
      </w:r>
      <w:r w:rsidR="00FF025B">
        <w:rPr>
          <w:rFonts w:ascii="Times New Roman" w:eastAsia="Calibri" w:hAnsi="Times New Roman" w:cs="Times New Roman"/>
          <w:sz w:val="24"/>
          <w:szCs w:val="24"/>
        </w:rPr>
        <w:t xml:space="preserve"> окружење и животну средину</w:t>
      </w:r>
      <w:r w:rsidR="00940377" w:rsidRPr="006A1A67">
        <w:rPr>
          <w:rFonts w:ascii="Times New Roman" w:eastAsia="Calibri" w:hAnsi="Times New Roman" w:cs="Times New Roman"/>
          <w:sz w:val="24"/>
          <w:szCs w:val="24"/>
        </w:rPr>
        <w:t xml:space="preserve"> и</w:t>
      </w:r>
      <w:r w:rsidRPr="006A1A67">
        <w:rPr>
          <w:rFonts w:ascii="Times New Roman" w:eastAsia="Calibri" w:hAnsi="Times New Roman" w:cs="Times New Roman"/>
          <w:sz w:val="24"/>
          <w:szCs w:val="24"/>
        </w:rPr>
        <w:t xml:space="preserve"> </w:t>
      </w:r>
      <w:r w:rsidR="00940377" w:rsidRPr="006A1A67">
        <w:rPr>
          <w:rFonts w:ascii="Times New Roman" w:eastAsia="Calibri" w:hAnsi="Times New Roman" w:cs="Times New Roman"/>
          <w:sz w:val="24"/>
          <w:szCs w:val="24"/>
        </w:rPr>
        <w:t>заштита права надзираних субјеката на законит и безбедан рад.</w:t>
      </w:r>
      <w:proofErr w:type="gramEnd"/>
      <w:r w:rsidRPr="006A1A67">
        <w:rPr>
          <w:rFonts w:ascii="Times New Roman" w:eastAsia="Calibri" w:hAnsi="Times New Roman" w:cs="Times New Roman"/>
          <w:sz w:val="24"/>
          <w:szCs w:val="24"/>
        </w:rPr>
        <w:t xml:space="preserve"> </w:t>
      </w:r>
      <w:bookmarkEnd w:id="2"/>
      <w:proofErr w:type="gramStart"/>
      <w:r w:rsidR="00940377" w:rsidRPr="006A1A67">
        <w:rPr>
          <w:rFonts w:ascii="Times New Roman" w:eastAsia="Calibri" w:hAnsi="Times New Roman" w:cs="Times New Roman"/>
          <w:sz w:val="24"/>
          <w:szCs w:val="24"/>
        </w:rPr>
        <w:t>Овај циљ се постиже остваривањем</w:t>
      </w:r>
      <w:r w:rsidR="00C90E8D">
        <w:rPr>
          <w:rFonts w:ascii="Times New Roman" w:eastAsia="Calibri" w:hAnsi="Times New Roman" w:cs="Times New Roman"/>
          <w:sz w:val="24"/>
          <w:szCs w:val="24"/>
        </w:rPr>
        <w:t xml:space="preserve"> добре организације и спровођењем</w:t>
      </w:r>
      <w:r w:rsidR="00940377" w:rsidRPr="006A1A67">
        <w:rPr>
          <w:rFonts w:ascii="Times New Roman" w:eastAsia="Calibri" w:hAnsi="Times New Roman" w:cs="Times New Roman"/>
          <w:sz w:val="24"/>
          <w:szCs w:val="24"/>
        </w:rPr>
        <w:t xml:space="preserve"> инспекцијског надзора у подручју надлежности за објекте-постројења која нису наведена у чл</w:t>
      </w:r>
      <w:r w:rsidRPr="006A1A67">
        <w:rPr>
          <w:rFonts w:ascii="Times New Roman" w:eastAsia="Calibri" w:hAnsi="Times New Roman" w:cs="Times New Roman"/>
          <w:sz w:val="24"/>
          <w:szCs w:val="24"/>
        </w:rPr>
        <w:t>ану 133.</w:t>
      </w:r>
      <w:proofErr w:type="gramEnd"/>
      <w:r w:rsidR="00940377" w:rsidRPr="006A1A67">
        <w:rPr>
          <w:rFonts w:ascii="Times New Roman" w:eastAsia="Calibri" w:hAnsi="Times New Roman" w:cs="Times New Roman"/>
          <w:sz w:val="24"/>
          <w:szCs w:val="24"/>
        </w:rPr>
        <w:t xml:space="preserve"> Закон</w:t>
      </w:r>
      <w:r w:rsidRPr="006A1A67">
        <w:rPr>
          <w:rFonts w:ascii="Times New Roman" w:eastAsia="Calibri" w:hAnsi="Times New Roman" w:cs="Times New Roman"/>
          <w:sz w:val="24"/>
          <w:szCs w:val="24"/>
        </w:rPr>
        <w:t>а</w:t>
      </w:r>
      <w:r w:rsidR="00940377" w:rsidRPr="006A1A67">
        <w:rPr>
          <w:rFonts w:ascii="Times New Roman" w:eastAsia="Calibri" w:hAnsi="Times New Roman" w:cs="Times New Roman"/>
          <w:sz w:val="24"/>
          <w:szCs w:val="24"/>
        </w:rPr>
        <w:t xml:space="preserve"> о планирању и изградњи </w:t>
      </w:r>
      <w:r w:rsidR="00A57299">
        <w:rPr>
          <w:rFonts w:ascii="Times New Roman" w:eastAsia="Calibri" w:hAnsi="Times New Roman" w:cs="Times New Roman"/>
          <w:sz w:val="24"/>
          <w:szCs w:val="24"/>
        </w:rPr>
        <w:t>(„Сл. гласник РС“</w:t>
      </w:r>
      <w:r w:rsidRPr="006A1A67">
        <w:rPr>
          <w:rFonts w:ascii="Times New Roman" w:eastAsia="Calibri" w:hAnsi="Times New Roman" w:cs="Times New Roman"/>
          <w:sz w:val="24"/>
          <w:szCs w:val="24"/>
        </w:rPr>
        <w:t>, бр. 72/2009, 81/2009 - испр., 64/2010 - одлука УС, 24/2011, 121/2012, 42/2013 - одлука УС, 50/2013 - одлука УС, 98/2013 - одлука УС, 132/2014, 145/2014, 83/2018, 31/201</w:t>
      </w:r>
      <w:r w:rsidR="00EA28C9">
        <w:rPr>
          <w:rFonts w:ascii="Times New Roman" w:eastAsia="Calibri" w:hAnsi="Times New Roman" w:cs="Times New Roman"/>
          <w:sz w:val="24"/>
          <w:szCs w:val="24"/>
        </w:rPr>
        <w:t xml:space="preserve">9, 37/2019 - др. закон, 9/2020, </w:t>
      </w:r>
      <w:r w:rsidRPr="006A1A67">
        <w:rPr>
          <w:rFonts w:ascii="Times New Roman" w:eastAsia="Calibri" w:hAnsi="Times New Roman" w:cs="Times New Roman"/>
          <w:sz w:val="24"/>
          <w:szCs w:val="24"/>
        </w:rPr>
        <w:t>52/2021</w:t>
      </w:r>
      <w:r w:rsidR="00EA28C9">
        <w:rPr>
          <w:rFonts w:ascii="Times New Roman" w:eastAsia="Calibri" w:hAnsi="Times New Roman" w:cs="Times New Roman"/>
          <w:sz w:val="24"/>
          <w:szCs w:val="24"/>
        </w:rPr>
        <w:t xml:space="preserve"> и 62/2023</w:t>
      </w:r>
      <w:r w:rsidR="006C61FD">
        <w:rPr>
          <w:rFonts w:ascii="Times New Roman" w:eastAsia="Calibri" w:hAnsi="Times New Roman" w:cs="Times New Roman"/>
          <w:sz w:val="24"/>
          <w:szCs w:val="24"/>
        </w:rPr>
        <w:t xml:space="preserve"> и 91/25</w:t>
      </w:r>
      <w:r w:rsidRPr="006A1A67">
        <w:rPr>
          <w:rFonts w:ascii="Times New Roman" w:eastAsia="Calibri" w:hAnsi="Times New Roman" w:cs="Times New Roman"/>
          <w:sz w:val="24"/>
          <w:szCs w:val="24"/>
        </w:rPr>
        <w:t>)</w:t>
      </w:r>
      <w:r w:rsidR="00940377" w:rsidRPr="006A1A67">
        <w:rPr>
          <w:rFonts w:ascii="Times New Roman" w:eastAsia="Calibri" w:hAnsi="Times New Roman" w:cs="Times New Roman"/>
          <w:sz w:val="24"/>
          <w:szCs w:val="24"/>
        </w:rPr>
        <w:t xml:space="preserve"> и за које дозволу за градњу издаје</w:t>
      </w:r>
      <w:r w:rsidRPr="006A1A67">
        <w:rPr>
          <w:rFonts w:ascii="Times New Roman" w:eastAsia="Calibri" w:hAnsi="Times New Roman" w:cs="Times New Roman"/>
          <w:sz w:val="24"/>
          <w:szCs w:val="24"/>
        </w:rPr>
        <w:t xml:space="preserve"> </w:t>
      </w:r>
      <w:r w:rsidR="006A1A67" w:rsidRPr="006A1A67">
        <w:rPr>
          <w:rFonts w:ascii="Times New Roman" w:eastAsia="Calibri" w:hAnsi="Times New Roman" w:cs="Times New Roman"/>
          <w:sz w:val="24"/>
          <w:szCs w:val="24"/>
        </w:rPr>
        <w:t>ЈЛС</w:t>
      </w:r>
      <w:r w:rsidR="00103499">
        <w:rPr>
          <w:rFonts w:ascii="Times New Roman" w:eastAsia="Calibri" w:hAnsi="Times New Roman" w:cs="Times New Roman"/>
          <w:sz w:val="24"/>
          <w:szCs w:val="24"/>
        </w:rPr>
        <w:t xml:space="preserve"> О</w:t>
      </w:r>
      <w:r w:rsidR="006C61FD">
        <w:rPr>
          <w:rFonts w:ascii="Times New Roman" w:eastAsia="Calibri" w:hAnsi="Times New Roman" w:cs="Times New Roman"/>
          <w:sz w:val="24"/>
          <w:szCs w:val="24"/>
        </w:rPr>
        <w:t>пштине Бојник</w:t>
      </w:r>
      <w:r w:rsidR="00C90E8D">
        <w:rPr>
          <w:rFonts w:ascii="Times New Roman" w:eastAsia="Calibri" w:hAnsi="Times New Roman" w:cs="Times New Roman"/>
          <w:sz w:val="24"/>
          <w:szCs w:val="24"/>
        </w:rPr>
        <w:t xml:space="preserve"> а</w:t>
      </w:r>
      <w:r w:rsidR="00FF025B">
        <w:rPr>
          <w:rFonts w:ascii="Times New Roman" w:eastAsia="Calibri" w:hAnsi="Times New Roman" w:cs="Times New Roman"/>
          <w:sz w:val="24"/>
          <w:szCs w:val="24"/>
        </w:rPr>
        <w:t xml:space="preserve"> у складу са</w:t>
      </w:r>
      <w:r w:rsidRPr="006A1A67">
        <w:rPr>
          <w:rFonts w:ascii="Times New Roman" w:eastAsia="Calibri" w:hAnsi="Times New Roman" w:cs="Times New Roman"/>
          <w:sz w:val="24"/>
          <w:szCs w:val="24"/>
        </w:rPr>
        <w:t xml:space="preserve"> надлежностима прописаним чланом 20. </w:t>
      </w:r>
      <w:r w:rsidR="00940377" w:rsidRPr="006A1A67">
        <w:rPr>
          <w:rFonts w:ascii="Times New Roman" w:eastAsia="Calibri" w:hAnsi="Times New Roman" w:cs="Times New Roman"/>
          <w:sz w:val="24"/>
          <w:szCs w:val="24"/>
        </w:rPr>
        <w:t xml:space="preserve">Закона о локалној самоуправи </w:t>
      </w:r>
      <w:r w:rsidR="00A57299">
        <w:rPr>
          <w:rFonts w:ascii="Times New Roman" w:eastAsia="Calibri" w:hAnsi="Times New Roman" w:cs="Times New Roman"/>
          <w:sz w:val="24"/>
          <w:szCs w:val="24"/>
        </w:rPr>
        <w:t>(„Сл. гласник РС“</w:t>
      </w:r>
      <w:r w:rsidRPr="006A1A67">
        <w:rPr>
          <w:rFonts w:ascii="Times New Roman" w:eastAsia="Calibri" w:hAnsi="Times New Roman" w:cs="Times New Roman"/>
          <w:sz w:val="24"/>
          <w:szCs w:val="24"/>
        </w:rPr>
        <w:t>, бр. 129/2007, 83/2014 - д</w:t>
      </w:r>
      <w:r w:rsidR="00EA28C9">
        <w:rPr>
          <w:rFonts w:ascii="Times New Roman" w:eastAsia="Calibri" w:hAnsi="Times New Roman" w:cs="Times New Roman"/>
          <w:sz w:val="24"/>
          <w:szCs w:val="24"/>
        </w:rPr>
        <w:t xml:space="preserve">р. закон, 101/2016 - др. </w:t>
      </w:r>
      <w:proofErr w:type="gramStart"/>
      <w:r w:rsidR="00EA28C9">
        <w:rPr>
          <w:rFonts w:ascii="Times New Roman" w:eastAsia="Calibri" w:hAnsi="Times New Roman" w:cs="Times New Roman"/>
          <w:sz w:val="24"/>
          <w:szCs w:val="24"/>
        </w:rPr>
        <w:t>закон ,</w:t>
      </w:r>
      <w:proofErr w:type="gramEnd"/>
      <w:r w:rsidRPr="006A1A67">
        <w:rPr>
          <w:rFonts w:ascii="Times New Roman" w:eastAsia="Calibri" w:hAnsi="Times New Roman" w:cs="Times New Roman"/>
          <w:sz w:val="24"/>
          <w:szCs w:val="24"/>
        </w:rPr>
        <w:t xml:space="preserve"> 47/2018</w:t>
      </w:r>
      <w:r w:rsidR="00EA28C9">
        <w:rPr>
          <w:rFonts w:ascii="Times New Roman" w:eastAsia="Calibri" w:hAnsi="Times New Roman" w:cs="Times New Roman"/>
          <w:sz w:val="24"/>
          <w:szCs w:val="24"/>
        </w:rPr>
        <w:t xml:space="preserve"> и 111/2021-др.закон</w:t>
      </w:r>
      <w:r w:rsidRPr="006A1A67">
        <w:rPr>
          <w:rFonts w:ascii="Times New Roman" w:eastAsia="Calibri" w:hAnsi="Times New Roman" w:cs="Times New Roman"/>
          <w:sz w:val="24"/>
          <w:szCs w:val="24"/>
        </w:rPr>
        <w:t xml:space="preserve">). </w:t>
      </w:r>
    </w:p>
    <w:p w:rsidR="00940377" w:rsidRPr="0005012A" w:rsidRDefault="001F6BDA" w:rsidP="00C94CEC">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940377" w:rsidRPr="00B2454C">
        <w:rPr>
          <w:rFonts w:ascii="Times New Roman" w:eastAsia="Calibri" w:hAnsi="Times New Roman" w:cs="Times New Roman"/>
          <w:color w:val="000000" w:themeColor="text1"/>
          <w:sz w:val="24"/>
          <w:szCs w:val="24"/>
        </w:rPr>
        <w:t>Ефикасна организација инспекцијског надзора у области заштите животне средине остварује се унапређењем самог надзора, координацијом активности,</w:t>
      </w:r>
      <w:r w:rsidR="00BF6897">
        <w:rPr>
          <w:rFonts w:ascii="Times New Roman" w:eastAsia="Calibri" w:hAnsi="Times New Roman" w:cs="Times New Roman"/>
          <w:color w:val="000000" w:themeColor="text1"/>
          <w:sz w:val="24"/>
          <w:szCs w:val="24"/>
        </w:rPr>
        <w:t xml:space="preserve"> </w:t>
      </w:r>
      <w:r w:rsidR="00940377" w:rsidRPr="00B2454C">
        <w:rPr>
          <w:rFonts w:ascii="Times New Roman" w:eastAsia="Calibri" w:hAnsi="Times New Roman" w:cs="Times New Roman"/>
          <w:color w:val="000000" w:themeColor="text1"/>
          <w:sz w:val="24"/>
          <w:szCs w:val="24"/>
        </w:rPr>
        <w:t>континуалним праћењем нових технологија у овој области,</w:t>
      </w:r>
      <w:r w:rsidR="00BF6897">
        <w:rPr>
          <w:rFonts w:ascii="Times New Roman" w:eastAsia="Calibri" w:hAnsi="Times New Roman" w:cs="Times New Roman"/>
          <w:color w:val="000000" w:themeColor="text1"/>
          <w:sz w:val="24"/>
          <w:szCs w:val="24"/>
        </w:rPr>
        <w:t xml:space="preserve"> </w:t>
      </w:r>
      <w:r w:rsidR="00940377" w:rsidRPr="00B2454C">
        <w:rPr>
          <w:rFonts w:ascii="Times New Roman" w:eastAsia="Calibri" w:hAnsi="Times New Roman" w:cs="Times New Roman"/>
          <w:color w:val="000000" w:themeColor="text1"/>
          <w:sz w:val="24"/>
          <w:szCs w:val="24"/>
        </w:rPr>
        <w:t>квалитетном проценом ризика, континуалном едукацијом субјеката животне средине у виду писаних процедура, упутстава, водича, тренинг едука</w:t>
      </w:r>
      <w:r w:rsidR="00BF6897">
        <w:rPr>
          <w:rFonts w:ascii="Times New Roman" w:eastAsia="Calibri" w:hAnsi="Times New Roman" w:cs="Times New Roman"/>
          <w:color w:val="000000" w:themeColor="text1"/>
          <w:sz w:val="24"/>
          <w:szCs w:val="24"/>
        </w:rPr>
        <w:t>ција, и сл.,</w:t>
      </w:r>
      <w:r w:rsidR="00940377" w:rsidRPr="00B2454C">
        <w:rPr>
          <w:rFonts w:ascii="Times New Roman" w:eastAsia="Calibri" w:hAnsi="Times New Roman" w:cs="Times New Roman"/>
          <w:color w:val="000000" w:themeColor="text1"/>
          <w:sz w:val="24"/>
          <w:szCs w:val="24"/>
        </w:rPr>
        <w:t xml:space="preserve"> праћењем база података специјализованих овлашћених субјеката</w:t>
      </w:r>
      <w:r w:rsidR="00103499">
        <w:rPr>
          <w:rFonts w:ascii="Times New Roman" w:eastAsia="Calibri" w:hAnsi="Times New Roman" w:cs="Times New Roman"/>
          <w:color w:val="000000" w:themeColor="text1"/>
          <w:sz w:val="24"/>
          <w:szCs w:val="24"/>
        </w:rPr>
        <w:t xml:space="preserve"> </w:t>
      </w:r>
      <w:r w:rsidR="00940377" w:rsidRPr="00B2454C">
        <w:rPr>
          <w:rFonts w:ascii="Times New Roman" w:eastAsia="Calibri" w:hAnsi="Times New Roman" w:cs="Times New Roman"/>
          <w:color w:val="000000" w:themeColor="text1"/>
          <w:sz w:val="24"/>
          <w:szCs w:val="24"/>
        </w:rPr>
        <w:t>(Аген</w:t>
      </w:r>
      <w:r w:rsidR="00B74BFC">
        <w:rPr>
          <w:rFonts w:ascii="Times New Roman" w:eastAsia="Calibri" w:hAnsi="Times New Roman" w:cs="Times New Roman"/>
          <w:color w:val="000000" w:themeColor="text1"/>
          <w:sz w:val="24"/>
          <w:szCs w:val="24"/>
        </w:rPr>
        <w:t>ција за заштиту животне средине,</w:t>
      </w:r>
      <w:r w:rsidR="006A1A67">
        <w:rPr>
          <w:rFonts w:ascii="Times New Roman" w:eastAsia="Calibri" w:hAnsi="Times New Roman" w:cs="Times New Roman"/>
          <w:color w:val="000000" w:themeColor="text1"/>
          <w:sz w:val="24"/>
          <w:szCs w:val="24"/>
        </w:rPr>
        <w:t xml:space="preserve"> </w:t>
      </w:r>
      <w:r w:rsidR="00940377" w:rsidRPr="00B2454C">
        <w:rPr>
          <w:rFonts w:ascii="Times New Roman" w:eastAsia="Calibri" w:hAnsi="Times New Roman" w:cs="Times New Roman"/>
          <w:color w:val="000000" w:themeColor="text1"/>
          <w:sz w:val="24"/>
          <w:szCs w:val="24"/>
        </w:rPr>
        <w:t>З</w:t>
      </w:r>
      <w:r w:rsidR="006A1A67">
        <w:rPr>
          <w:rFonts w:ascii="Times New Roman" w:eastAsia="Calibri" w:hAnsi="Times New Roman" w:cs="Times New Roman"/>
          <w:color w:val="000000" w:themeColor="text1"/>
          <w:sz w:val="24"/>
          <w:szCs w:val="24"/>
        </w:rPr>
        <w:t xml:space="preserve">авода за заштиту природе </w:t>
      </w:r>
      <w:r w:rsidR="00BF6897">
        <w:rPr>
          <w:rFonts w:ascii="Times New Roman" w:eastAsia="Calibri" w:hAnsi="Times New Roman" w:cs="Times New Roman"/>
          <w:color w:val="000000" w:themeColor="text1"/>
          <w:sz w:val="24"/>
          <w:szCs w:val="24"/>
        </w:rPr>
        <w:t xml:space="preserve"> и др.</w:t>
      </w:r>
      <w:r w:rsidR="0005012A">
        <w:rPr>
          <w:rFonts w:ascii="Times New Roman" w:eastAsia="Calibri" w:hAnsi="Times New Roman" w:cs="Times New Roman"/>
          <w:color w:val="000000" w:themeColor="text1"/>
          <w:sz w:val="24"/>
          <w:szCs w:val="24"/>
        </w:rPr>
        <w:t>) и друго.</w:t>
      </w:r>
    </w:p>
    <w:p w:rsidR="00940377" w:rsidRDefault="001F6BDA" w:rsidP="00C94CEC">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940377" w:rsidRPr="00B2454C">
        <w:rPr>
          <w:rFonts w:ascii="Times New Roman" w:eastAsia="Calibri" w:hAnsi="Times New Roman" w:cs="Times New Roman"/>
          <w:color w:val="000000" w:themeColor="text1"/>
          <w:sz w:val="24"/>
          <w:szCs w:val="24"/>
        </w:rPr>
        <w:t>Посебан циљ делотворног спровођења инспекцијског надзора у об</w:t>
      </w:r>
      <w:r w:rsidR="00774518">
        <w:rPr>
          <w:rFonts w:ascii="Times New Roman" w:eastAsia="Calibri" w:hAnsi="Times New Roman" w:cs="Times New Roman"/>
          <w:color w:val="000000" w:themeColor="text1"/>
          <w:sz w:val="24"/>
          <w:szCs w:val="24"/>
        </w:rPr>
        <w:t xml:space="preserve">ласти заштите животне средине </w:t>
      </w:r>
      <w:r w:rsidR="00940377" w:rsidRPr="00B2454C">
        <w:rPr>
          <w:rFonts w:ascii="Times New Roman" w:eastAsia="Calibri" w:hAnsi="Times New Roman" w:cs="Times New Roman"/>
          <w:color w:val="000000" w:themeColor="text1"/>
          <w:sz w:val="24"/>
          <w:szCs w:val="24"/>
        </w:rPr>
        <w:t>постиже се стављањем приоритета на превентивне мере, надзирање и контролу њиховог спровођења у сврху потпуног елиминисања штетних утицаја или свођења</w:t>
      </w:r>
      <w:r w:rsidR="00BF6897">
        <w:rPr>
          <w:rFonts w:ascii="Times New Roman" w:eastAsia="Calibri" w:hAnsi="Times New Roman" w:cs="Times New Roman"/>
          <w:color w:val="000000" w:themeColor="text1"/>
          <w:sz w:val="24"/>
          <w:szCs w:val="24"/>
        </w:rPr>
        <w:t xml:space="preserve"> </w:t>
      </w:r>
      <w:r w:rsidR="00AC1E91" w:rsidRPr="00B2454C">
        <w:rPr>
          <w:rFonts w:ascii="Times New Roman" w:eastAsia="Calibri" w:hAnsi="Times New Roman" w:cs="Times New Roman"/>
          <w:color w:val="000000" w:themeColor="text1"/>
          <w:sz w:val="24"/>
          <w:szCs w:val="24"/>
        </w:rPr>
        <w:t xml:space="preserve">истих, на најмању могућу </w:t>
      </w:r>
      <w:proofErr w:type="gramStart"/>
      <w:r w:rsidR="00AC1E91" w:rsidRPr="00B2454C">
        <w:rPr>
          <w:rFonts w:ascii="Times New Roman" w:eastAsia="Calibri" w:hAnsi="Times New Roman" w:cs="Times New Roman"/>
          <w:color w:val="000000" w:themeColor="text1"/>
          <w:sz w:val="24"/>
          <w:szCs w:val="24"/>
        </w:rPr>
        <w:t>меру .</w:t>
      </w:r>
      <w:proofErr w:type="gramEnd"/>
    </w:p>
    <w:p w:rsidR="00BF6897" w:rsidRPr="00103499" w:rsidRDefault="001E0722" w:rsidP="00103499">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ab/>
      </w:r>
      <w:proofErr w:type="gramStart"/>
      <w:r w:rsidR="00FE24DF">
        <w:rPr>
          <w:rFonts w:ascii="Times New Roman" w:eastAsia="Calibri" w:hAnsi="Times New Roman" w:cs="Times New Roman"/>
          <w:b/>
          <w:color w:val="000000" w:themeColor="text1"/>
          <w:sz w:val="24"/>
          <w:szCs w:val="24"/>
        </w:rPr>
        <w:t>Циљна вредност у 202</w:t>
      </w:r>
      <w:r w:rsidR="006C61FD">
        <w:rPr>
          <w:rFonts w:ascii="Times New Roman" w:eastAsia="Calibri" w:hAnsi="Times New Roman" w:cs="Times New Roman"/>
          <w:b/>
          <w:color w:val="000000" w:themeColor="text1"/>
          <w:sz w:val="24"/>
          <w:szCs w:val="24"/>
        </w:rPr>
        <w:t>6</w:t>
      </w:r>
      <w:r w:rsidR="00FE24DF">
        <w:rPr>
          <w:rFonts w:ascii="Times New Roman" w:eastAsia="Calibri" w:hAnsi="Times New Roman" w:cs="Times New Roman"/>
          <w:b/>
          <w:color w:val="000000" w:themeColor="text1"/>
          <w:sz w:val="24"/>
          <w:szCs w:val="24"/>
        </w:rPr>
        <w:t>.</w:t>
      </w:r>
      <w:r w:rsidRPr="001E0722">
        <w:rPr>
          <w:rFonts w:ascii="Times New Roman" w:eastAsia="Calibri" w:hAnsi="Times New Roman" w:cs="Times New Roman"/>
          <w:b/>
          <w:color w:val="000000" w:themeColor="text1"/>
          <w:sz w:val="24"/>
          <w:szCs w:val="24"/>
        </w:rPr>
        <w:t>години је 90% извршених инспекцијских надзора планираних годишњим Планом рада инспекције за заштиту животне средине и оперативним плановима</w:t>
      </w:r>
      <w:r w:rsidRPr="001E0722">
        <w:rPr>
          <w:rFonts w:ascii="Times New Roman" w:eastAsia="Calibri" w:hAnsi="Times New Roman" w:cs="Times New Roman"/>
          <w:color w:val="000000" w:themeColor="text1"/>
          <w:sz w:val="24"/>
          <w:szCs w:val="24"/>
        </w:rPr>
        <w:t>.</w:t>
      </w:r>
      <w:proofErr w:type="gramEnd"/>
    </w:p>
    <w:p w:rsidR="00C72D65" w:rsidRPr="005926A8" w:rsidRDefault="00940377" w:rsidP="00AC1E91">
      <w:pPr>
        <w:pStyle w:val="Heading1"/>
        <w:jc w:val="center"/>
        <w:rPr>
          <w:rFonts w:ascii="Times New Roman" w:eastAsia="Calibri" w:hAnsi="Times New Roman" w:cs="Times New Roman"/>
          <w:sz w:val="28"/>
          <w:szCs w:val="28"/>
        </w:rPr>
      </w:pPr>
      <w:bookmarkStart w:id="3" w:name="_Toc213066519"/>
      <w:r w:rsidRPr="005926A8">
        <w:rPr>
          <w:rFonts w:ascii="Times New Roman" w:eastAsia="Calibri" w:hAnsi="Times New Roman" w:cs="Times New Roman"/>
          <w:sz w:val="28"/>
          <w:szCs w:val="28"/>
        </w:rPr>
        <w:lastRenderedPageBreak/>
        <w:t>3. ОСНОВ ЗА СПРОВОЂЕЊЕ ИНСПЕКЦИЈСКИХ НАДЗОРА</w:t>
      </w:r>
      <w:bookmarkEnd w:id="3"/>
    </w:p>
    <w:p w:rsidR="00AC1E91" w:rsidRPr="00AC1E91" w:rsidRDefault="00AC1E91" w:rsidP="00AC1E91"/>
    <w:p w:rsidR="00940377" w:rsidRPr="00B2454C" w:rsidRDefault="00C475D4" w:rsidP="00940377">
      <w:pPr>
        <w:tabs>
          <w:tab w:val="left" w:pos="861"/>
        </w:tabs>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1F6BDA" w:rsidRPr="001F6BDA">
        <w:rPr>
          <w:rFonts w:ascii="Times New Roman" w:eastAsia="Calibri" w:hAnsi="Times New Roman" w:cs="Times New Roman"/>
          <w:color w:val="000000" w:themeColor="text1"/>
          <w:sz w:val="24"/>
          <w:szCs w:val="24"/>
        </w:rPr>
        <w:t>Правни основ за обављање послова у</w:t>
      </w:r>
      <w:r w:rsidR="00103499">
        <w:rPr>
          <w:rFonts w:ascii="Times New Roman" w:eastAsia="Calibri" w:hAnsi="Times New Roman" w:cs="Times New Roman"/>
          <w:color w:val="000000" w:themeColor="text1"/>
          <w:sz w:val="24"/>
          <w:szCs w:val="24"/>
        </w:rPr>
        <w:t xml:space="preserve"> инспекција</w:t>
      </w:r>
      <w:r w:rsidR="001F6BDA" w:rsidRPr="001F6BDA">
        <w:rPr>
          <w:rFonts w:ascii="Times New Roman" w:eastAsia="Calibri" w:hAnsi="Times New Roman" w:cs="Times New Roman"/>
          <w:color w:val="000000" w:themeColor="text1"/>
          <w:sz w:val="24"/>
          <w:szCs w:val="24"/>
        </w:rPr>
        <w:t xml:space="preserve"> за заштиту животне средине садржан је </w:t>
      </w:r>
      <w:proofErr w:type="gramStart"/>
      <w:r w:rsidR="001F6BDA" w:rsidRPr="001F6BDA">
        <w:rPr>
          <w:rFonts w:ascii="Times New Roman" w:eastAsia="Calibri" w:hAnsi="Times New Roman" w:cs="Times New Roman"/>
          <w:color w:val="000000" w:themeColor="text1"/>
          <w:sz w:val="24"/>
          <w:szCs w:val="24"/>
        </w:rPr>
        <w:t xml:space="preserve">у </w:t>
      </w:r>
      <w:r w:rsidR="00057A42">
        <w:rPr>
          <w:rFonts w:ascii="Times New Roman" w:eastAsia="Calibri" w:hAnsi="Times New Roman" w:cs="Times New Roman"/>
          <w:color w:val="000000" w:themeColor="text1"/>
          <w:sz w:val="24"/>
          <w:szCs w:val="24"/>
        </w:rPr>
        <w:t xml:space="preserve"> следећим</w:t>
      </w:r>
      <w:proofErr w:type="gramEnd"/>
      <w:r w:rsidR="00057A42">
        <w:rPr>
          <w:rFonts w:ascii="Times New Roman" w:eastAsia="Calibri" w:hAnsi="Times New Roman" w:cs="Times New Roman"/>
          <w:color w:val="000000" w:themeColor="text1"/>
          <w:sz w:val="24"/>
          <w:szCs w:val="24"/>
        </w:rPr>
        <w:t xml:space="preserve"> </w:t>
      </w:r>
      <w:r w:rsidR="001F6BDA" w:rsidRPr="001F6BDA">
        <w:rPr>
          <w:rFonts w:ascii="Times New Roman" w:eastAsia="Calibri" w:hAnsi="Times New Roman" w:cs="Times New Roman"/>
          <w:color w:val="000000" w:themeColor="text1"/>
          <w:sz w:val="24"/>
          <w:szCs w:val="24"/>
        </w:rPr>
        <w:t>прописима:</w:t>
      </w:r>
      <w:r w:rsidR="00940377" w:rsidRPr="00B2454C">
        <w:rPr>
          <w:rFonts w:ascii="Times New Roman" w:eastAsia="Calibri" w:hAnsi="Times New Roman" w:cs="Times New Roman"/>
          <w:color w:val="000000" w:themeColor="text1"/>
          <w:sz w:val="24"/>
          <w:szCs w:val="24"/>
        </w:rPr>
        <w:t xml:space="preserve"> </w:t>
      </w:r>
      <w:r w:rsidR="00940377" w:rsidRPr="00B2454C">
        <w:rPr>
          <w:rFonts w:ascii="Times New Roman" w:eastAsia="Calibri" w:hAnsi="Times New Roman" w:cs="Times New Roman"/>
          <w:color w:val="000000" w:themeColor="text1"/>
          <w:sz w:val="24"/>
          <w:szCs w:val="24"/>
        </w:rPr>
        <w:tab/>
      </w:r>
      <w:r w:rsidR="00940377" w:rsidRPr="00B2454C">
        <w:rPr>
          <w:rFonts w:ascii="Times New Roman" w:eastAsia="Calibri" w:hAnsi="Times New Roman" w:cs="Times New Roman"/>
          <w:color w:val="000000" w:themeColor="text1"/>
          <w:sz w:val="24"/>
          <w:szCs w:val="24"/>
        </w:rPr>
        <w:tab/>
      </w:r>
    </w:p>
    <w:p w:rsidR="00C72D65" w:rsidRDefault="00940377" w:rsidP="00B2454C">
      <w:pPr>
        <w:pStyle w:val="Heading2"/>
        <w:rPr>
          <w:rFonts w:ascii="Times New Roman" w:eastAsia="Calibri" w:hAnsi="Times New Roman" w:cs="Times New Roman"/>
          <w:sz w:val="24"/>
          <w:szCs w:val="24"/>
        </w:rPr>
      </w:pPr>
      <w:bookmarkStart w:id="4" w:name="_Toc213066520"/>
      <w:r w:rsidRPr="00B2454C">
        <w:rPr>
          <w:rFonts w:ascii="Times New Roman" w:eastAsia="Calibri" w:hAnsi="Times New Roman" w:cs="Times New Roman"/>
          <w:sz w:val="24"/>
          <w:szCs w:val="24"/>
        </w:rPr>
        <w:t>3.1. ОСНОВНИ ЗАКОНИ:</w:t>
      </w:r>
      <w:bookmarkEnd w:id="4"/>
    </w:p>
    <w:p w:rsidR="005926A8" w:rsidRPr="00F72317" w:rsidRDefault="005926A8" w:rsidP="00DC5DCF">
      <w:pPr>
        <w:jc w:val="both"/>
      </w:pPr>
    </w:p>
    <w:p w:rsidR="00940377" w:rsidRPr="006A1A67" w:rsidRDefault="00940377" w:rsidP="00DC5DCF">
      <w:pPr>
        <w:tabs>
          <w:tab w:val="left" w:pos="861"/>
        </w:tabs>
        <w:spacing w:after="0"/>
        <w:jc w:val="both"/>
        <w:rPr>
          <w:rFonts w:ascii="Times New Roman" w:eastAsia="Calibri" w:hAnsi="Times New Roman" w:cs="Times New Roman"/>
          <w:color w:val="000000" w:themeColor="text1"/>
          <w:sz w:val="24"/>
          <w:szCs w:val="24"/>
        </w:rPr>
      </w:pPr>
      <w:r w:rsidRPr="006A1A67">
        <w:rPr>
          <w:rFonts w:ascii="Times New Roman" w:eastAsia="Calibri" w:hAnsi="Times New Roman" w:cs="Times New Roman"/>
          <w:color w:val="000000" w:themeColor="text1"/>
          <w:sz w:val="24"/>
          <w:szCs w:val="24"/>
        </w:rPr>
        <w:t>- За</w:t>
      </w:r>
      <w:r w:rsidR="00EA35C5">
        <w:rPr>
          <w:rFonts w:ascii="Times New Roman" w:eastAsia="Calibri" w:hAnsi="Times New Roman" w:cs="Times New Roman"/>
          <w:color w:val="000000" w:themeColor="text1"/>
          <w:sz w:val="24"/>
          <w:szCs w:val="24"/>
        </w:rPr>
        <w:t xml:space="preserve">кон о општем управном </w:t>
      </w:r>
      <w:proofErr w:type="gramStart"/>
      <w:r w:rsidR="00EA35C5">
        <w:rPr>
          <w:rFonts w:ascii="Times New Roman" w:eastAsia="Calibri" w:hAnsi="Times New Roman" w:cs="Times New Roman"/>
          <w:color w:val="000000" w:themeColor="text1"/>
          <w:sz w:val="24"/>
          <w:szCs w:val="24"/>
        </w:rPr>
        <w:t xml:space="preserve">поступку  </w:t>
      </w:r>
      <w:r w:rsidR="00A57299">
        <w:rPr>
          <w:rFonts w:ascii="Times New Roman" w:eastAsia="Calibri" w:hAnsi="Times New Roman" w:cs="Times New Roman"/>
          <w:color w:val="000000" w:themeColor="text1"/>
          <w:sz w:val="24"/>
          <w:szCs w:val="24"/>
        </w:rPr>
        <w:t>(</w:t>
      </w:r>
      <w:proofErr w:type="gramEnd"/>
      <w:r w:rsidR="00A57299">
        <w:rPr>
          <w:rFonts w:ascii="Times New Roman" w:eastAsia="Calibri" w:hAnsi="Times New Roman" w:cs="Times New Roman"/>
          <w:color w:val="000000" w:themeColor="text1"/>
          <w:sz w:val="24"/>
          <w:szCs w:val="24"/>
        </w:rPr>
        <w:t>„Сл. гласник РС“</w:t>
      </w:r>
      <w:r w:rsidR="00EA35C5" w:rsidRPr="00EA35C5">
        <w:rPr>
          <w:rFonts w:ascii="Times New Roman" w:eastAsia="Calibri" w:hAnsi="Times New Roman" w:cs="Times New Roman"/>
          <w:color w:val="000000" w:themeColor="text1"/>
          <w:sz w:val="24"/>
          <w:szCs w:val="24"/>
        </w:rPr>
        <w:t>, бр. 18/2016, 95/2018 - аутентично</w:t>
      </w:r>
      <w:r w:rsidR="00EA35C5">
        <w:rPr>
          <w:rFonts w:ascii="Times New Roman" w:eastAsia="Calibri" w:hAnsi="Times New Roman" w:cs="Times New Roman"/>
          <w:color w:val="000000" w:themeColor="text1"/>
          <w:sz w:val="24"/>
          <w:szCs w:val="24"/>
        </w:rPr>
        <w:t xml:space="preserve"> тумачење и 2/2023 - одлука УС);</w:t>
      </w:r>
    </w:p>
    <w:p w:rsidR="00940377" w:rsidRPr="006A1A67" w:rsidRDefault="00940377" w:rsidP="00DC5DCF">
      <w:pPr>
        <w:tabs>
          <w:tab w:val="left" w:pos="861"/>
        </w:tabs>
        <w:spacing w:after="0"/>
        <w:jc w:val="both"/>
        <w:rPr>
          <w:rFonts w:ascii="Times New Roman" w:eastAsia="Calibri" w:hAnsi="Times New Roman" w:cs="Times New Roman"/>
          <w:color w:val="000000" w:themeColor="text1"/>
          <w:sz w:val="24"/>
          <w:szCs w:val="24"/>
        </w:rPr>
      </w:pPr>
      <w:r w:rsidRPr="006A1A67">
        <w:rPr>
          <w:rFonts w:ascii="Times New Roman" w:eastAsia="Calibri" w:hAnsi="Times New Roman" w:cs="Times New Roman"/>
          <w:color w:val="000000" w:themeColor="text1"/>
          <w:sz w:val="24"/>
          <w:szCs w:val="24"/>
        </w:rPr>
        <w:t>- Закон о инспекцијском надзор</w:t>
      </w:r>
      <w:r w:rsidR="00A57299">
        <w:rPr>
          <w:rFonts w:ascii="Times New Roman" w:eastAsia="Calibri" w:hAnsi="Times New Roman" w:cs="Times New Roman"/>
          <w:color w:val="000000" w:themeColor="text1"/>
          <w:sz w:val="24"/>
          <w:szCs w:val="24"/>
        </w:rPr>
        <w:t xml:space="preserve">у </w:t>
      </w:r>
      <w:proofErr w:type="gramStart"/>
      <w:r w:rsidR="00A57299">
        <w:rPr>
          <w:rFonts w:ascii="Times New Roman" w:eastAsia="Calibri" w:hAnsi="Times New Roman" w:cs="Times New Roman"/>
          <w:color w:val="000000" w:themeColor="text1"/>
          <w:sz w:val="24"/>
          <w:szCs w:val="24"/>
        </w:rPr>
        <w:t>( „</w:t>
      </w:r>
      <w:proofErr w:type="gramEnd"/>
      <w:r w:rsidR="00A57299">
        <w:rPr>
          <w:rFonts w:ascii="Times New Roman" w:eastAsia="Calibri" w:hAnsi="Times New Roman" w:cs="Times New Roman"/>
          <w:color w:val="000000" w:themeColor="text1"/>
          <w:sz w:val="24"/>
          <w:szCs w:val="24"/>
        </w:rPr>
        <w:t>Сл. гласник РС“,</w:t>
      </w:r>
      <w:r w:rsidR="001F6BDA" w:rsidRPr="006A1A67">
        <w:rPr>
          <w:rFonts w:ascii="Times New Roman" w:eastAsia="Calibri" w:hAnsi="Times New Roman" w:cs="Times New Roman"/>
          <w:color w:val="000000" w:themeColor="text1"/>
          <w:sz w:val="24"/>
          <w:szCs w:val="24"/>
        </w:rPr>
        <w:t xml:space="preserve"> бр.36/15, 44/2018 - др. закон и 95/2018) </w:t>
      </w:r>
      <w:r w:rsidRPr="006A1A67">
        <w:rPr>
          <w:rFonts w:ascii="Times New Roman" w:eastAsia="Calibri" w:hAnsi="Times New Roman" w:cs="Times New Roman"/>
          <w:color w:val="000000" w:themeColor="text1"/>
          <w:sz w:val="24"/>
          <w:szCs w:val="24"/>
        </w:rPr>
        <w:t>и</w:t>
      </w:r>
    </w:p>
    <w:p w:rsidR="00940377" w:rsidRPr="006A1A67" w:rsidRDefault="00940377" w:rsidP="00DC5DCF">
      <w:pPr>
        <w:tabs>
          <w:tab w:val="left" w:pos="861"/>
        </w:tabs>
        <w:spacing w:after="0"/>
        <w:jc w:val="both"/>
        <w:rPr>
          <w:rFonts w:ascii="Times New Roman" w:eastAsia="Calibri" w:hAnsi="Times New Roman" w:cs="Times New Roman"/>
          <w:color w:val="000000" w:themeColor="text1"/>
          <w:sz w:val="24"/>
          <w:szCs w:val="24"/>
        </w:rPr>
      </w:pPr>
      <w:proofErr w:type="gramStart"/>
      <w:r w:rsidRPr="006A1A67">
        <w:rPr>
          <w:rFonts w:ascii="Times New Roman" w:eastAsia="Calibri" w:hAnsi="Times New Roman" w:cs="Times New Roman"/>
          <w:color w:val="000000" w:themeColor="text1"/>
          <w:sz w:val="24"/>
          <w:szCs w:val="24"/>
        </w:rPr>
        <w:t>-</w:t>
      </w:r>
      <w:r w:rsidR="00EA28C9">
        <w:rPr>
          <w:rFonts w:ascii="Times New Roman" w:eastAsia="Calibri" w:hAnsi="Times New Roman" w:cs="Times New Roman"/>
          <w:color w:val="000000" w:themeColor="text1"/>
          <w:sz w:val="24"/>
          <w:szCs w:val="24"/>
        </w:rPr>
        <w:t xml:space="preserve"> </w:t>
      </w:r>
      <w:r w:rsidR="00A57299">
        <w:rPr>
          <w:rFonts w:ascii="Times New Roman" w:eastAsia="Calibri" w:hAnsi="Times New Roman" w:cs="Times New Roman"/>
          <w:color w:val="000000" w:themeColor="text1"/>
          <w:sz w:val="24"/>
          <w:szCs w:val="24"/>
        </w:rPr>
        <w:t xml:space="preserve">Закона о локалној самоуправи („Сл. гласник РС“, </w:t>
      </w:r>
      <w:r w:rsidRPr="006A1A67">
        <w:rPr>
          <w:rFonts w:ascii="Times New Roman" w:eastAsia="Calibri" w:hAnsi="Times New Roman" w:cs="Times New Roman"/>
          <w:color w:val="000000" w:themeColor="text1"/>
          <w:sz w:val="24"/>
          <w:szCs w:val="24"/>
        </w:rPr>
        <w:t>бр 129/</w:t>
      </w:r>
      <w:r w:rsidR="001F6BDA" w:rsidRPr="006A1A67">
        <w:rPr>
          <w:rFonts w:ascii="Times New Roman" w:eastAsia="Calibri" w:hAnsi="Times New Roman" w:cs="Times New Roman"/>
          <w:color w:val="000000" w:themeColor="text1"/>
          <w:sz w:val="24"/>
          <w:szCs w:val="24"/>
        </w:rPr>
        <w:t>07 и 83/2014 -др.закон,</w:t>
      </w:r>
      <w:r w:rsidR="001F6BDA" w:rsidRPr="006A1A67">
        <w:t xml:space="preserve"> </w:t>
      </w:r>
      <w:r w:rsidR="00EA28C9">
        <w:rPr>
          <w:rFonts w:ascii="Times New Roman" w:eastAsia="Calibri" w:hAnsi="Times New Roman" w:cs="Times New Roman"/>
          <w:color w:val="000000" w:themeColor="text1"/>
          <w:sz w:val="24"/>
          <w:szCs w:val="24"/>
        </w:rPr>
        <w:t>101/2016 - др.</w:t>
      </w:r>
      <w:proofErr w:type="gramEnd"/>
      <w:r w:rsidR="00EA28C9">
        <w:rPr>
          <w:rFonts w:ascii="Times New Roman" w:eastAsia="Calibri" w:hAnsi="Times New Roman" w:cs="Times New Roman"/>
          <w:color w:val="000000" w:themeColor="text1"/>
          <w:sz w:val="24"/>
          <w:szCs w:val="24"/>
        </w:rPr>
        <w:t xml:space="preserve"> Закон,</w:t>
      </w:r>
      <w:r w:rsidR="001F6BDA" w:rsidRPr="006A1A67">
        <w:rPr>
          <w:rFonts w:ascii="Times New Roman" w:eastAsia="Calibri" w:hAnsi="Times New Roman" w:cs="Times New Roman"/>
          <w:color w:val="000000" w:themeColor="text1"/>
          <w:sz w:val="24"/>
          <w:szCs w:val="24"/>
        </w:rPr>
        <w:t xml:space="preserve"> 47/2018</w:t>
      </w:r>
      <w:r w:rsidR="00EA28C9" w:rsidRPr="00EA28C9">
        <w:t xml:space="preserve"> </w:t>
      </w:r>
      <w:r w:rsidR="00EA28C9" w:rsidRPr="00EA28C9">
        <w:rPr>
          <w:rFonts w:ascii="Times New Roman" w:eastAsia="Calibri" w:hAnsi="Times New Roman" w:cs="Times New Roman"/>
          <w:color w:val="000000" w:themeColor="text1"/>
          <w:sz w:val="24"/>
          <w:szCs w:val="24"/>
        </w:rPr>
        <w:t>и 111/2021-</w:t>
      </w:r>
      <w:proofErr w:type="gramStart"/>
      <w:r w:rsidR="00EA28C9" w:rsidRPr="00EA28C9">
        <w:rPr>
          <w:rFonts w:ascii="Times New Roman" w:eastAsia="Calibri" w:hAnsi="Times New Roman" w:cs="Times New Roman"/>
          <w:color w:val="000000" w:themeColor="text1"/>
          <w:sz w:val="24"/>
          <w:szCs w:val="24"/>
        </w:rPr>
        <w:t>др.закон</w:t>
      </w:r>
      <w:r w:rsidR="00EA28C9">
        <w:rPr>
          <w:rFonts w:ascii="Times New Roman" w:eastAsia="Calibri" w:hAnsi="Times New Roman" w:cs="Times New Roman"/>
          <w:color w:val="000000" w:themeColor="text1"/>
          <w:sz w:val="24"/>
          <w:szCs w:val="24"/>
        </w:rPr>
        <w:t xml:space="preserve"> </w:t>
      </w:r>
      <w:r w:rsidR="001F6BDA" w:rsidRPr="006A1A67">
        <w:rPr>
          <w:rFonts w:ascii="Times New Roman" w:eastAsia="Calibri" w:hAnsi="Times New Roman" w:cs="Times New Roman"/>
          <w:color w:val="000000" w:themeColor="text1"/>
          <w:sz w:val="24"/>
          <w:szCs w:val="24"/>
        </w:rPr>
        <w:t>)</w:t>
      </w:r>
      <w:proofErr w:type="gramEnd"/>
      <w:r w:rsidR="001F6BDA" w:rsidRPr="006A1A67">
        <w:rPr>
          <w:rFonts w:ascii="Times New Roman" w:eastAsia="Calibri" w:hAnsi="Times New Roman" w:cs="Times New Roman"/>
          <w:color w:val="000000" w:themeColor="text1"/>
          <w:sz w:val="24"/>
          <w:szCs w:val="24"/>
        </w:rPr>
        <w:t>.</w:t>
      </w:r>
    </w:p>
    <w:p w:rsidR="00607A83" w:rsidRPr="00F72317" w:rsidRDefault="00607A83" w:rsidP="00244A0F">
      <w:pPr>
        <w:tabs>
          <w:tab w:val="left" w:pos="861"/>
        </w:tabs>
        <w:spacing w:after="0"/>
        <w:rPr>
          <w:rFonts w:ascii="Times New Roman" w:eastAsia="Calibri" w:hAnsi="Times New Roman" w:cs="Times New Roman"/>
          <w:color w:val="000000" w:themeColor="text1"/>
          <w:sz w:val="24"/>
          <w:szCs w:val="24"/>
        </w:rPr>
      </w:pPr>
    </w:p>
    <w:p w:rsidR="00C72D65" w:rsidRPr="00B2454C" w:rsidRDefault="00940377" w:rsidP="00C72D65">
      <w:pPr>
        <w:pStyle w:val="Heading2"/>
        <w:rPr>
          <w:rFonts w:ascii="Times New Roman" w:eastAsia="Calibri" w:hAnsi="Times New Roman" w:cs="Times New Roman"/>
          <w:sz w:val="24"/>
          <w:szCs w:val="24"/>
        </w:rPr>
      </w:pPr>
      <w:bookmarkStart w:id="5" w:name="_Toc213066521"/>
      <w:r w:rsidRPr="00B2454C">
        <w:rPr>
          <w:rFonts w:ascii="Times New Roman" w:eastAsia="Calibri" w:hAnsi="Times New Roman" w:cs="Times New Roman"/>
          <w:sz w:val="24"/>
          <w:szCs w:val="24"/>
        </w:rPr>
        <w:t>3.2. ПОСЕБНИ ЗАКОНИ:</w:t>
      </w:r>
      <w:bookmarkEnd w:id="5"/>
    </w:p>
    <w:p w:rsidR="00C72D65" w:rsidRPr="00F72317" w:rsidRDefault="00C72D65" w:rsidP="00C72D65">
      <w:pPr>
        <w:rPr>
          <w:rFonts w:ascii="Times New Roman" w:hAnsi="Times New Roman" w:cs="Times New Roman"/>
          <w:sz w:val="24"/>
          <w:szCs w:val="24"/>
        </w:rPr>
      </w:pPr>
    </w:p>
    <w:p w:rsidR="00940377" w:rsidRPr="001F6BDA" w:rsidRDefault="001F6BDA" w:rsidP="00DC5DCF">
      <w:pPr>
        <w:spacing w:after="0"/>
        <w:jc w:val="both"/>
        <w:rPr>
          <w:rFonts w:ascii="Times New Roman" w:hAnsi="Times New Roman" w:cs="Times New Roman"/>
          <w:color w:val="365F91" w:themeColor="accent1" w:themeShade="BF"/>
          <w:sz w:val="24"/>
          <w:szCs w:val="24"/>
        </w:rPr>
      </w:pPr>
      <w:proofErr w:type="gramStart"/>
      <w:r>
        <w:rPr>
          <w:rFonts w:ascii="Times New Roman" w:hAnsi="Times New Roman" w:cs="Times New Roman"/>
          <w:sz w:val="24"/>
          <w:szCs w:val="24"/>
        </w:rPr>
        <w:t xml:space="preserve">- Закон о заштити животне средине </w:t>
      </w:r>
      <w:r w:rsidR="00A57299">
        <w:rPr>
          <w:rFonts w:ascii="Times New Roman" w:hAnsi="Times New Roman" w:cs="Times New Roman"/>
          <w:sz w:val="24"/>
          <w:szCs w:val="24"/>
        </w:rPr>
        <w:t>(„Сл. гласник РС“</w:t>
      </w:r>
      <w:r w:rsidRPr="001F6BDA">
        <w:rPr>
          <w:rFonts w:ascii="Times New Roman" w:hAnsi="Times New Roman" w:cs="Times New Roman"/>
          <w:sz w:val="24"/>
          <w:szCs w:val="24"/>
        </w:rPr>
        <w:t xml:space="preserve">, бр. 135/2004, 36/2009, 36/2009 - др. закон, 72/2009 - др. закон, 43/2011 - одлука УС, 14/2016, 76/2018, 95/2018 - др. закон и 95/2018 - др. </w:t>
      </w:r>
      <w:r w:rsidR="006C61FD">
        <w:rPr>
          <w:rFonts w:ascii="Times New Roman" w:hAnsi="Times New Roman" w:cs="Times New Roman"/>
          <w:sz w:val="24"/>
          <w:szCs w:val="24"/>
        </w:rPr>
        <w:t>з</w:t>
      </w:r>
      <w:r w:rsidRPr="001F6BDA">
        <w:rPr>
          <w:rFonts w:ascii="Times New Roman" w:hAnsi="Times New Roman" w:cs="Times New Roman"/>
          <w:sz w:val="24"/>
          <w:szCs w:val="24"/>
        </w:rPr>
        <w:t>акон</w:t>
      </w:r>
      <w:r w:rsidR="006C61FD">
        <w:rPr>
          <w:rFonts w:ascii="Times New Roman" w:hAnsi="Times New Roman" w:cs="Times New Roman"/>
          <w:sz w:val="24"/>
          <w:szCs w:val="24"/>
        </w:rPr>
        <w:t xml:space="preserve"> и 94/2024 – др.</w:t>
      </w:r>
      <w:proofErr w:type="gramEnd"/>
      <w:r w:rsidR="006C61FD">
        <w:rPr>
          <w:rFonts w:ascii="Times New Roman" w:hAnsi="Times New Roman" w:cs="Times New Roman"/>
          <w:sz w:val="24"/>
          <w:szCs w:val="24"/>
        </w:rPr>
        <w:t xml:space="preserve"> Закон</w:t>
      </w:r>
      <w:r w:rsidRPr="001F6BDA">
        <w:rPr>
          <w:rFonts w:ascii="Times New Roman" w:hAnsi="Times New Roman" w:cs="Times New Roman"/>
          <w:sz w:val="24"/>
          <w:szCs w:val="24"/>
        </w:rPr>
        <w:t>)</w:t>
      </w:r>
      <w:r>
        <w:rPr>
          <w:rFonts w:ascii="Times New Roman" w:hAnsi="Times New Roman" w:cs="Times New Roman"/>
          <w:sz w:val="24"/>
          <w:szCs w:val="24"/>
        </w:rPr>
        <w:t>;</w:t>
      </w:r>
    </w:p>
    <w:p w:rsidR="00C72D65" w:rsidRPr="00B2454C" w:rsidRDefault="00940377" w:rsidP="00DC5DCF">
      <w:pPr>
        <w:spacing w:after="0"/>
        <w:jc w:val="both"/>
        <w:rPr>
          <w:rFonts w:ascii="Times New Roman" w:hAnsi="Times New Roman" w:cs="Times New Roman"/>
          <w:sz w:val="24"/>
          <w:szCs w:val="24"/>
        </w:rPr>
      </w:pPr>
      <w:r w:rsidRPr="00B2454C">
        <w:rPr>
          <w:rFonts w:ascii="Times New Roman" w:hAnsi="Times New Roman" w:cs="Times New Roman"/>
          <w:sz w:val="24"/>
          <w:szCs w:val="24"/>
        </w:rPr>
        <w:t>-</w:t>
      </w:r>
      <w:r w:rsidR="001F6BDA">
        <w:rPr>
          <w:rFonts w:ascii="Times New Roman" w:hAnsi="Times New Roman" w:cs="Times New Roman"/>
          <w:sz w:val="24"/>
          <w:szCs w:val="24"/>
        </w:rPr>
        <w:t xml:space="preserve"> </w:t>
      </w:r>
      <w:r w:rsidRPr="00B2454C">
        <w:rPr>
          <w:rFonts w:ascii="Times New Roman" w:hAnsi="Times New Roman" w:cs="Times New Roman"/>
          <w:sz w:val="24"/>
          <w:szCs w:val="24"/>
        </w:rPr>
        <w:t>Закон о процени ут</w:t>
      </w:r>
      <w:r w:rsidR="00A57299">
        <w:rPr>
          <w:rFonts w:ascii="Times New Roman" w:hAnsi="Times New Roman" w:cs="Times New Roman"/>
          <w:sz w:val="24"/>
          <w:szCs w:val="24"/>
        </w:rPr>
        <w:t>ицаја на животну средину („Службеном гласнику РС“</w:t>
      </w:r>
      <w:r w:rsidR="006C61FD">
        <w:rPr>
          <w:rFonts w:ascii="Times New Roman" w:hAnsi="Times New Roman" w:cs="Times New Roman"/>
          <w:sz w:val="24"/>
          <w:szCs w:val="24"/>
        </w:rPr>
        <w:t>, бр. 94/24</w:t>
      </w:r>
      <w:r w:rsidRPr="00B2454C">
        <w:rPr>
          <w:rFonts w:ascii="Times New Roman" w:hAnsi="Times New Roman" w:cs="Times New Roman"/>
          <w:sz w:val="24"/>
          <w:szCs w:val="24"/>
        </w:rPr>
        <w:t>);</w:t>
      </w:r>
    </w:p>
    <w:p w:rsidR="00940377" w:rsidRPr="008C0C7D" w:rsidRDefault="00940377" w:rsidP="00DC5DCF">
      <w:pPr>
        <w:spacing w:after="0"/>
        <w:jc w:val="both"/>
        <w:rPr>
          <w:rFonts w:ascii="Times New Roman" w:hAnsi="Times New Roman" w:cs="Times New Roman"/>
          <w:sz w:val="24"/>
          <w:szCs w:val="24"/>
        </w:rPr>
      </w:pPr>
      <w:r w:rsidRPr="00B2454C">
        <w:rPr>
          <w:rFonts w:ascii="Times New Roman" w:hAnsi="Times New Roman" w:cs="Times New Roman"/>
          <w:sz w:val="24"/>
          <w:szCs w:val="24"/>
        </w:rPr>
        <w:t xml:space="preserve">- Закон о интегрисаном спречавању и контроли загађивања животне средине </w:t>
      </w:r>
      <w:r w:rsidR="00A57299">
        <w:rPr>
          <w:rFonts w:ascii="Times New Roman" w:hAnsi="Times New Roman" w:cs="Times New Roman"/>
          <w:sz w:val="24"/>
          <w:szCs w:val="24"/>
        </w:rPr>
        <w:t>(„</w:t>
      </w:r>
      <w:r w:rsidR="008C0C7D" w:rsidRPr="008C0C7D">
        <w:rPr>
          <w:rFonts w:ascii="Times New Roman" w:hAnsi="Times New Roman" w:cs="Times New Roman"/>
          <w:sz w:val="24"/>
          <w:szCs w:val="24"/>
        </w:rPr>
        <w:t xml:space="preserve">Сл.гласник </w:t>
      </w:r>
      <w:r w:rsidR="00EA28C9">
        <w:rPr>
          <w:rFonts w:ascii="Times New Roman" w:hAnsi="Times New Roman" w:cs="Times New Roman"/>
          <w:sz w:val="24"/>
          <w:szCs w:val="24"/>
        </w:rPr>
        <w:t>Републике Србије”, број 135/</w:t>
      </w:r>
      <w:r w:rsidR="00CB310C">
        <w:rPr>
          <w:rFonts w:ascii="Times New Roman" w:hAnsi="Times New Roman" w:cs="Times New Roman"/>
          <w:sz w:val="24"/>
          <w:szCs w:val="24"/>
        </w:rPr>
        <w:t>20</w:t>
      </w:r>
      <w:r w:rsidR="00EA28C9">
        <w:rPr>
          <w:rFonts w:ascii="Times New Roman" w:hAnsi="Times New Roman" w:cs="Times New Roman"/>
          <w:sz w:val="24"/>
          <w:szCs w:val="24"/>
        </w:rPr>
        <w:t>04</w:t>
      </w:r>
      <w:proofErr w:type="gramStart"/>
      <w:r w:rsidR="00EA28C9">
        <w:rPr>
          <w:rFonts w:ascii="Times New Roman" w:hAnsi="Times New Roman" w:cs="Times New Roman"/>
          <w:sz w:val="24"/>
          <w:szCs w:val="24"/>
        </w:rPr>
        <w:t xml:space="preserve">, </w:t>
      </w:r>
      <w:r w:rsidR="008C0C7D" w:rsidRPr="008C0C7D">
        <w:rPr>
          <w:rFonts w:ascii="Times New Roman" w:hAnsi="Times New Roman" w:cs="Times New Roman"/>
          <w:sz w:val="24"/>
          <w:szCs w:val="24"/>
        </w:rPr>
        <w:t xml:space="preserve"> 25</w:t>
      </w:r>
      <w:proofErr w:type="gramEnd"/>
      <w:r w:rsidR="008C0C7D" w:rsidRPr="008C0C7D">
        <w:rPr>
          <w:rFonts w:ascii="Times New Roman" w:hAnsi="Times New Roman" w:cs="Times New Roman"/>
          <w:sz w:val="24"/>
          <w:szCs w:val="24"/>
        </w:rPr>
        <w:t>/</w:t>
      </w:r>
      <w:r w:rsidR="00CB310C">
        <w:rPr>
          <w:rFonts w:ascii="Times New Roman" w:hAnsi="Times New Roman" w:cs="Times New Roman"/>
          <w:sz w:val="24"/>
          <w:szCs w:val="24"/>
        </w:rPr>
        <w:t>20</w:t>
      </w:r>
      <w:r w:rsidR="008C0C7D" w:rsidRPr="008C0C7D">
        <w:rPr>
          <w:rFonts w:ascii="Times New Roman" w:hAnsi="Times New Roman" w:cs="Times New Roman"/>
          <w:sz w:val="24"/>
          <w:szCs w:val="24"/>
        </w:rPr>
        <w:t>15</w:t>
      </w:r>
      <w:r w:rsidR="00EA28C9">
        <w:rPr>
          <w:rFonts w:ascii="Times New Roman" w:hAnsi="Times New Roman" w:cs="Times New Roman"/>
          <w:sz w:val="24"/>
          <w:szCs w:val="24"/>
        </w:rPr>
        <w:t xml:space="preserve"> и 109/2021</w:t>
      </w:r>
      <w:r w:rsidR="008C0C7D" w:rsidRPr="008C0C7D">
        <w:rPr>
          <w:rFonts w:ascii="Times New Roman" w:hAnsi="Times New Roman" w:cs="Times New Roman"/>
          <w:sz w:val="24"/>
          <w:szCs w:val="24"/>
        </w:rPr>
        <w:t>);</w:t>
      </w:r>
    </w:p>
    <w:p w:rsidR="00940377" w:rsidRPr="00B2454C" w:rsidRDefault="00940377" w:rsidP="00DC5DCF">
      <w:pPr>
        <w:spacing w:after="0"/>
        <w:jc w:val="both"/>
        <w:rPr>
          <w:rFonts w:ascii="Times New Roman" w:eastAsia="Calibri" w:hAnsi="Times New Roman" w:cs="Times New Roman"/>
          <w:color w:val="000000" w:themeColor="text1"/>
          <w:sz w:val="24"/>
          <w:szCs w:val="24"/>
        </w:rPr>
      </w:pPr>
      <w:r w:rsidRPr="00B2454C">
        <w:rPr>
          <w:rFonts w:ascii="Times New Roman" w:eastAsia="Calibri" w:hAnsi="Times New Roman" w:cs="Times New Roman"/>
          <w:color w:val="000000" w:themeColor="text1"/>
          <w:sz w:val="24"/>
          <w:szCs w:val="24"/>
        </w:rPr>
        <w:t xml:space="preserve">- Закона о заштити од буке у животној средини </w:t>
      </w:r>
      <w:r w:rsidR="00A57299">
        <w:rPr>
          <w:rFonts w:ascii="Times New Roman" w:eastAsia="Calibri" w:hAnsi="Times New Roman" w:cs="Times New Roman"/>
          <w:color w:val="000000" w:themeColor="text1"/>
          <w:sz w:val="24"/>
          <w:szCs w:val="24"/>
        </w:rPr>
        <w:t>(„Сл. гласник РС“</w:t>
      </w:r>
      <w:r w:rsidR="008C0C7D">
        <w:rPr>
          <w:rFonts w:ascii="Times New Roman" w:eastAsia="Calibri" w:hAnsi="Times New Roman" w:cs="Times New Roman"/>
          <w:color w:val="000000" w:themeColor="text1"/>
          <w:sz w:val="24"/>
          <w:szCs w:val="24"/>
        </w:rPr>
        <w:t>, бр. 96/2021</w:t>
      </w:r>
      <w:r w:rsidRPr="00B2454C">
        <w:rPr>
          <w:rFonts w:ascii="Times New Roman" w:eastAsia="Calibri" w:hAnsi="Times New Roman" w:cs="Times New Roman"/>
          <w:color w:val="000000" w:themeColor="text1"/>
          <w:sz w:val="24"/>
          <w:szCs w:val="24"/>
        </w:rPr>
        <w:t>);</w:t>
      </w:r>
    </w:p>
    <w:p w:rsidR="00940377" w:rsidRPr="008C0C7D" w:rsidRDefault="008C0C7D" w:rsidP="00DC5DCF">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Закон о управљању отпадом </w:t>
      </w:r>
      <w:r w:rsidR="00A57299">
        <w:rPr>
          <w:rFonts w:ascii="Times New Roman" w:eastAsia="Calibri" w:hAnsi="Times New Roman" w:cs="Times New Roman"/>
          <w:color w:val="000000" w:themeColor="text1"/>
          <w:sz w:val="24"/>
          <w:szCs w:val="24"/>
        </w:rPr>
        <w:t>(„</w:t>
      </w:r>
      <w:r w:rsidRPr="008C0C7D">
        <w:rPr>
          <w:rFonts w:ascii="Times New Roman" w:eastAsia="Calibri" w:hAnsi="Times New Roman" w:cs="Times New Roman"/>
          <w:color w:val="000000" w:themeColor="text1"/>
          <w:sz w:val="24"/>
          <w:szCs w:val="24"/>
        </w:rPr>
        <w:t>Службени гласник Републике Срб</w:t>
      </w:r>
      <w:r w:rsidR="00CB310C">
        <w:rPr>
          <w:rFonts w:ascii="Times New Roman" w:eastAsia="Calibri" w:hAnsi="Times New Roman" w:cs="Times New Roman"/>
          <w:color w:val="000000" w:themeColor="text1"/>
          <w:sz w:val="24"/>
          <w:szCs w:val="24"/>
        </w:rPr>
        <w:t xml:space="preserve">ије”, бр. 36/2009, 88/2010, 14/2016, </w:t>
      </w:r>
      <w:r w:rsidRPr="008C0C7D">
        <w:rPr>
          <w:rFonts w:ascii="Times New Roman" w:eastAsia="Calibri" w:hAnsi="Times New Roman" w:cs="Times New Roman"/>
          <w:color w:val="000000" w:themeColor="text1"/>
          <w:sz w:val="24"/>
          <w:szCs w:val="24"/>
        </w:rPr>
        <w:t>95/</w:t>
      </w:r>
      <w:r w:rsidR="00CB310C">
        <w:rPr>
          <w:rFonts w:ascii="Times New Roman" w:eastAsia="Calibri" w:hAnsi="Times New Roman" w:cs="Times New Roman"/>
          <w:color w:val="000000" w:themeColor="text1"/>
          <w:sz w:val="24"/>
          <w:szCs w:val="24"/>
        </w:rPr>
        <w:t>20</w:t>
      </w:r>
      <w:r w:rsidRPr="008C0C7D">
        <w:rPr>
          <w:rFonts w:ascii="Times New Roman" w:eastAsia="Calibri" w:hAnsi="Times New Roman" w:cs="Times New Roman"/>
          <w:color w:val="000000" w:themeColor="text1"/>
          <w:sz w:val="24"/>
          <w:szCs w:val="24"/>
        </w:rPr>
        <w:t>18- др.закон</w:t>
      </w:r>
      <w:r w:rsidR="00CB310C">
        <w:rPr>
          <w:rFonts w:ascii="Times New Roman" w:eastAsia="Calibri" w:hAnsi="Times New Roman" w:cs="Times New Roman"/>
          <w:color w:val="000000" w:themeColor="text1"/>
          <w:sz w:val="24"/>
          <w:szCs w:val="24"/>
        </w:rPr>
        <w:t xml:space="preserve"> </w:t>
      </w:r>
      <w:proofErr w:type="gramStart"/>
      <w:r w:rsidR="00CB310C">
        <w:rPr>
          <w:rFonts w:ascii="Times New Roman" w:eastAsia="Calibri" w:hAnsi="Times New Roman" w:cs="Times New Roman"/>
          <w:color w:val="000000" w:themeColor="text1"/>
          <w:sz w:val="24"/>
          <w:szCs w:val="24"/>
        </w:rPr>
        <w:t>и  35</w:t>
      </w:r>
      <w:proofErr w:type="gramEnd"/>
      <w:r w:rsidR="00CB310C">
        <w:rPr>
          <w:rFonts w:ascii="Times New Roman" w:eastAsia="Calibri" w:hAnsi="Times New Roman" w:cs="Times New Roman"/>
          <w:color w:val="000000" w:themeColor="text1"/>
          <w:sz w:val="24"/>
          <w:szCs w:val="24"/>
        </w:rPr>
        <w:t>/2023</w:t>
      </w:r>
      <w:r w:rsidRPr="008C0C7D">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w:t>
      </w:r>
    </w:p>
    <w:p w:rsidR="00940377" w:rsidRPr="00B2454C" w:rsidRDefault="008C0C7D" w:rsidP="00DC5DCF">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Закона о заштити ваздуха </w:t>
      </w:r>
      <w:r w:rsidR="00A57299">
        <w:rPr>
          <w:rFonts w:ascii="Times New Roman" w:eastAsia="Calibri" w:hAnsi="Times New Roman" w:cs="Times New Roman"/>
          <w:color w:val="000000" w:themeColor="text1"/>
          <w:sz w:val="24"/>
          <w:szCs w:val="24"/>
        </w:rPr>
        <w:t>(„Сл. гласник РС“</w:t>
      </w:r>
      <w:r w:rsidR="006C61FD">
        <w:rPr>
          <w:rFonts w:ascii="Times New Roman" w:eastAsia="Calibri" w:hAnsi="Times New Roman" w:cs="Times New Roman"/>
          <w:color w:val="000000" w:themeColor="text1"/>
          <w:sz w:val="24"/>
          <w:szCs w:val="24"/>
        </w:rPr>
        <w:t>, бр. 51/2025</w:t>
      </w:r>
      <w:r w:rsidR="00940377" w:rsidRPr="00B2454C">
        <w:rPr>
          <w:rFonts w:ascii="Times New Roman" w:eastAsia="Calibri" w:hAnsi="Times New Roman" w:cs="Times New Roman"/>
          <w:color w:val="000000" w:themeColor="text1"/>
          <w:sz w:val="24"/>
          <w:szCs w:val="24"/>
        </w:rPr>
        <w:t>);</w:t>
      </w:r>
    </w:p>
    <w:p w:rsidR="00C72D65" w:rsidRPr="00B2454C" w:rsidRDefault="00940377" w:rsidP="00DC5DCF">
      <w:pPr>
        <w:tabs>
          <w:tab w:val="left" w:pos="861"/>
        </w:tabs>
        <w:spacing w:after="0"/>
        <w:jc w:val="both"/>
        <w:rPr>
          <w:rFonts w:ascii="Times New Roman" w:eastAsia="Calibri" w:hAnsi="Times New Roman" w:cs="Times New Roman"/>
          <w:color w:val="000000" w:themeColor="text1"/>
          <w:sz w:val="24"/>
          <w:szCs w:val="24"/>
        </w:rPr>
      </w:pPr>
      <w:r w:rsidRPr="00B2454C">
        <w:rPr>
          <w:rFonts w:ascii="Times New Roman" w:eastAsia="Calibri" w:hAnsi="Times New Roman" w:cs="Times New Roman"/>
          <w:color w:val="000000" w:themeColor="text1"/>
          <w:sz w:val="24"/>
          <w:szCs w:val="24"/>
        </w:rPr>
        <w:t>- Закон о хемикалијама („Службени гласник РС“, бр. 36/</w:t>
      </w:r>
      <w:r w:rsidR="00CB310C">
        <w:rPr>
          <w:rFonts w:ascii="Times New Roman" w:eastAsia="Calibri" w:hAnsi="Times New Roman" w:cs="Times New Roman"/>
          <w:color w:val="000000" w:themeColor="text1"/>
          <w:sz w:val="24"/>
          <w:szCs w:val="24"/>
        </w:rPr>
        <w:t>20</w:t>
      </w:r>
      <w:r w:rsidRPr="00B2454C">
        <w:rPr>
          <w:rFonts w:ascii="Times New Roman" w:eastAsia="Calibri" w:hAnsi="Times New Roman" w:cs="Times New Roman"/>
          <w:color w:val="000000" w:themeColor="text1"/>
          <w:sz w:val="24"/>
          <w:szCs w:val="24"/>
        </w:rPr>
        <w:t>09, 88/</w:t>
      </w:r>
      <w:r w:rsidR="00CB310C">
        <w:rPr>
          <w:rFonts w:ascii="Times New Roman" w:eastAsia="Calibri" w:hAnsi="Times New Roman" w:cs="Times New Roman"/>
          <w:color w:val="000000" w:themeColor="text1"/>
          <w:sz w:val="24"/>
          <w:szCs w:val="24"/>
        </w:rPr>
        <w:t>20</w:t>
      </w:r>
      <w:r w:rsidRPr="00B2454C">
        <w:rPr>
          <w:rFonts w:ascii="Times New Roman" w:eastAsia="Calibri" w:hAnsi="Times New Roman" w:cs="Times New Roman"/>
          <w:color w:val="000000" w:themeColor="text1"/>
          <w:sz w:val="24"/>
          <w:szCs w:val="24"/>
        </w:rPr>
        <w:t>10, 92/</w:t>
      </w:r>
      <w:r w:rsidR="00CB310C">
        <w:rPr>
          <w:rFonts w:ascii="Times New Roman" w:eastAsia="Calibri" w:hAnsi="Times New Roman" w:cs="Times New Roman"/>
          <w:color w:val="000000" w:themeColor="text1"/>
          <w:sz w:val="24"/>
          <w:szCs w:val="24"/>
        </w:rPr>
        <w:t>20</w:t>
      </w:r>
      <w:r w:rsidRPr="00B2454C">
        <w:rPr>
          <w:rFonts w:ascii="Times New Roman" w:eastAsia="Calibri" w:hAnsi="Times New Roman" w:cs="Times New Roman"/>
          <w:color w:val="000000" w:themeColor="text1"/>
          <w:sz w:val="24"/>
          <w:szCs w:val="24"/>
        </w:rPr>
        <w:t>11, 93/</w:t>
      </w:r>
      <w:r w:rsidR="00CB310C">
        <w:rPr>
          <w:rFonts w:ascii="Times New Roman" w:eastAsia="Calibri" w:hAnsi="Times New Roman" w:cs="Times New Roman"/>
          <w:color w:val="000000" w:themeColor="text1"/>
          <w:sz w:val="24"/>
          <w:szCs w:val="24"/>
        </w:rPr>
        <w:t>20</w:t>
      </w:r>
      <w:r w:rsidRPr="00B2454C">
        <w:rPr>
          <w:rFonts w:ascii="Times New Roman" w:eastAsia="Calibri" w:hAnsi="Times New Roman" w:cs="Times New Roman"/>
          <w:color w:val="000000" w:themeColor="text1"/>
          <w:sz w:val="24"/>
          <w:szCs w:val="24"/>
        </w:rPr>
        <w:t>12 и 25/</w:t>
      </w:r>
      <w:r w:rsidR="00CB310C">
        <w:rPr>
          <w:rFonts w:ascii="Times New Roman" w:eastAsia="Calibri" w:hAnsi="Times New Roman" w:cs="Times New Roman"/>
          <w:color w:val="000000" w:themeColor="text1"/>
          <w:sz w:val="24"/>
          <w:szCs w:val="24"/>
        </w:rPr>
        <w:t>20</w:t>
      </w:r>
      <w:r w:rsidRPr="00B2454C">
        <w:rPr>
          <w:rFonts w:ascii="Times New Roman" w:eastAsia="Calibri" w:hAnsi="Times New Roman" w:cs="Times New Roman"/>
          <w:color w:val="000000" w:themeColor="text1"/>
          <w:sz w:val="24"/>
          <w:szCs w:val="24"/>
        </w:rPr>
        <w:t>15),</w:t>
      </w:r>
    </w:p>
    <w:p w:rsidR="00940377" w:rsidRPr="00B2454C" w:rsidRDefault="00940377" w:rsidP="00DC5DCF">
      <w:pPr>
        <w:tabs>
          <w:tab w:val="left" w:pos="861"/>
        </w:tabs>
        <w:spacing w:after="0"/>
        <w:jc w:val="both"/>
        <w:rPr>
          <w:rFonts w:ascii="Times New Roman" w:eastAsia="Calibri" w:hAnsi="Times New Roman" w:cs="Times New Roman"/>
          <w:color w:val="000000" w:themeColor="text1"/>
          <w:sz w:val="24"/>
          <w:szCs w:val="24"/>
        </w:rPr>
      </w:pPr>
      <w:r w:rsidRPr="00B2454C">
        <w:rPr>
          <w:rFonts w:ascii="Times New Roman" w:eastAsia="Calibri" w:hAnsi="Times New Roman" w:cs="Times New Roman"/>
          <w:color w:val="000000" w:themeColor="text1"/>
          <w:sz w:val="24"/>
          <w:szCs w:val="24"/>
        </w:rPr>
        <w:t xml:space="preserve">- Закон о заштити од нејонизујућих зрачења („Сл. гласник РС“, бр. 36/2009),  </w:t>
      </w:r>
      <w:r w:rsidRPr="00B2454C">
        <w:rPr>
          <w:rFonts w:ascii="Times New Roman" w:eastAsia="Calibri" w:hAnsi="Times New Roman" w:cs="Times New Roman"/>
          <w:color w:val="000000" w:themeColor="text1"/>
          <w:sz w:val="24"/>
          <w:szCs w:val="24"/>
        </w:rPr>
        <w:tab/>
      </w:r>
    </w:p>
    <w:p w:rsidR="00940377" w:rsidRDefault="00940377" w:rsidP="00DC5DCF">
      <w:pPr>
        <w:tabs>
          <w:tab w:val="left" w:pos="861"/>
        </w:tabs>
        <w:spacing w:after="0"/>
        <w:jc w:val="both"/>
        <w:rPr>
          <w:rFonts w:ascii="Times New Roman" w:eastAsia="Calibri" w:hAnsi="Times New Roman" w:cs="Times New Roman"/>
          <w:color w:val="000000" w:themeColor="text1"/>
          <w:sz w:val="24"/>
          <w:szCs w:val="24"/>
        </w:rPr>
      </w:pPr>
      <w:r w:rsidRPr="00B2454C">
        <w:rPr>
          <w:rFonts w:ascii="Times New Roman" w:eastAsia="Calibri" w:hAnsi="Times New Roman" w:cs="Times New Roman"/>
          <w:color w:val="000000" w:themeColor="text1"/>
          <w:sz w:val="24"/>
          <w:szCs w:val="24"/>
        </w:rPr>
        <w:t xml:space="preserve">- </w:t>
      </w:r>
      <w:r w:rsidR="00A57299">
        <w:rPr>
          <w:rFonts w:ascii="Times New Roman" w:eastAsia="Calibri" w:hAnsi="Times New Roman" w:cs="Times New Roman"/>
          <w:color w:val="000000" w:themeColor="text1"/>
          <w:sz w:val="24"/>
          <w:szCs w:val="24"/>
        </w:rPr>
        <w:t>Закон о заштити природе („Сл. гласник РС“</w:t>
      </w:r>
      <w:r w:rsidR="009760FB" w:rsidRPr="009760FB">
        <w:rPr>
          <w:rFonts w:ascii="Times New Roman" w:eastAsia="Calibri" w:hAnsi="Times New Roman" w:cs="Times New Roman"/>
          <w:color w:val="000000" w:themeColor="text1"/>
          <w:sz w:val="24"/>
          <w:szCs w:val="24"/>
        </w:rPr>
        <w:t xml:space="preserve">, бр. 36/2009, 88/2010, 91/2010 - </w:t>
      </w:r>
      <w:proofErr w:type="gramStart"/>
      <w:r w:rsidR="009760FB" w:rsidRPr="009760FB">
        <w:rPr>
          <w:rFonts w:ascii="Times New Roman" w:eastAsia="Calibri" w:hAnsi="Times New Roman" w:cs="Times New Roman"/>
          <w:color w:val="000000" w:themeColor="text1"/>
          <w:sz w:val="24"/>
          <w:szCs w:val="24"/>
        </w:rPr>
        <w:t>испр.,</w:t>
      </w:r>
      <w:proofErr w:type="gramEnd"/>
      <w:r w:rsidR="009760FB" w:rsidRPr="009760FB">
        <w:rPr>
          <w:rFonts w:ascii="Times New Roman" w:eastAsia="Calibri" w:hAnsi="Times New Roman" w:cs="Times New Roman"/>
          <w:color w:val="000000" w:themeColor="text1"/>
          <w:sz w:val="24"/>
          <w:szCs w:val="24"/>
        </w:rPr>
        <w:t xml:space="preserve"> 14/2016, 95/2018 - др. закон и 71/2021),</w:t>
      </w:r>
    </w:p>
    <w:p w:rsidR="009760FB" w:rsidRPr="009760FB" w:rsidRDefault="009760FB" w:rsidP="00DC5DCF">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9760FB">
        <w:rPr>
          <w:rFonts w:ascii="Times New Roman" w:eastAsia="Calibri" w:hAnsi="Times New Roman" w:cs="Times New Roman"/>
          <w:color w:val="000000" w:themeColor="text1"/>
          <w:sz w:val="24"/>
          <w:szCs w:val="24"/>
        </w:rPr>
        <w:t xml:space="preserve">Закону о </w:t>
      </w:r>
      <w:proofErr w:type="gramStart"/>
      <w:r w:rsidRPr="009760FB">
        <w:rPr>
          <w:rFonts w:ascii="Times New Roman" w:eastAsia="Calibri" w:hAnsi="Times New Roman" w:cs="Times New Roman"/>
          <w:color w:val="000000" w:themeColor="text1"/>
          <w:sz w:val="24"/>
          <w:szCs w:val="24"/>
        </w:rPr>
        <w:t>а</w:t>
      </w:r>
      <w:r w:rsidR="00A57299">
        <w:rPr>
          <w:rFonts w:ascii="Times New Roman" w:eastAsia="Calibri" w:hAnsi="Times New Roman" w:cs="Times New Roman"/>
          <w:color w:val="000000" w:themeColor="text1"/>
          <w:sz w:val="24"/>
          <w:szCs w:val="24"/>
        </w:rPr>
        <w:t>мбалажи  и</w:t>
      </w:r>
      <w:proofErr w:type="gramEnd"/>
      <w:r w:rsidR="00A57299">
        <w:rPr>
          <w:rFonts w:ascii="Times New Roman" w:eastAsia="Calibri" w:hAnsi="Times New Roman" w:cs="Times New Roman"/>
          <w:color w:val="000000" w:themeColor="text1"/>
          <w:sz w:val="24"/>
          <w:szCs w:val="24"/>
        </w:rPr>
        <w:t xml:space="preserve">  амбалажном отпаду („</w:t>
      </w:r>
      <w:r w:rsidRPr="009760FB">
        <w:rPr>
          <w:rFonts w:ascii="Times New Roman" w:eastAsia="Calibri" w:hAnsi="Times New Roman" w:cs="Times New Roman"/>
          <w:color w:val="000000" w:themeColor="text1"/>
          <w:sz w:val="24"/>
          <w:szCs w:val="24"/>
        </w:rPr>
        <w:t>Службени гласник Републике Србије</w:t>
      </w:r>
      <w:r>
        <w:rPr>
          <w:rFonts w:ascii="Times New Roman" w:eastAsia="Calibri" w:hAnsi="Times New Roman" w:cs="Times New Roman"/>
          <w:color w:val="000000" w:themeColor="text1"/>
          <w:sz w:val="24"/>
          <w:szCs w:val="24"/>
        </w:rPr>
        <w:t>”, број 36/09 и 95/18- др.закон</w:t>
      </w:r>
      <w:r w:rsidRPr="009760FB">
        <w:rPr>
          <w:rFonts w:ascii="Times New Roman" w:eastAsia="Calibri" w:hAnsi="Times New Roman" w:cs="Times New Roman"/>
          <w:color w:val="000000" w:themeColor="text1"/>
          <w:sz w:val="24"/>
          <w:szCs w:val="24"/>
        </w:rPr>
        <w:t>);</w:t>
      </w:r>
    </w:p>
    <w:p w:rsidR="009760FB" w:rsidRDefault="00613B60" w:rsidP="00DC5DCF">
      <w:pPr>
        <w:tabs>
          <w:tab w:val="left" w:pos="861"/>
        </w:tabs>
        <w:spacing w:after="0"/>
        <w:jc w:val="both"/>
        <w:rPr>
          <w:rFonts w:ascii="Times New Roman" w:eastAsia="Calibri" w:hAnsi="Times New Roman" w:cs="Times New Roman"/>
          <w:color w:val="000000" w:themeColor="text1"/>
          <w:sz w:val="24"/>
          <w:szCs w:val="24"/>
        </w:rPr>
      </w:pPr>
      <w:r w:rsidRPr="00B2454C">
        <w:rPr>
          <w:rFonts w:ascii="Times New Roman" w:eastAsia="Calibri" w:hAnsi="Times New Roman" w:cs="Times New Roman"/>
          <w:b/>
          <w:color w:val="000000" w:themeColor="text1"/>
          <w:sz w:val="24"/>
          <w:szCs w:val="24"/>
        </w:rPr>
        <w:t xml:space="preserve">- </w:t>
      </w:r>
      <w:r w:rsidRPr="00B2454C">
        <w:rPr>
          <w:rFonts w:ascii="Times New Roman" w:eastAsia="Calibri" w:hAnsi="Times New Roman" w:cs="Times New Roman"/>
          <w:color w:val="000000" w:themeColor="text1"/>
          <w:sz w:val="24"/>
          <w:szCs w:val="24"/>
        </w:rPr>
        <w:t xml:space="preserve">Закон о енергетици </w:t>
      </w:r>
      <w:r w:rsidR="00A57299">
        <w:rPr>
          <w:rFonts w:ascii="Times New Roman" w:eastAsia="Calibri" w:hAnsi="Times New Roman" w:cs="Times New Roman"/>
          <w:color w:val="000000" w:themeColor="text1"/>
          <w:sz w:val="24"/>
          <w:szCs w:val="24"/>
        </w:rPr>
        <w:t>(„Сл. гласник РС“</w:t>
      </w:r>
      <w:r w:rsidR="009760FB" w:rsidRPr="009760FB">
        <w:rPr>
          <w:rFonts w:ascii="Times New Roman" w:eastAsia="Calibri" w:hAnsi="Times New Roman" w:cs="Times New Roman"/>
          <w:color w:val="000000" w:themeColor="text1"/>
          <w:sz w:val="24"/>
          <w:szCs w:val="24"/>
        </w:rPr>
        <w:t>, бр.</w:t>
      </w:r>
      <w:r w:rsidR="00A57299">
        <w:rPr>
          <w:rFonts w:ascii="Times New Roman" w:eastAsia="Calibri" w:hAnsi="Times New Roman" w:cs="Times New Roman"/>
          <w:color w:val="000000" w:themeColor="text1"/>
          <w:sz w:val="24"/>
          <w:szCs w:val="24"/>
        </w:rPr>
        <w:t xml:space="preserve"> 145/2014, 95/2018 - др. закон</w:t>
      </w:r>
      <w:proofErr w:type="gramStart"/>
      <w:r w:rsidR="00A57299">
        <w:rPr>
          <w:rFonts w:ascii="Times New Roman" w:eastAsia="Calibri" w:hAnsi="Times New Roman" w:cs="Times New Roman"/>
          <w:color w:val="000000" w:themeColor="text1"/>
          <w:sz w:val="24"/>
          <w:szCs w:val="24"/>
        </w:rPr>
        <w:t xml:space="preserve">, </w:t>
      </w:r>
      <w:r w:rsidR="009760FB" w:rsidRPr="009760FB">
        <w:rPr>
          <w:rFonts w:ascii="Times New Roman" w:eastAsia="Calibri" w:hAnsi="Times New Roman" w:cs="Times New Roman"/>
          <w:color w:val="000000" w:themeColor="text1"/>
          <w:sz w:val="24"/>
          <w:szCs w:val="24"/>
        </w:rPr>
        <w:t xml:space="preserve"> 40</w:t>
      </w:r>
      <w:proofErr w:type="gramEnd"/>
      <w:r w:rsidR="009760FB" w:rsidRPr="009760FB">
        <w:rPr>
          <w:rFonts w:ascii="Times New Roman" w:eastAsia="Calibri" w:hAnsi="Times New Roman" w:cs="Times New Roman"/>
          <w:color w:val="000000" w:themeColor="text1"/>
          <w:sz w:val="24"/>
          <w:szCs w:val="24"/>
        </w:rPr>
        <w:t>/2021</w:t>
      </w:r>
      <w:r w:rsidR="00A57299">
        <w:rPr>
          <w:rFonts w:ascii="Times New Roman" w:eastAsia="Calibri" w:hAnsi="Times New Roman" w:cs="Times New Roman"/>
          <w:color w:val="000000" w:themeColor="text1"/>
          <w:sz w:val="24"/>
          <w:szCs w:val="24"/>
        </w:rPr>
        <w:t>, 35/2023 - др. закон и</w:t>
      </w:r>
      <w:r w:rsidR="00A57299" w:rsidRPr="00A57299">
        <w:rPr>
          <w:rFonts w:ascii="Times New Roman" w:eastAsia="Calibri" w:hAnsi="Times New Roman" w:cs="Times New Roman"/>
          <w:color w:val="000000" w:themeColor="text1"/>
          <w:sz w:val="24"/>
          <w:szCs w:val="24"/>
        </w:rPr>
        <w:t xml:space="preserve"> 62/2023</w:t>
      </w:r>
      <w:r w:rsidR="006C61FD">
        <w:rPr>
          <w:rFonts w:ascii="Times New Roman" w:eastAsia="Calibri" w:hAnsi="Times New Roman" w:cs="Times New Roman"/>
          <w:color w:val="000000" w:themeColor="text1"/>
          <w:sz w:val="24"/>
          <w:szCs w:val="24"/>
        </w:rPr>
        <w:t xml:space="preserve"> и 94/24</w:t>
      </w:r>
      <w:r w:rsidR="009760FB" w:rsidRPr="009760FB">
        <w:rPr>
          <w:rFonts w:ascii="Times New Roman" w:eastAsia="Calibri" w:hAnsi="Times New Roman" w:cs="Times New Roman"/>
          <w:color w:val="000000" w:themeColor="text1"/>
          <w:sz w:val="24"/>
          <w:szCs w:val="24"/>
        </w:rPr>
        <w:t>),</w:t>
      </w:r>
    </w:p>
    <w:p w:rsidR="009760FB" w:rsidRPr="009760FB" w:rsidRDefault="009760FB" w:rsidP="00DC5DCF">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 </w:t>
      </w:r>
      <w:r w:rsidR="00A57299">
        <w:rPr>
          <w:rFonts w:ascii="Times New Roman" w:eastAsia="Calibri" w:hAnsi="Times New Roman" w:cs="Times New Roman"/>
          <w:color w:val="000000" w:themeColor="text1"/>
          <w:sz w:val="24"/>
          <w:szCs w:val="24"/>
        </w:rPr>
        <w:t>Закон о прекршајима („</w:t>
      </w:r>
      <w:r w:rsidRPr="009760FB">
        <w:rPr>
          <w:rFonts w:ascii="Times New Roman" w:eastAsia="Calibri" w:hAnsi="Times New Roman" w:cs="Times New Roman"/>
          <w:color w:val="000000" w:themeColor="text1"/>
          <w:sz w:val="24"/>
          <w:szCs w:val="24"/>
        </w:rPr>
        <w:t xml:space="preserve">Службени гласник Републике Србије“, бр. </w:t>
      </w:r>
      <w:r w:rsidR="00A57299" w:rsidRPr="00A57299">
        <w:rPr>
          <w:rFonts w:ascii="Times New Roman" w:eastAsia="Calibri" w:hAnsi="Times New Roman" w:cs="Times New Roman"/>
          <w:color w:val="000000" w:themeColor="text1"/>
          <w:sz w:val="24"/>
          <w:szCs w:val="24"/>
        </w:rPr>
        <w:t xml:space="preserve">65/2013, 13/2016, 98/2016 - </w:t>
      </w:r>
      <w:r w:rsidR="00A57299">
        <w:rPr>
          <w:rFonts w:ascii="Times New Roman" w:eastAsia="Calibri" w:hAnsi="Times New Roman" w:cs="Times New Roman"/>
          <w:color w:val="000000" w:themeColor="text1"/>
          <w:sz w:val="24"/>
          <w:szCs w:val="24"/>
        </w:rPr>
        <w:t>одлука</w:t>
      </w:r>
      <w:r w:rsidR="00A57299" w:rsidRPr="00A57299">
        <w:rPr>
          <w:rFonts w:ascii="Times New Roman" w:eastAsia="Calibri" w:hAnsi="Times New Roman" w:cs="Times New Roman"/>
          <w:color w:val="000000" w:themeColor="text1"/>
          <w:sz w:val="24"/>
          <w:szCs w:val="24"/>
        </w:rPr>
        <w:t xml:space="preserve"> </w:t>
      </w:r>
      <w:r w:rsidR="00A57299">
        <w:rPr>
          <w:rFonts w:ascii="Times New Roman" w:eastAsia="Calibri" w:hAnsi="Times New Roman" w:cs="Times New Roman"/>
          <w:color w:val="000000" w:themeColor="text1"/>
          <w:sz w:val="24"/>
          <w:szCs w:val="24"/>
        </w:rPr>
        <w:t>УС</w:t>
      </w:r>
      <w:r w:rsidR="00A57299" w:rsidRPr="00A57299">
        <w:rPr>
          <w:rFonts w:ascii="Times New Roman" w:eastAsia="Calibri" w:hAnsi="Times New Roman" w:cs="Times New Roman"/>
          <w:color w:val="000000" w:themeColor="text1"/>
          <w:sz w:val="24"/>
          <w:szCs w:val="24"/>
        </w:rPr>
        <w:t xml:space="preserve">, 91/2019, 91/2019 </w:t>
      </w:r>
      <w:r w:rsidR="00A57299">
        <w:rPr>
          <w:rFonts w:ascii="Times New Roman" w:eastAsia="Calibri" w:hAnsi="Times New Roman" w:cs="Times New Roman"/>
          <w:color w:val="000000" w:themeColor="text1"/>
          <w:sz w:val="24"/>
          <w:szCs w:val="24"/>
        </w:rPr>
        <w:t>–</w:t>
      </w:r>
      <w:r w:rsidR="00A57299" w:rsidRPr="00A57299">
        <w:rPr>
          <w:rFonts w:ascii="Times New Roman" w:eastAsia="Calibri" w:hAnsi="Times New Roman" w:cs="Times New Roman"/>
          <w:color w:val="000000" w:themeColor="text1"/>
          <w:sz w:val="24"/>
          <w:szCs w:val="24"/>
        </w:rPr>
        <w:t xml:space="preserve"> </w:t>
      </w:r>
      <w:r w:rsidR="00A57299">
        <w:rPr>
          <w:rFonts w:ascii="Times New Roman" w:eastAsia="Calibri" w:hAnsi="Times New Roman" w:cs="Times New Roman"/>
          <w:color w:val="000000" w:themeColor="text1"/>
          <w:sz w:val="24"/>
          <w:szCs w:val="24"/>
        </w:rPr>
        <w:t>др.закон и</w:t>
      </w:r>
      <w:r w:rsidR="00A57299" w:rsidRPr="00A57299">
        <w:rPr>
          <w:rFonts w:ascii="Times New Roman" w:eastAsia="Calibri" w:hAnsi="Times New Roman" w:cs="Times New Roman"/>
          <w:color w:val="000000" w:themeColor="text1"/>
          <w:sz w:val="24"/>
          <w:szCs w:val="24"/>
        </w:rPr>
        <w:t xml:space="preserve"> 112/2022 </w:t>
      </w:r>
      <w:r w:rsidR="00A57299">
        <w:rPr>
          <w:rFonts w:ascii="Times New Roman" w:eastAsia="Calibri" w:hAnsi="Times New Roman" w:cs="Times New Roman"/>
          <w:color w:val="000000" w:themeColor="text1"/>
          <w:sz w:val="24"/>
          <w:szCs w:val="24"/>
        </w:rPr>
        <w:t>–</w:t>
      </w:r>
      <w:r w:rsidR="00A57299" w:rsidRPr="00A57299">
        <w:rPr>
          <w:rFonts w:ascii="Times New Roman" w:eastAsia="Calibri" w:hAnsi="Times New Roman" w:cs="Times New Roman"/>
          <w:color w:val="000000" w:themeColor="text1"/>
          <w:sz w:val="24"/>
          <w:szCs w:val="24"/>
        </w:rPr>
        <w:t xml:space="preserve"> </w:t>
      </w:r>
      <w:r w:rsidR="00A57299">
        <w:rPr>
          <w:rFonts w:ascii="Times New Roman" w:eastAsia="Calibri" w:hAnsi="Times New Roman" w:cs="Times New Roman"/>
          <w:color w:val="000000" w:themeColor="text1"/>
          <w:sz w:val="24"/>
          <w:szCs w:val="24"/>
        </w:rPr>
        <w:t>одлука УС</w:t>
      </w:r>
      <w:r>
        <w:rPr>
          <w:rFonts w:ascii="Times New Roman" w:eastAsia="Calibri" w:hAnsi="Times New Roman" w:cs="Times New Roman"/>
          <w:color w:val="000000" w:themeColor="text1"/>
          <w:sz w:val="24"/>
          <w:szCs w:val="24"/>
        </w:rPr>
        <w:t>);</w:t>
      </w:r>
    </w:p>
    <w:p w:rsidR="009760FB" w:rsidRPr="009760FB" w:rsidRDefault="009760FB" w:rsidP="00DC5DCF">
      <w:pPr>
        <w:tabs>
          <w:tab w:val="left" w:pos="861"/>
        </w:tabs>
        <w:spacing w:after="0"/>
        <w:jc w:val="both"/>
        <w:rPr>
          <w:rFonts w:ascii="Times New Roman" w:eastAsia="Calibri" w:hAnsi="Times New Roman" w:cs="Times New Roman"/>
          <w:color w:val="000000" w:themeColor="text1"/>
          <w:sz w:val="24"/>
          <w:szCs w:val="24"/>
        </w:rPr>
      </w:pPr>
      <w:r w:rsidRPr="009760FB">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w:t>
      </w:r>
      <w:r w:rsidRPr="009760FB">
        <w:rPr>
          <w:rFonts w:ascii="Times New Roman" w:eastAsia="Calibri" w:hAnsi="Times New Roman" w:cs="Times New Roman"/>
          <w:color w:val="000000" w:themeColor="text1"/>
          <w:sz w:val="24"/>
          <w:szCs w:val="24"/>
        </w:rPr>
        <w:t>З</w:t>
      </w:r>
      <w:r w:rsidR="00A57299">
        <w:rPr>
          <w:rFonts w:ascii="Times New Roman" w:eastAsia="Calibri" w:hAnsi="Times New Roman" w:cs="Times New Roman"/>
          <w:color w:val="000000" w:themeColor="text1"/>
          <w:sz w:val="24"/>
          <w:szCs w:val="24"/>
        </w:rPr>
        <w:t>акон о привредним преступима ( „</w:t>
      </w:r>
      <w:r w:rsidRPr="009760FB">
        <w:rPr>
          <w:rFonts w:ascii="Times New Roman" w:eastAsia="Calibri" w:hAnsi="Times New Roman" w:cs="Times New Roman"/>
          <w:color w:val="000000" w:themeColor="text1"/>
          <w:sz w:val="24"/>
          <w:szCs w:val="24"/>
        </w:rPr>
        <w:t>Службени лист Социјалистичке Фе</w:t>
      </w:r>
      <w:r w:rsidR="00A57299">
        <w:rPr>
          <w:rFonts w:ascii="Times New Roman" w:eastAsia="Calibri" w:hAnsi="Times New Roman" w:cs="Times New Roman"/>
          <w:color w:val="000000" w:themeColor="text1"/>
          <w:sz w:val="24"/>
          <w:szCs w:val="24"/>
        </w:rPr>
        <w:t>деративне Републике Југославије“</w:t>
      </w:r>
      <w:r w:rsidRPr="009760FB">
        <w:rPr>
          <w:rFonts w:ascii="Times New Roman" w:eastAsia="Calibri" w:hAnsi="Times New Roman" w:cs="Times New Roman"/>
          <w:color w:val="000000" w:themeColor="text1"/>
          <w:sz w:val="24"/>
          <w:szCs w:val="24"/>
        </w:rPr>
        <w:t>, бр. 4/77, 36/77 - испр., 14/85, 10/86 (пречишћ</w:t>
      </w:r>
      <w:r w:rsidR="00B74BFC">
        <w:rPr>
          <w:rFonts w:ascii="Times New Roman" w:eastAsia="Calibri" w:hAnsi="Times New Roman" w:cs="Times New Roman"/>
          <w:color w:val="000000" w:themeColor="text1"/>
          <w:sz w:val="24"/>
          <w:szCs w:val="24"/>
        </w:rPr>
        <w:t>ен текст), 74/87, 57/89 и</w:t>
      </w:r>
      <w:r w:rsidR="00A57299">
        <w:rPr>
          <w:rFonts w:ascii="Times New Roman" w:eastAsia="Calibri" w:hAnsi="Times New Roman" w:cs="Times New Roman"/>
          <w:color w:val="000000" w:themeColor="text1"/>
          <w:sz w:val="24"/>
          <w:szCs w:val="24"/>
        </w:rPr>
        <w:t xml:space="preserve"> 3/90  и „Службени лист СРЈ“</w:t>
      </w:r>
      <w:r w:rsidRPr="009760FB">
        <w:rPr>
          <w:rFonts w:ascii="Times New Roman" w:eastAsia="Calibri" w:hAnsi="Times New Roman" w:cs="Times New Roman"/>
          <w:color w:val="000000" w:themeColor="text1"/>
          <w:sz w:val="24"/>
          <w:szCs w:val="24"/>
        </w:rPr>
        <w:t>, бр. 27/92, 16/93, 31/</w:t>
      </w:r>
      <w:r w:rsidR="00DC5DCF">
        <w:rPr>
          <w:rFonts w:ascii="Times New Roman" w:eastAsia="Calibri" w:hAnsi="Times New Roman" w:cs="Times New Roman"/>
          <w:color w:val="000000" w:themeColor="text1"/>
          <w:sz w:val="24"/>
          <w:szCs w:val="24"/>
        </w:rPr>
        <w:t>93, 41/93, 50/93, 24/94, 28/96 и 64/2001 и „</w:t>
      </w:r>
      <w:r w:rsidRPr="009760FB">
        <w:rPr>
          <w:rFonts w:ascii="Times New Roman" w:eastAsia="Calibri" w:hAnsi="Times New Roman" w:cs="Times New Roman"/>
          <w:color w:val="000000" w:themeColor="text1"/>
          <w:sz w:val="24"/>
          <w:szCs w:val="24"/>
        </w:rPr>
        <w:t>Сл</w:t>
      </w:r>
      <w:r w:rsidR="00DC5DCF">
        <w:rPr>
          <w:rFonts w:ascii="Times New Roman" w:eastAsia="Calibri" w:hAnsi="Times New Roman" w:cs="Times New Roman"/>
          <w:color w:val="000000" w:themeColor="text1"/>
          <w:sz w:val="24"/>
          <w:szCs w:val="24"/>
        </w:rPr>
        <w:t>ужбени гласник Републике Србије“</w:t>
      </w:r>
      <w:r w:rsidRPr="009760FB">
        <w:rPr>
          <w:rFonts w:ascii="Times New Roman" w:eastAsia="Calibri" w:hAnsi="Times New Roman" w:cs="Times New Roman"/>
          <w:color w:val="000000" w:themeColor="text1"/>
          <w:sz w:val="24"/>
          <w:szCs w:val="24"/>
        </w:rPr>
        <w:t xml:space="preserve">, бр. 101/2005 – др.закон); </w:t>
      </w:r>
    </w:p>
    <w:p w:rsidR="00940377" w:rsidRDefault="009760FB" w:rsidP="00DC5DCF">
      <w:pPr>
        <w:tabs>
          <w:tab w:val="left" w:pos="861"/>
        </w:tabs>
        <w:spacing w:after="0"/>
        <w:jc w:val="both"/>
        <w:rPr>
          <w:rFonts w:ascii="Times New Roman" w:eastAsia="Calibri" w:hAnsi="Times New Roman" w:cs="Times New Roman"/>
          <w:color w:val="000000" w:themeColor="text1"/>
          <w:sz w:val="24"/>
          <w:szCs w:val="24"/>
        </w:rPr>
      </w:pPr>
      <w:r w:rsidRPr="009760FB">
        <w:rPr>
          <w:rFonts w:ascii="Times New Roman" w:eastAsia="Calibri" w:hAnsi="Times New Roman" w:cs="Times New Roman"/>
          <w:color w:val="000000" w:themeColor="text1"/>
          <w:sz w:val="24"/>
          <w:szCs w:val="24"/>
        </w:rPr>
        <w:t>-Кривични законик („Сл.гласник Републике Србије,</w:t>
      </w:r>
      <w:r w:rsidR="00DC5DCF">
        <w:rPr>
          <w:rFonts w:ascii="Times New Roman" w:eastAsia="Calibri" w:hAnsi="Times New Roman" w:cs="Times New Roman"/>
          <w:color w:val="000000" w:themeColor="text1"/>
          <w:sz w:val="24"/>
          <w:szCs w:val="24"/>
        </w:rPr>
        <w:t xml:space="preserve"> </w:t>
      </w:r>
      <w:r w:rsidRPr="009760FB">
        <w:rPr>
          <w:rFonts w:ascii="Times New Roman" w:eastAsia="Calibri" w:hAnsi="Times New Roman" w:cs="Times New Roman"/>
          <w:color w:val="000000" w:themeColor="text1"/>
          <w:sz w:val="24"/>
          <w:szCs w:val="24"/>
        </w:rPr>
        <w:t>бр.85/2005, 88/2005</w:t>
      </w:r>
      <w:r w:rsidR="00CF5918">
        <w:rPr>
          <w:rFonts w:ascii="Times New Roman" w:eastAsia="Calibri" w:hAnsi="Times New Roman" w:cs="Times New Roman"/>
          <w:color w:val="000000" w:themeColor="text1"/>
          <w:sz w:val="24"/>
          <w:szCs w:val="24"/>
        </w:rPr>
        <w:t xml:space="preserve"> -испр</w:t>
      </w:r>
      <w:r w:rsidRPr="009760FB">
        <w:rPr>
          <w:rFonts w:ascii="Times New Roman" w:eastAsia="Calibri" w:hAnsi="Times New Roman" w:cs="Times New Roman"/>
          <w:color w:val="000000" w:themeColor="text1"/>
          <w:sz w:val="24"/>
          <w:szCs w:val="24"/>
        </w:rPr>
        <w:t>, 107/2005, 72/2009, 111/2009, 121/2012</w:t>
      </w:r>
      <w:r w:rsidR="00DC5DCF">
        <w:rPr>
          <w:rFonts w:ascii="Times New Roman" w:eastAsia="Calibri" w:hAnsi="Times New Roman" w:cs="Times New Roman"/>
          <w:color w:val="000000" w:themeColor="text1"/>
          <w:sz w:val="24"/>
          <w:szCs w:val="24"/>
        </w:rPr>
        <w:t>, 104/2013, 108/2014,</w:t>
      </w:r>
      <w:r>
        <w:rPr>
          <w:rFonts w:ascii="Times New Roman" w:eastAsia="Calibri" w:hAnsi="Times New Roman" w:cs="Times New Roman"/>
          <w:color w:val="000000" w:themeColor="text1"/>
          <w:sz w:val="24"/>
          <w:szCs w:val="24"/>
        </w:rPr>
        <w:t xml:space="preserve"> 94/2016</w:t>
      </w:r>
      <w:r w:rsidR="00DC5DCF" w:rsidRPr="00DC5DCF">
        <w:t xml:space="preserve"> </w:t>
      </w:r>
      <w:r w:rsidR="00DC5DCF">
        <w:rPr>
          <w:rFonts w:ascii="Times New Roman" w:eastAsia="Calibri" w:hAnsi="Times New Roman" w:cs="Times New Roman"/>
          <w:color w:val="000000" w:themeColor="text1"/>
          <w:sz w:val="24"/>
          <w:szCs w:val="24"/>
        </w:rPr>
        <w:t>и</w:t>
      </w:r>
      <w:r w:rsidR="00DC5DCF" w:rsidRPr="00DC5DCF">
        <w:rPr>
          <w:rFonts w:ascii="Times New Roman" w:eastAsia="Calibri" w:hAnsi="Times New Roman" w:cs="Times New Roman"/>
          <w:color w:val="000000" w:themeColor="text1"/>
          <w:sz w:val="24"/>
          <w:szCs w:val="24"/>
        </w:rPr>
        <w:t xml:space="preserve"> 35/2019</w:t>
      </w:r>
      <w:r w:rsidR="006C61FD">
        <w:rPr>
          <w:rFonts w:ascii="Times New Roman" w:eastAsia="Calibri" w:hAnsi="Times New Roman" w:cs="Times New Roman"/>
          <w:color w:val="000000" w:themeColor="text1"/>
          <w:sz w:val="24"/>
          <w:szCs w:val="24"/>
        </w:rPr>
        <w:t xml:space="preserve"> и 94/2024</w:t>
      </w:r>
      <w:r>
        <w:rPr>
          <w:rFonts w:ascii="Times New Roman" w:eastAsia="Calibri" w:hAnsi="Times New Roman" w:cs="Times New Roman"/>
          <w:color w:val="000000" w:themeColor="text1"/>
          <w:sz w:val="24"/>
          <w:szCs w:val="24"/>
        </w:rPr>
        <w:t>);</w:t>
      </w:r>
    </w:p>
    <w:p w:rsidR="009760FB" w:rsidRPr="009760FB" w:rsidRDefault="009760FB" w:rsidP="009760FB">
      <w:pPr>
        <w:tabs>
          <w:tab w:val="left" w:pos="861"/>
        </w:tabs>
        <w:spacing w:after="0"/>
        <w:rPr>
          <w:rFonts w:ascii="Times New Roman" w:eastAsia="Calibri" w:hAnsi="Times New Roman" w:cs="Times New Roman"/>
          <w:color w:val="000000" w:themeColor="text1"/>
          <w:sz w:val="24"/>
          <w:szCs w:val="24"/>
        </w:rPr>
      </w:pPr>
    </w:p>
    <w:p w:rsidR="00C72D65" w:rsidRDefault="00940377" w:rsidP="00B2454C">
      <w:pPr>
        <w:pStyle w:val="Heading2"/>
        <w:rPr>
          <w:rFonts w:ascii="Times New Roman" w:eastAsia="Calibri" w:hAnsi="Times New Roman" w:cs="Times New Roman"/>
          <w:sz w:val="24"/>
          <w:szCs w:val="24"/>
        </w:rPr>
      </w:pPr>
      <w:bookmarkStart w:id="6" w:name="_Toc213066522"/>
      <w:r w:rsidRPr="00B2454C">
        <w:rPr>
          <w:rFonts w:ascii="Times New Roman" w:eastAsia="Calibri" w:hAnsi="Times New Roman" w:cs="Times New Roman"/>
          <w:sz w:val="24"/>
          <w:szCs w:val="24"/>
        </w:rPr>
        <w:t>3.</w:t>
      </w:r>
      <w:r w:rsidR="00B2454C">
        <w:rPr>
          <w:rFonts w:ascii="Times New Roman" w:eastAsia="Calibri" w:hAnsi="Times New Roman" w:cs="Times New Roman"/>
          <w:sz w:val="24"/>
          <w:szCs w:val="24"/>
        </w:rPr>
        <w:t>3</w:t>
      </w:r>
      <w:r w:rsidRPr="00B2454C">
        <w:rPr>
          <w:rFonts w:ascii="Times New Roman" w:eastAsia="Calibri" w:hAnsi="Times New Roman" w:cs="Times New Roman"/>
          <w:sz w:val="24"/>
          <w:szCs w:val="24"/>
        </w:rPr>
        <w:t>. ПОДЗАКОНСКИ АКТИ ДОНЕТИ ПО ОСНОВУ ОВИХ ЗАКОНА:</w:t>
      </w:r>
      <w:bookmarkEnd w:id="6"/>
    </w:p>
    <w:p w:rsidR="005926A8" w:rsidRPr="005926A8" w:rsidRDefault="005926A8" w:rsidP="005926A8"/>
    <w:p w:rsidR="00940377" w:rsidRPr="00831E3E" w:rsidRDefault="00940377" w:rsidP="00244A0F">
      <w:pPr>
        <w:tabs>
          <w:tab w:val="left" w:pos="861"/>
        </w:tabs>
        <w:spacing w:after="0"/>
        <w:rPr>
          <w:rFonts w:ascii="Times New Roman" w:eastAsia="Calibri" w:hAnsi="Times New Roman" w:cs="Times New Roman"/>
          <w:color w:val="000000" w:themeColor="text1"/>
          <w:sz w:val="24"/>
          <w:szCs w:val="24"/>
        </w:rPr>
      </w:pPr>
      <w:proofErr w:type="gramStart"/>
      <w:r w:rsidRPr="00B2454C">
        <w:rPr>
          <w:rFonts w:ascii="Times New Roman" w:eastAsia="Calibri" w:hAnsi="Times New Roman" w:cs="Times New Roman"/>
          <w:color w:val="000000" w:themeColor="text1"/>
          <w:sz w:val="24"/>
          <w:szCs w:val="24"/>
        </w:rPr>
        <w:t>-Уредбе и Правилници донети по основу посебних закона од стране ресорног Министарства</w:t>
      </w:r>
      <w:r w:rsidR="00DC5DCF">
        <w:rPr>
          <w:rFonts w:ascii="Times New Roman" w:eastAsia="Calibri" w:hAnsi="Times New Roman" w:cs="Times New Roman"/>
          <w:color w:val="000000" w:themeColor="text1"/>
          <w:sz w:val="24"/>
          <w:szCs w:val="24"/>
        </w:rPr>
        <w:t xml:space="preserve"> као и </w:t>
      </w:r>
      <w:r w:rsidR="00D23397">
        <w:rPr>
          <w:rFonts w:ascii="Times New Roman" w:eastAsia="Calibri" w:hAnsi="Times New Roman" w:cs="Times New Roman"/>
          <w:color w:val="000000" w:themeColor="text1"/>
          <w:sz w:val="24"/>
          <w:szCs w:val="24"/>
        </w:rPr>
        <w:t>решење скуп</w:t>
      </w:r>
      <w:r w:rsidR="00831E3E">
        <w:rPr>
          <w:rFonts w:ascii="Times New Roman" w:eastAsia="Calibri" w:hAnsi="Times New Roman" w:cs="Times New Roman"/>
          <w:color w:val="000000" w:themeColor="text1"/>
          <w:sz w:val="24"/>
          <w:szCs w:val="24"/>
        </w:rPr>
        <w:t>ш</w:t>
      </w:r>
      <w:r w:rsidR="00D23397">
        <w:rPr>
          <w:rFonts w:ascii="Times New Roman" w:eastAsia="Calibri" w:hAnsi="Times New Roman" w:cs="Times New Roman"/>
          <w:color w:val="000000" w:themeColor="text1"/>
          <w:sz w:val="24"/>
          <w:szCs w:val="24"/>
        </w:rPr>
        <w:t>тине општине Бојник 02 бр.</w:t>
      </w:r>
      <w:proofErr w:type="gramEnd"/>
      <w:r w:rsidR="00D23397">
        <w:rPr>
          <w:rFonts w:ascii="Times New Roman" w:eastAsia="Calibri" w:hAnsi="Times New Roman" w:cs="Times New Roman"/>
          <w:color w:val="000000" w:themeColor="text1"/>
          <w:sz w:val="24"/>
          <w:szCs w:val="24"/>
        </w:rPr>
        <w:t xml:space="preserve"> 1298/1 од 24/8 1968 године под заштитом државе је стављено стабло храста лужњака у селу Славник као природни споменик којим управља шумско газдинство </w:t>
      </w:r>
      <w:r w:rsidR="00831E3E">
        <w:rPr>
          <w:rFonts w:ascii="Times New Roman" w:eastAsia="Calibri" w:hAnsi="Times New Roman" w:cs="Times New Roman"/>
          <w:color w:val="000000" w:themeColor="text1"/>
          <w:sz w:val="24"/>
          <w:szCs w:val="24"/>
        </w:rPr>
        <w:t>Лесковац „шума“  преко шумске управе у Лебану. Заштићено подручје III категорије.</w:t>
      </w:r>
    </w:p>
    <w:p w:rsidR="00B2454C" w:rsidRPr="00F72317" w:rsidRDefault="00B2454C" w:rsidP="00244A0F">
      <w:pPr>
        <w:tabs>
          <w:tab w:val="left" w:pos="861"/>
        </w:tabs>
        <w:spacing w:after="0"/>
        <w:rPr>
          <w:rFonts w:ascii="Times New Roman" w:eastAsia="Calibri" w:hAnsi="Times New Roman" w:cs="Times New Roman"/>
          <w:color w:val="000000" w:themeColor="text1"/>
          <w:sz w:val="24"/>
          <w:szCs w:val="24"/>
        </w:rPr>
      </w:pPr>
    </w:p>
    <w:p w:rsidR="00012550" w:rsidRPr="00B2454C" w:rsidRDefault="009D5CE2" w:rsidP="00C97D97">
      <w:pPr>
        <w:pStyle w:val="Heading1"/>
        <w:jc w:val="center"/>
        <w:rPr>
          <w:rFonts w:ascii="Times New Roman" w:eastAsia="Calibri" w:hAnsi="Times New Roman" w:cs="Times New Roman"/>
          <w:sz w:val="28"/>
          <w:szCs w:val="28"/>
        </w:rPr>
      </w:pPr>
      <w:bookmarkStart w:id="7" w:name="_Toc213066523"/>
      <w:r w:rsidRPr="00B2454C">
        <w:rPr>
          <w:rFonts w:ascii="Times New Roman" w:eastAsia="Calibri" w:hAnsi="Times New Roman" w:cs="Times New Roman"/>
          <w:sz w:val="28"/>
          <w:szCs w:val="28"/>
        </w:rPr>
        <w:t>4</w:t>
      </w:r>
      <w:r w:rsidR="00012550" w:rsidRPr="00B2454C">
        <w:rPr>
          <w:rFonts w:ascii="Times New Roman" w:eastAsia="Calibri" w:hAnsi="Times New Roman" w:cs="Times New Roman"/>
          <w:sz w:val="28"/>
          <w:szCs w:val="28"/>
        </w:rPr>
        <w:t>. УЧЕСТАЛОСТ</w:t>
      </w:r>
      <w:r w:rsidR="001D23DB">
        <w:rPr>
          <w:rFonts w:ascii="Times New Roman" w:eastAsia="Calibri" w:hAnsi="Times New Roman" w:cs="Times New Roman"/>
          <w:sz w:val="28"/>
          <w:szCs w:val="28"/>
        </w:rPr>
        <w:t xml:space="preserve"> </w:t>
      </w:r>
      <w:proofErr w:type="gramStart"/>
      <w:r w:rsidR="001D23DB">
        <w:rPr>
          <w:rFonts w:ascii="Times New Roman" w:eastAsia="Calibri" w:hAnsi="Times New Roman" w:cs="Times New Roman"/>
          <w:sz w:val="28"/>
          <w:szCs w:val="28"/>
        </w:rPr>
        <w:t>И</w:t>
      </w:r>
      <w:r w:rsidR="00012550" w:rsidRPr="00B2454C">
        <w:rPr>
          <w:rFonts w:ascii="Times New Roman" w:eastAsia="Calibri" w:hAnsi="Times New Roman" w:cs="Times New Roman"/>
          <w:sz w:val="28"/>
          <w:szCs w:val="28"/>
        </w:rPr>
        <w:t xml:space="preserve">  ОБУХВАТ</w:t>
      </w:r>
      <w:proofErr w:type="gramEnd"/>
      <w:r w:rsidR="00012550" w:rsidRPr="00B2454C">
        <w:rPr>
          <w:rFonts w:ascii="Times New Roman" w:eastAsia="Calibri" w:hAnsi="Times New Roman" w:cs="Times New Roman"/>
          <w:sz w:val="28"/>
          <w:szCs w:val="28"/>
        </w:rPr>
        <w:t xml:space="preserve"> ВРШЕЊА ИНСПЕКЦИЈСКОГ НАДЗОРА ПО ОБЛАСТИМА И СВАКОМ ОД СТЕПЕНА РИЗИКА</w:t>
      </w:r>
      <w:bookmarkEnd w:id="7"/>
    </w:p>
    <w:p w:rsidR="00940377" w:rsidRPr="00B2454C" w:rsidRDefault="00940377" w:rsidP="00C72D65">
      <w:pPr>
        <w:tabs>
          <w:tab w:val="left" w:pos="861"/>
        </w:tabs>
        <w:jc w:val="both"/>
        <w:rPr>
          <w:rFonts w:ascii="Times New Roman" w:eastAsia="Calibri" w:hAnsi="Times New Roman" w:cs="Times New Roman"/>
          <w:color w:val="000000" w:themeColor="text1"/>
          <w:sz w:val="24"/>
          <w:szCs w:val="24"/>
        </w:rPr>
      </w:pPr>
      <w:r w:rsidRPr="00B2454C">
        <w:rPr>
          <w:rFonts w:ascii="Times New Roman" w:eastAsia="Calibri" w:hAnsi="Times New Roman" w:cs="Times New Roman"/>
          <w:b/>
          <w:color w:val="000000" w:themeColor="text1"/>
          <w:sz w:val="24"/>
          <w:szCs w:val="24"/>
        </w:rPr>
        <w:tab/>
      </w:r>
    </w:p>
    <w:p w:rsidR="00940377" w:rsidRPr="006A1A67" w:rsidRDefault="00C475D4" w:rsidP="00012550">
      <w:pPr>
        <w:tabs>
          <w:tab w:val="left" w:pos="861"/>
        </w:tabs>
        <w:spacing w:after="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ab/>
      </w:r>
      <w:proofErr w:type="gramStart"/>
      <w:r w:rsidR="00012550" w:rsidRPr="006A1A67">
        <w:rPr>
          <w:rFonts w:ascii="Times New Roman" w:eastAsia="Calibri" w:hAnsi="Times New Roman" w:cs="Times New Roman"/>
          <w:sz w:val="24"/>
          <w:szCs w:val="24"/>
        </w:rPr>
        <w:t>Годи</w:t>
      </w:r>
      <w:r w:rsidR="00E66BD6" w:rsidRPr="006A1A67">
        <w:rPr>
          <w:rFonts w:ascii="Times New Roman" w:eastAsia="Calibri" w:hAnsi="Times New Roman" w:cs="Times New Roman"/>
          <w:sz w:val="24"/>
          <w:szCs w:val="24"/>
        </w:rPr>
        <w:t>шњи план инспекцијског надзора и</w:t>
      </w:r>
      <w:r w:rsidR="00F72317">
        <w:rPr>
          <w:rFonts w:ascii="Times New Roman" w:eastAsia="Calibri" w:hAnsi="Times New Roman" w:cs="Times New Roman"/>
          <w:sz w:val="24"/>
          <w:szCs w:val="24"/>
        </w:rPr>
        <w:t>нспекција</w:t>
      </w:r>
      <w:r w:rsidR="00012550" w:rsidRPr="006A1A67">
        <w:rPr>
          <w:rFonts w:ascii="Times New Roman" w:eastAsia="Calibri" w:hAnsi="Times New Roman" w:cs="Times New Roman"/>
          <w:sz w:val="24"/>
          <w:szCs w:val="24"/>
        </w:rPr>
        <w:t xml:space="preserve"> за заштиту животне средине</w:t>
      </w:r>
      <w:r w:rsidR="00057A42" w:rsidRPr="006A1A67">
        <w:rPr>
          <w:rFonts w:ascii="Times New Roman" w:eastAsia="Calibri" w:hAnsi="Times New Roman" w:cs="Times New Roman"/>
          <w:sz w:val="24"/>
          <w:szCs w:val="24"/>
        </w:rPr>
        <w:t xml:space="preserve"> </w:t>
      </w:r>
      <w:r w:rsidR="00012550" w:rsidRPr="006A1A67">
        <w:rPr>
          <w:rFonts w:ascii="Times New Roman" w:eastAsia="Calibri" w:hAnsi="Times New Roman" w:cs="Times New Roman"/>
          <w:sz w:val="24"/>
          <w:szCs w:val="24"/>
        </w:rPr>
        <w:t>спровешће се</w:t>
      </w:r>
      <w:r w:rsidR="00E66BD6" w:rsidRPr="006A1A67">
        <w:rPr>
          <w:rFonts w:ascii="Times New Roman" w:eastAsia="Calibri" w:hAnsi="Times New Roman" w:cs="Times New Roman"/>
          <w:sz w:val="24"/>
          <w:szCs w:val="24"/>
        </w:rPr>
        <w:t xml:space="preserve"> кроз оперативне планове инспекцијског надзора (полугодишње, тромесечне</w:t>
      </w:r>
      <w:r w:rsidR="008E6D17">
        <w:rPr>
          <w:rFonts w:ascii="Times New Roman" w:eastAsia="Calibri" w:hAnsi="Times New Roman" w:cs="Times New Roman"/>
          <w:sz w:val="24"/>
          <w:szCs w:val="24"/>
        </w:rPr>
        <w:t xml:space="preserve"> и месечне).</w:t>
      </w:r>
      <w:proofErr w:type="gramEnd"/>
      <w:r w:rsidR="008E6D17">
        <w:rPr>
          <w:rFonts w:ascii="Times New Roman" w:eastAsia="Calibri" w:hAnsi="Times New Roman" w:cs="Times New Roman"/>
          <w:sz w:val="24"/>
          <w:szCs w:val="24"/>
        </w:rPr>
        <w:t xml:space="preserve"> Оперативни планови</w:t>
      </w:r>
      <w:r w:rsidR="00E66BD6" w:rsidRPr="006A1A67">
        <w:rPr>
          <w:rFonts w:ascii="Times New Roman" w:eastAsia="Calibri" w:hAnsi="Times New Roman" w:cs="Times New Roman"/>
          <w:sz w:val="24"/>
          <w:szCs w:val="24"/>
        </w:rPr>
        <w:t xml:space="preserve"> инспекцијског надзора се сачињавају на </w:t>
      </w:r>
      <w:proofErr w:type="gramStart"/>
      <w:r w:rsidR="00E66BD6" w:rsidRPr="006A1A67">
        <w:rPr>
          <w:rFonts w:ascii="Times New Roman" w:eastAsia="Calibri" w:hAnsi="Times New Roman" w:cs="Times New Roman"/>
          <w:sz w:val="24"/>
          <w:szCs w:val="24"/>
        </w:rPr>
        <w:t>основу  процењеног</w:t>
      </w:r>
      <w:proofErr w:type="gramEnd"/>
      <w:r w:rsidR="00012550" w:rsidRPr="006A1A67">
        <w:rPr>
          <w:rFonts w:ascii="Times New Roman" w:eastAsia="Calibri" w:hAnsi="Times New Roman" w:cs="Times New Roman"/>
          <w:sz w:val="24"/>
          <w:szCs w:val="24"/>
        </w:rPr>
        <w:t xml:space="preserve"> ризика, уз коришћење алата за процену ризика и одређивање приоритета контроле</w:t>
      </w:r>
      <w:r w:rsidR="003A647B" w:rsidRPr="006A1A67">
        <w:rPr>
          <w:rFonts w:ascii="Times New Roman" w:eastAsia="Calibri" w:hAnsi="Times New Roman" w:cs="Times New Roman"/>
          <w:sz w:val="24"/>
          <w:szCs w:val="24"/>
        </w:rPr>
        <w:t>,</w:t>
      </w:r>
      <w:r w:rsidR="00E66BD6" w:rsidRPr="006A1A67">
        <w:rPr>
          <w:rFonts w:ascii="Times New Roman" w:eastAsia="Calibri" w:hAnsi="Times New Roman" w:cs="Times New Roman"/>
          <w:sz w:val="24"/>
          <w:szCs w:val="24"/>
        </w:rPr>
        <w:t xml:space="preserve"> садрже динамику и учесталост вршења редовног инспекцијског надзора у</w:t>
      </w:r>
      <w:r w:rsidR="00012550" w:rsidRPr="006A1A67">
        <w:rPr>
          <w:rFonts w:ascii="Times New Roman" w:eastAsia="Calibri" w:hAnsi="Times New Roman" w:cs="Times New Roman"/>
          <w:sz w:val="24"/>
          <w:szCs w:val="24"/>
        </w:rPr>
        <w:t xml:space="preserve"> одређеним областима животне средине</w:t>
      </w:r>
      <w:r w:rsidR="001D23DB" w:rsidRPr="006A1A67">
        <w:rPr>
          <w:rFonts w:ascii="Times New Roman" w:eastAsia="Calibri" w:hAnsi="Times New Roman" w:cs="Times New Roman"/>
          <w:sz w:val="24"/>
          <w:szCs w:val="24"/>
        </w:rPr>
        <w:t>.</w:t>
      </w:r>
      <w:r w:rsidR="008C2C74" w:rsidRPr="006A1A67">
        <w:rPr>
          <w:rFonts w:ascii="Times New Roman" w:eastAsia="Calibri" w:hAnsi="Times New Roman" w:cs="Times New Roman"/>
          <w:sz w:val="24"/>
          <w:szCs w:val="24"/>
        </w:rPr>
        <w:t xml:space="preserve"> </w:t>
      </w:r>
      <w:r w:rsidR="001D23DB" w:rsidRPr="006A1A67">
        <w:rPr>
          <w:rFonts w:ascii="Times New Roman" w:eastAsia="Calibri" w:hAnsi="Times New Roman" w:cs="Times New Roman"/>
          <w:sz w:val="24"/>
          <w:szCs w:val="24"/>
        </w:rPr>
        <w:t xml:space="preserve">У складу са овлашћењима из напред наведених Закона и прописа у </w:t>
      </w:r>
      <w:r w:rsidR="001D23DB" w:rsidRPr="006A1A67">
        <w:rPr>
          <w:rFonts w:ascii="Times New Roman" w:eastAsia="Calibri" w:hAnsi="Times New Roman" w:cs="Times New Roman"/>
          <w:b/>
          <w:bCs/>
          <w:sz w:val="24"/>
          <w:szCs w:val="24"/>
        </w:rPr>
        <w:t>оквиру своје стварне и месне надлежности</w:t>
      </w:r>
      <w:r w:rsidR="001D23DB" w:rsidRPr="006A1A67">
        <w:rPr>
          <w:rFonts w:ascii="Times New Roman" w:eastAsia="Calibri" w:hAnsi="Times New Roman" w:cs="Times New Roman"/>
          <w:sz w:val="24"/>
          <w:szCs w:val="24"/>
        </w:rPr>
        <w:t xml:space="preserve"> инспектор</w:t>
      </w:r>
      <w:r w:rsidR="008C2C74" w:rsidRPr="006A1A67">
        <w:rPr>
          <w:rFonts w:ascii="Times New Roman" w:eastAsia="Calibri" w:hAnsi="Times New Roman" w:cs="Times New Roman"/>
          <w:sz w:val="24"/>
          <w:szCs w:val="24"/>
        </w:rPr>
        <w:t>у</w:t>
      </w:r>
      <w:r w:rsidR="001D23DB" w:rsidRPr="006A1A67">
        <w:rPr>
          <w:rFonts w:ascii="Times New Roman" w:eastAsia="Calibri" w:hAnsi="Times New Roman" w:cs="Times New Roman"/>
          <w:sz w:val="24"/>
          <w:szCs w:val="24"/>
        </w:rPr>
        <w:t xml:space="preserve"> зашт</w:t>
      </w:r>
      <w:r w:rsidR="008C2C74" w:rsidRPr="006A1A67">
        <w:rPr>
          <w:rFonts w:ascii="Times New Roman" w:eastAsia="Calibri" w:hAnsi="Times New Roman" w:cs="Times New Roman"/>
          <w:sz w:val="24"/>
          <w:szCs w:val="24"/>
        </w:rPr>
        <w:t>и</w:t>
      </w:r>
      <w:r w:rsidR="001D23DB" w:rsidRPr="006A1A67">
        <w:rPr>
          <w:rFonts w:ascii="Times New Roman" w:eastAsia="Calibri" w:hAnsi="Times New Roman" w:cs="Times New Roman"/>
          <w:sz w:val="24"/>
          <w:szCs w:val="24"/>
        </w:rPr>
        <w:t xml:space="preserve">те животне средине </w:t>
      </w:r>
      <w:r w:rsidR="008C2C74" w:rsidRPr="006A1A67">
        <w:rPr>
          <w:rFonts w:ascii="Times New Roman" w:eastAsia="Calibri" w:hAnsi="Times New Roman" w:cs="Times New Roman"/>
          <w:sz w:val="24"/>
          <w:szCs w:val="24"/>
        </w:rPr>
        <w:t>је поверено вршење инспекцијског надзора</w:t>
      </w:r>
      <w:r w:rsidR="00012550" w:rsidRPr="006A1A67">
        <w:rPr>
          <w:rFonts w:ascii="Times New Roman" w:eastAsia="Calibri" w:hAnsi="Times New Roman" w:cs="Times New Roman"/>
          <w:sz w:val="24"/>
          <w:szCs w:val="24"/>
        </w:rPr>
        <w:t xml:space="preserve"> </w:t>
      </w:r>
      <w:r w:rsidR="00057A42" w:rsidRPr="006A1A67">
        <w:rPr>
          <w:rFonts w:ascii="Times New Roman" w:eastAsia="Calibri" w:hAnsi="Times New Roman" w:cs="Times New Roman"/>
          <w:sz w:val="24"/>
          <w:szCs w:val="24"/>
        </w:rPr>
        <w:t xml:space="preserve">за сваку област </w:t>
      </w:r>
      <w:r w:rsidR="00E66BD6" w:rsidRPr="006A1A67">
        <w:rPr>
          <w:rFonts w:ascii="Times New Roman" w:eastAsia="Calibri" w:hAnsi="Times New Roman" w:cs="Times New Roman"/>
          <w:sz w:val="24"/>
          <w:szCs w:val="24"/>
        </w:rPr>
        <w:t>животне средине</w:t>
      </w:r>
      <w:r w:rsidR="00AE73E1" w:rsidRPr="006A1A67">
        <w:rPr>
          <w:rFonts w:ascii="Times New Roman" w:eastAsia="Calibri" w:hAnsi="Times New Roman" w:cs="Times New Roman"/>
          <w:sz w:val="24"/>
          <w:szCs w:val="24"/>
        </w:rPr>
        <w:t>,</w:t>
      </w:r>
      <w:r w:rsidR="00E66BD6" w:rsidRPr="006A1A67">
        <w:rPr>
          <w:rFonts w:ascii="Times New Roman" w:eastAsia="Calibri" w:hAnsi="Times New Roman" w:cs="Times New Roman"/>
          <w:sz w:val="24"/>
          <w:szCs w:val="24"/>
        </w:rPr>
        <w:t xml:space="preserve"> одвојено</w:t>
      </w:r>
      <w:r w:rsidR="00940377" w:rsidRPr="006A1A67">
        <w:rPr>
          <w:rFonts w:ascii="Times New Roman" w:eastAsia="Calibri" w:hAnsi="Times New Roman" w:cs="Times New Roman"/>
          <w:sz w:val="24"/>
          <w:szCs w:val="24"/>
        </w:rPr>
        <w:t>:</w:t>
      </w:r>
    </w:p>
    <w:p w:rsidR="00057A42" w:rsidRPr="006A1A67" w:rsidRDefault="00057A42" w:rsidP="00012550">
      <w:pPr>
        <w:tabs>
          <w:tab w:val="left" w:pos="861"/>
        </w:tabs>
        <w:spacing w:after="0"/>
        <w:jc w:val="both"/>
        <w:rPr>
          <w:rFonts w:ascii="Times New Roman" w:eastAsia="Calibri" w:hAnsi="Times New Roman" w:cs="Times New Roman"/>
          <w:sz w:val="24"/>
          <w:szCs w:val="24"/>
        </w:rPr>
      </w:pPr>
    </w:p>
    <w:p w:rsidR="001C4774" w:rsidRPr="006A1A67" w:rsidRDefault="00940377" w:rsidP="00244A0F">
      <w:pPr>
        <w:tabs>
          <w:tab w:val="left" w:pos="861"/>
        </w:tabs>
        <w:spacing w:after="0"/>
        <w:jc w:val="both"/>
        <w:rPr>
          <w:rFonts w:ascii="Times New Roman" w:eastAsia="Calibri" w:hAnsi="Times New Roman" w:cs="Times New Roman"/>
          <w:sz w:val="24"/>
          <w:szCs w:val="24"/>
        </w:rPr>
      </w:pPr>
      <w:r w:rsidRPr="006A1A67">
        <w:rPr>
          <w:rFonts w:ascii="Times New Roman" w:eastAsia="Calibri" w:hAnsi="Times New Roman" w:cs="Times New Roman"/>
          <w:sz w:val="24"/>
          <w:szCs w:val="24"/>
        </w:rPr>
        <w:lastRenderedPageBreak/>
        <w:t xml:space="preserve">- </w:t>
      </w:r>
      <w:r w:rsidR="00E66BD6" w:rsidRPr="006A1A67">
        <w:rPr>
          <w:rFonts w:ascii="Times New Roman" w:eastAsia="Calibri" w:hAnsi="Times New Roman" w:cs="Times New Roman"/>
          <w:sz w:val="24"/>
          <w:szCs w:val="24"/>
        </w:rPr>
        <w:t xml:space="preserve"> </w:t>
      </w:r>
      <w:proofErr w:type="gramStart"/>
      <w:r w:rsidR="00E66BD6" w:rsidRPr="006A1A67">
        <w:rPr>
          <w:rFonts w:ascii="Times New Roman" w:eastAsia="Calibri" w:hAnsi="Times New Roman" w:cs="Times New Roman"/>
          <w:b/>
          <w:sz w:val="24"/>
          <w:szCs w:val="24"/>
        </w:rPr>
        <w:t>у</w:t>
      </w:r>
      <w:proofErr w:type="gramEnd"/>
      <w:r w:rsidR="00E66BD6" w:rsidRPr="006A1A67">
        <w:rPr>
          <w:rFonts w:ascii="Times New Roman" w:eastAsia="Calibri" w:hAnsi="Times New Roman" w:cs="Times New Roman"/>
          <w:b/>
          <w:sz w:val="24"/>
          <w:szCs w:val="24"/>
        </w:rPr>
        <w:t xml:space="preserve"> области контроле нивоа буке у животној средини</w:t>
      </w:r>
      <w:r w:rsidR="001C4774" w:rsidRPr="006A1A67">
        <w:rPr>
          <w:rFonts w:ascii="Times New Roman" w:eastAsia="Calibri" w:hAnsi="Times New Roman" w:cs="Times New Roman"/>
          <w:b/>
          <w:sz w:val="24"/>
          <w:szCs w:val="24"/>
        </w:rPr>
        <w:t xml:space="preserve"> </w:t>
      </w:r>
      <w:r w:rsidR="001C4774" w:rsidRPr="006A1A67">
        <w:rPr>
          <w:rFonts w:ascii="Times New Roman" w:eastAsia="Calibri" w:hAnsi="Times New Roman" w:cs="Times New Roman"/>
          <w:sz w:val="24"/>
          <w:szCs w:val="24"/>
        </w:rPr>
        <w:t>настале приликом обављања делатности</w:t>
      </w:r>
      <w:r w:rsidR="001C4774" w:rsidRPr="006A1A67">
        <w:rPr>
          <w:rFonts w:ascii="Times New Roman" w:eastAsia="Calibri" w:hAnsi="Times New Roman" w:cs="Times New Roman"/>
          <w:b/>
          <w:sz w:val="24"/>
          <w:szCs w:val="24"/>
        </w:rPr>
        <w:t xml:space="preserve"> </w:t>
      </w:r>
      <w:r w:rsidR="00E66BD6" w:rsidRPr="006A1A67">
        <w:rPr>
          <w:rFonts w:ascii="Times New Roman" w:eastAsia="Calibri" w:hAnsi="Times New Roman" w:cs="Times New Roman"/>
          <w:sz w:val="24"/>
          <w:szCs w:val="24"/>
        </w:rPr>
        <w:t xml:space="preserve"> у објектима за које је надлежни орган ЈЛС издао одобрење за градњу, односно употребну дозволу, </w:t>
      </w:r>
      <w:r w:rsidR="00B74BFC" w:rsidRPr="00B74BFC">
        <w:rPr>
          <w:rFonts w:ascii="Times New Roman" w:eastAsia="Calibri" w:hAnsi="Times New Roman" w:cs="Times New Roman"/>
          <w:sz w:val="24"/>
          <w:szCs w:val="24"/>
        </w:rPr>
        <w:t>динамика и учесталост (планираног) инспекцијског надзора</w:t>
      </w:r>
      <w:r w:rsidR="00E66BD6" w:rsidRPr="006A1A67">
        <w:rPr>
          <w:rFonts w:ascii="Times New Roman" w:eastAsia="Calibri" w:hAnsi="Times New Roman" w:cs="Times New Roman"/>
          <w:sz w:val="24"/>
          <w:szCs w:val="24"/>
        </w:rPr>
        <w:t xml:space="preserve"> је утврђен</w:t>
      </w:r>
      <w:r w:rsidR="00B74BFC">
        <w:rPr>
          <w:rFonts w:ascii="Times New Roman" w:eastAsia="Calibri" w:hAnsi="Times New Roman" w:cs="Times New Roman"/>
          <w:sz w:val="24"/>
          <w:szCs w:val="24"/>
        </w:rPr>
        <w:t>а</w:t>
      </w:r>
      <w:r w:rsidR="00E66BD6" w:rsidRPr="006A1A67">
        <w:rPr>
          <w:rFonts w:ascii="Times New Roman" w:eastAsia="Calibri" w:hAnsi="Times New Roman" w:cs="Times New Roman"/>
          <w:sz w:val="24"/>
          <w:szCs w:val="24"/>
        </w:rPr>
        <w:t xml:space="preserve"> у зависности од процењеног ризика, применом </w:t>
      </w:r>
      <w:r w:rsidR="001C4774" w:rsidRPr="006A1A67">
        <w:rPr>
          <w:rFonts w:ascii="Times New Roman" w:eastAsia="Calibri" w:hAnsi="Times New Roman" w:cs="Times New Roman"/>
          <w:sz w:val="24"/>
          <w:szCs w:val="24"/>
        </w:rPr>
        <w:t xml:space="preserve"> к</w:t>
      </w:r>
      <w:r w:rsidR="00E66BD6" w:rsidRPr="006A1A67">
        <w:rPr>
          <w:rFonts w:ascii="Times New Roman" w:eastAsia="Calibri" w:hAnsi="Times New Roman" w:cs="Times New Roman"/>
          <w:sz w:val="24"/>
          <w:szCs w:val="24"/>
        </w:rPr>
        <w:t>онтролне листе</w:t>
      </w:r>
      <w:r w:rsidR="002F0CC2">
        <w:rPr>
          <w:rFonts w:ascii="Times New Roman" w:eastAsia="Calibri" w:hAnsi="Times New Roman" w:cs="Times New Roman"/>
          <w:sz w:val="24"/>
          <w:szCs w:val="24"/>
        </w:rPr>
        <w:t>;</w:t>
      </w:r>
      <w:r w:rsidR="00E66BD6" w:rsidRPr="006A1A67">
        <w:rPr>
          <w:rFonts w:ascii="Times New Roman" w:eastAsia="Calibri" w:hAnsi="Times New Roman" w:cs="Times New Roman"/>
          <w:sz w:val="24"/>
          <w:szCs w:val="24"/>
        </w:rPr>
        <w:t xml:space="preserve"> </w:t>
      </w:r>
    </w:p>
    <w:p w:rsidR="001C4774" w:rsidRPr="006A1A67" w:rsidRDefault="00940377" w:rsidP="00244A0F">
      <w:pPr>
        <w:tabs>
          <w:tab w:val="left" w:pos="861"/>
        </w:tabs>
        <w:spacing w:after="0"/>
        <w:jc w:val="both"/>
        <w:rPr>
          <w:rFonts w:ascii="Times New Roman" w:eastAsia="Calibri" w:hAnsi="Times New Roman" w:cs="Times New Roman"/>
          <w:sz w:val="24"/>
          <w:szCs w:val="24"/>
        </w:rPr>
      </w:pPr>
      <w:r w:rsidRPr="006A1A67">
        <w:rPr>
          <w:rFonts w:ascii="Times New Roman" w:eastAsia="Calibri" w:hAnsi="Times New Roman" w:cs="Times New Roman"/>
          <w:sz w:val="24"/>
          <w:szCs w:val="24"/>
        </w:rPr>
        <w:t>-</w:t>
      </w:r>
      <w:r w:rsidR="001C4774" w:rsidRPr="006A1A67">
        <w:rPr>
          <w:rFonts w:ascii="Times New Roman" w:eastAsia="Calibri" w:hAnsi="Times New Roman" w:cs="Times New Roman"/>
          <w:sz w:val="24"/>
          <w:szCs w:val="24"/>
        </w:rPr>
        <w:t xml:space="preserve"> </w:t>
      </w:r>
      <w:proofErr w:type="gramStart"/>
      <w:r w:rsidR="001C4774" w:rsidRPr="006A1A67">
        <w:rPr>
          <w:rFonts w:ascii="Times New Roman" w:eastAsia="Calibri" w:hAnsi="Times New Roman" w:cs="Times New Roman"/>
          <w:b/>
          <w:sz w:val="24"/>
          <w:szCs w:val="24"/>
        </w:rPr>
        <w:t>у</w:t>
      </w:r>
      <w:proofErr w:type="gramEnd"/>
      <w:r w:rsidR="001C4774" w:rsidRPr="006A1A67">
        <w:rPr>
          <w:rFonts w:ascii="Times New Roman" w:eastAsia="Calibri" w:hAnsi="Times New Roman" w:cs="Times New Roman"/>
          <w:b/>
          <w:sz w:val="24"/>
          <w:szCs w:val="24"/>
        </w:rPr>
        <w:t xml:space="preserve"> области контроле и спречавања загађивања ваздуха</w:t>
      </w:r>
      <w:r w:rsidR="001C4774" w:rsidRPr="006A1A67">
        <w:rPr>
          <w:rFonts w:ascii="Times New Roman" w:eastAsia="Calibri" w:hAnsi="Times New Roman" w:cs="Times New Roman"/>
          <w:sz w:val="24"/>
          <w:szCs w:val="24"/>
        </w:rPr>
        <w:t xml:space="preserve"> која настају при обављању делатности у објектима за које је надлежни орган ЈЛС издао одобрење за градњу, односно употребну дозволу, динамика и учесталост (планираног) инспекцијског надзора је утврђена у зависности од процењеног ризика, применом  к</w:t>
      </w:r>
      <w:r w:rsidR="002F0CC2">
        <w:rPr>
          <w:rFonts w:ascii="Times New Roman" w:eastAsia="Calibri" w:hAnsi="Times New Roman" w:cs="Times New Roman"/>
          <w:sz w:val="24"/>
          <w:szCs w:val="24"/>
        </w:rPr>
        <w:t>онтролне листе;</w:t>
      </w:r>
    </w:p>
    <w:p w:rsidR="001C4774" w:rsidRPr="006A1A67" w:rsidRDefault="001C4774" w:rsidP="00244A0F">
      <w:pPr>
        <w:tabs>
          <w:tab w:val="left" w:pos="861"/>
        </w:tabs>
        <w:spacing w:after="0"/>
        <w:jc w:val="both"/>
        <w:rPr>
          <w:rFonts w:ascii="Times New Roman" w:eastAsia="Calibri" w:hAnsi="Times New Roman" w:cs="Times New Roman"/>
          <w:sz w:val="24"/>
          <w:szCs w:val="24"/>
        </w:rPr>
      </w:pPr>
      <w:r w:rsidRPr="006A1A67">
        <w:rPr>
          <w:rFonts w:ascii="Times New Roman" w:eastAsia="Calibri" w:hAnsi="Times New Roman" w:cs="Times New Roman"/>
          <w:sz w:val="24"/>
          <w:szCs w:val="24"/>
        </w:rPr>
        <w:t xml:space="preserve">- </w:t>
      </w:r>
      <w:r w:rsidR="0005012A">
        <w:rPr>
          <w:rFonts w:ascii="Times New Roman" w:eastAsia="Calibri" w:hAnsi="Times New Roman" w:cs="Times New Roman"/>
          <w:b/>
          <w:sz w:val="24"/>
          <w:szCs w:val="24"/>
        </w:rPr>
        <w:t>у</w:t>
      </w:r>
      <w:r w:rsidRPr="006A1A67">
        <w:rPr>
          <w:rFonts w:ascii="Times New Roman" w:eastAsia="Calibri" w:hAnsi="Times New Roman" w:cs="Times New Roman"/>
          <w:b/>
          <w:sz w:val="24"/>
          <w:szCs w:val="24"/>
        </w:rPr>
        <w:t xml:space="preserve"> области спречавања и конроле загађивања животне средине- контрола IPPC постројења</w:t>
      </w:r>
      <w:r w:rsidRPr="006A1A67">
        <w:rPr>
          <w:rFonts w:ascii="Times New Roman" w:eastAsia="Calibri" w:hAnsi="Times New Roman" w:cs="Times New Roman"/>
          <w:sz w:val="24"/>
          <w:szCs w:val="24"/>
        </w:rPr>
        <w:t>, за које је надлежни орган ЈЛС издао одобрење за градњу, односно употребну дозволу</w:t>
      </w:r>
      <w:r w:rsidR="00645403">
        <w:t xml:space="preserve">, </w:t>
      </w:r>
      <w:r w:rsidRPr="006A1A67">
        <w:rPr>
          <w:rFonts w:ascii="Times New Roman" w:eastAsia="Calibri" w:hAnsi="Times New Roman" w:cs="Times New Roman"/>
          <w:sz w:val="24"/>
          <w:szCs w:val="24"/>
        </w:rPr>
        <w:t>динамика и учесталост (планираног) инспекцијског надзора је утврђена у зависности од процењ</w:t>
      </w:r>
      <w:r w:rsidR="007D33D2" w:rsidRPr="006A1A67">
        <w:rPr>
          <w:rFonts w:ascii="Times New Roman" w:eastAsia="Calibri" w:hAnsi="Times New Roman" w:cs="Times New Roman"/>
          <w:sz w:val="24"/>
          <w:szCs w:val="24"/>
        </w:rPr>
        <w:t>еног ри</w:t>
      </w:r>
      <w:r w:rsidR="005418DE">
        <w:rPr>
          <w:rFonts w:ascii="Times New Roman" w:eastAsia="Calibri" w:hAnsi="Times New Roman" w:cs="Times New Roman"/>
          <w:sz w:val="24"/>
          <w:szCs w:val="24"/>
        </w:rPr>
        <w:t>зика, применом  контролне листе</w:t>
      </w:r>
      <w:r w:rsidR="007D33D2" w:rsidRPr="006A1A67">
        <w:rPr>
          <w:rFonts w:ascii="Times New Roman" w:eastAsia="Calibri" w:hAnsi="Times New Roman" w:cs="Times New Roman"/>
          <w:sz w:val="24"/>
          <w:szCs w:val="24"/>
        </w:rPr>
        <w:t xml:space="preserve"> и процене ризика постројења и активности за кој</w:t>
      </w:r>
      <w:r w:rsidR="00D76219" w:rsidRPr="006A1A67">
        <w:rPr>
          <w:rFonts w:ascii="Times New Roman" w:eastAsia="Calibri" w:hAnsi="Times New Roman" w:cs="Times New Roman"/>
          <w:sz w:val="24"/>
          <w:szCs w:val="24"/>
        </w:rPr>
        <w:t>е се издаје интегрисана дозвола</w:t>
      </w:r>
      <w:r w:rsidR="002F0CC2">
        <w:rPr>
          <w:rFonts w:ascii="Times New Roman" w:eastAsia="Calibri" w:hAnsi="Times New Roman" w:cs="Times New Roman"/>
          <w:sz w:val="24"/>
          <w:szCs w:val="24"/>
        </w:rPr>
        <w:t>;</w:t>
      </w:r>
      <w:r w:rsidR="00D76219" w:rsidRPr="006A1A67">
        <w:rPr>
          <w:rFonts w:ascii="Times New Roman" w:eastAsia="Calibri" w:hAnsi="Times New Roman" w:cs="Times New Roman"/>
          <w:sz w:val="24"/>
          <w:szCs w:val="24"/>
        </w:rPr>
        <w:t xml:space="preserve"> </w:t>
      </w:r>
    </w:p>
    <w:p w:rsidR="00D76219" w:rsidRDefault="007D33D2" w:rsidP="00244A0F">
      <w:pPr>
        <w:tabs>
          <w:tab w:val="left" w:pos="861"/>
        </w:tabs>
        <w:spacing w:after="0"/>
        <w:jc w:val="both"/>
        <w:rPr>
          <w:rFonts w:ascii="Times New Roman" w:eastAsia="Calibri" w:hAnsi="Times New Roman" w:cs="Times New Roman"/>
          <w:sz w:val="24"/>
          <w:szCs w:val="24"/>
        </w:rPr>
      </w:pPr>
      <w:r w:rsidRPr="006A1A67">
        <w:rPr>
          <w:rFonts w:ascii="Times New Roman" w:eastAsia="Calibri" w:hAnsi="Times New Roman" w:cs="Times New Roman"/>
          <w:sz w:val="24"/>
          <w:szCs w:val="24"/>
        </w:rPr>
        <w:t xml:space="preserve">- </w:t>
      </w:r>
      <w:proofErr w:type="gramStart"/>
      <w:r w:rsidRPr="006A1A67">
        <w:rPr>
          <w:rFonts w:ascii="Times New Roman" w:eastAsia="Calibri" w:hAnsi="Times New Roman" w:cs="Times New Roman"/>
          <w:b/>
          <w:bCs/>
          <w:sz w:val="24"/>
          <w:szCs w:val="24"/>
        </w:rPr>
        <w:t>поступање</w:t>
      </w:r>
      <w:proofErr w:type="gramEnd"/>
      <w:r w:rsidRPr="006A1A67">
        <w:rPr>
          <w:rFonts w:ascii="Times New Roman" w:eastAsia="Calibri" w:hAnsi="Times New Roman" w:cs="Times New Roman"/>
          <w:b/>
          <w:bCs/>
          <w:sz w:val="24"/>
          <w:szCs w:val="24"/>
        </w:rPr>
        <w:t xml:space="preserve"> по захтевима привредних субјек</w:t>
      </w:r>
      <w:r w:rsidR="00E303CE">
        <w:rPr>
          <w:rFonts w:ascii="Times New Roman" w:eastAsia="Calibri" w:hAnsi="Times New Roman" w:cs="Times New Roman"/>
          <w:b/>
          <w:bCs/>
          <w:sz w:val="24"/>
          <w:szCs w:val="24"/>
        </w:rPr>
        <w:t>ата и других државних органа за вршење</w:t>
      </w:r>
      <w:r w:rsidR="00D76219" w:rsidRPr="006A1A67">
        <w:rPr>
          <w:rFonts w:ascii="Times New Roman" w:eastAsia="Calibri" w:hAnsi="Times New Roman" w:cs="Times New Roman"/>
          <w:b/>
          <w:bCs/>
          <w:sz w:val="24"/>
          <w:szCs w:val="24"/>
        </w:rPr>
        <w:t xml:space="preserve"> </w:t>
      </w:r>
      <w:r w:rsidRPr="006A1A67">
        <w:rPr>
          <w:rFonts w:ascii="Times New Roman" w:eastAsia="Calibri" w:hAnsi="Times New Roman" w:cs="Times New Roman"/>
          <w:b/>
          <w:bCs/>
          <w:sz w:val="24"/>
          <w:szCs w:val="24"/>
        </w:rPr>
        <w:t>ванредни</w:t>
      </w:r>
      <w:r w:rsidR="005418DE">
        <w:rPr>
          <w:rFonts w:ascii="Times New Roman" w:eastAsia="Calibri" w:hAnsi="Times New Roman" w:cs="Times New Roman"/>
          <w:b/>
          <w:bCs/>
          <w:sz w:val="24"/>
          <w:szCs w:val="24"/>
        </w:rPr>
        <w:t>х утврђујућих</w:t>
      </w:r>
      <w:r w:rsidRPr="006A1A67">
        <w:rPr>
          <w:rFonts w:ascii="Times New Roman" w:eastAsia="Calibri" w:hAnsi="Times New Roman" w:cs="Times New Roman"/>
          <w:b/>
          <w:bCs/>
          <w:sz w:val="24"/>
          <w:szCs w:val="24"/>
        </w:rPr>
        <w:t xml:space="preserve"> инспекцијски</w:t>
      </w:r>
      <w:r w:rsidR="00D76219" w:rsidRPr="006A1A67">
        <w:rPr>
          <w:rFonts w:ascii="Times New Roman" w:eastAsia="Calibri" w:hAnsi="Times New Roman" w:cs="Times New Roman"/>
          <w:b/>
          <w:bCs/>
          <w:sz w:val="24"/>
          <w:szCs w:val="24"/>
        </w:rPr>
        <w:t>х</w:t>
      </w:r>
      <w:r w:rsidRPr="006A1A67">
        <w:rPr>
          <w:rFonts w:ascii="Times New Roman" w:eastAsia="Calibri" w:hAnsi="Times New Roman" w:cs="Times New Roman"/>
          <w:b/>
          <w:bCs/>
          <w:sz w:val="24"/>
          <w:szCs w:val="24"/>
        </w:rPr>
        <w:t xml:space="preserve"> надзор</w:t>
      </w:r>
      <w:r w:rsidR="00D76219" w:rsidRPr="006A1A67">
        <w:rPr>
          <w:rFonts w:ascii="Times New Roman" w:eastAsia="Calibri" w:hAnsi="Times New Roman" w:cs="Times New Roman"/>
          <w:b/>
          <w:bCs/>
          <w:sz w:val="24"/>
          <w:szCs w:val="24"/>
        </w:rPr>
        <w:t>а</w:t>
      </w:r>
      <w:r w:rsidR="00D76219" w:rsidRPr="006A1A67">
        <w:rPr>
          <w:rFonts w:ascii="Times New Roman" w:eastAsia="Calibri" w:hAnsi="Times New Roman" w:cs="Times New Roman"/>
          <w:sz w:val="24"/>
          <w:szCs w:val="24"/>
        </w:rPr>
        <w:t xml:space="preserve"> у погледу </w:t>
      </w:r>
      <w:r w:rsidRPr="006A1A67">
        <w:rPr>
          <w:rFonts w:ascii="Times New Roman" w:eastAsia="Calibri" w:hAnsi="Times New Roman" w:cs="Times New Roman"/>
          <w:sz w:val="24"/>
          <w:szCs w:val="24"/>
        </w:rPr>
        <w:t xml:space="preserve"> инспу</w:t>
      </w:r>
      <w:r w:rsidR="00D76219" w:rsidRPr="006A1A67">
        <w:rPr>
          <w:rFonts w:ascii="Times New Roman" w:eastAsia="Calibri" w:hAnsi="Times New Roman" w:cs="Times New Roman"/>
          <w:sz w:val="24"/>
          <w:szCs w:val="24"/>
        </w:rPr>
        <w:t>њености услова  везаних за заштиту</w:t>
      </w:r>
      <w:r w:rsidR="002F0CC2">
        <w:rPr>
          <w:rFonts w:ascii="Times New Roman" w:eastAsia="Calibri" w:hAnsi="Times New Roman" w:cs="Times New Roman"/>
          <w:sz w:val="24"/>
          <w:szCs w:val="24"/>
        </w:rPr>
        <w:t xml:space="preserve"> животне средине;</w:t>
      </w:r>
    </w:p>
    <w:p w:rsidR="00B33B4A" w:rsidRDefault="00B33B4A" w:rsidP="00244A0F">
      <w:pPr>
        <w:tabs>
          <w:tab w:val="left" w:pos="861"/>
        </w:tabs>
        <w:spacing w:after="0"/>
        <w:jc w:val="both"/>
        <w:rPr>
          <w:rFonts w:ascii="Times New Roman" w:eastAsia="Calibri" w:hAnsi="Times New Roman" w:cs="Times New Roman"/>
          <w:sz w:val="24"/>
          <w:szCs w:val="24"/>
        </w:rPr>
      </w:pPr>
      <w:r w:rsidRPr="00B33B4A">
        <w:rPr>
          <w:rFonts w:ascii="Times New Roman" w:eastAsia="Calibri" w:hAnsi="Times New Roman" w:cs="Times New Roman"/>
          <w:sz w:val="24"/>
          <w:szCs w:val="24"/>
        </w:rPr>
        <w:t>-</w:t>
      </w:r>
      <w:r w:rsidRPr="00B33B4A">
        <w:rPr>
          <w:rFonts w:ascii="Times New Roman" w:eastAsia="Calibri" w:hAnsi="Times New Roman" w:cs="Times New Roman"/>
          <w:b/>
          <w:sz w:val="24"/>
          <w:szCs w:val="24"/>
        </w:rPr>
        <w:t xml:space="preserve">поступање по захтевима енергетских </w:t>
      </w:r>
      <w:proofErr w:type="gramStart"/>
      <w:r w:rsidRPr="00B33B4A">
        <w:rPr>
          <w:rFonts w:ascii="Times New Roman" w:eastAsia="Calibri" w:hAnsi="Times New Roman" w:cs="Times New Roman"/>
          <w:b/>
          <w:sz w:val="24"/>
          <w:szCs w:val="24"/>
        </w:rPr>
        <w:t xml:space="preserve">субјеката </w:t>
      </w:r>
      <w:r w:rsidRPr="00B33B4A">
        <w:rPr>
          <w:rFonts w:ascii="Times New Roman" w:eastAsia="Calibri" w:hAnsi="Times New Roman" w:cs="Times New Roman"/>
          <w:sz w:val="24"/>
          <w:szCs w:val="24"/>
        </w:rPr>
        <w:t xml:space="preserve"> за</w:t>
      </w:r>
      <w:proofErr w:type="gramEnd"/>
      <w:r w:rsidRPr="00B33B4A">
        <w:rPr>
          <w:rFonts w:ascii="Times New Roman" w:eastAsia="Calibri" w:hAnsi="Times New Roman" w:cs="Times New Roman"/>
          <w:sz w:val="24"/>
          <w:szCs w:val="24"/>
        </w:rPr>
        <w:t xml:space="preserve"> доношење записника  о испуњености услова у погледу заштите животне средине у циљу прибављања лиценце за обављање енергетске делатности;</w:t>
      </w:r>
    </w:p>
    <w:p w:rsidR="00B33B4A" w:rsidRPr="00F91EF3" w:rsidRDefault="00B33B4A" w:rsidP="00244A0F">
      <w:pPr>
        <w:tabs>
          <w:tab w:val="left" w:pos="861"/>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F91EF3">
        <w:rPr>
          <w:rFonts w:ascii="Times New Roman" w:eastAsia="Calibri" w:hAnsi="Times New Roman" w:cs="Times New Roman"/>
          <w:b/>
          <w:sz w:val="24"/>
          <w:szCs w:val="24"/>
        </w:rPr>
        <w:t>поступање по захтеву Управе за аграрна плаћања Министарства пољопривреде, шумарства и водопривреде</w:t>
      </w:r>
      <w:r w:rsidR="00F91EF3">
        <w:rPr>
          <w:rFonts w:ascii="Times New Roman" w:eastAsia="Calibri" w:hAnsi="Times New Roman" w:cs="Times New Roman"/>
          <w:b/>
          <w:sz w:val="24"/>
          <w:szCs w:val="24"/>
        </w:rPr>
        <w:t xml:space="preserve">, </w:t>
      </w:r>
      <w:r w:rsidR="00F91EF3" w:rsidRPr="00F91EF3">
        <w:rPr>
          <w:rFonts w:ascii="Times New Roman" w:eastAsia="Calibri" w:hAnsi="Times New Roman" w:cs="Times New Roman"/>
          <w:sz w:val="24"/>
          <w:szCs w:val="24"/>
        </w:rPr>
        <w:t>у циљу утврђивања испуњености услова за одобравање захтева за исплату подстица</w:t>
      </w:r>
      <w:r w:rsidR="00FE05ED">
        <w:rPr>
          <w:rFonts w:ascii="Times New Roman" w:eastAsia="Calibri" w:hAnsi="Times New Roman" w:cs="Times New Roman"/>
          <w:sz w:val="24"/>
          <w:szCs w:val="24"/>
        </w:rPr>
        <w:t>ј</w:t>
      </w:r>
      <w:r w:rsidR="00F91EF3" w:rsidRPr="00F91EF3">
        <w:rPr>
          <w:rFonts w:ascii="Times New Roman" w:eastAsia="Calibri" w:hAnsi="Times New Roman" w:cs="Times New Roman"/>
          <w:sz w:val="24"/>
          <w:szCs w:val="24"/>
        </w:rPr>
        <w:t xml:space="preserve">них </w:t>
      </w:r>
      <w:r w:rsidR="00FE05ED" w:rsidRPr="00FE05ED">
        <w:rPr>
          <w:rFonts w:ascii="Times New Roman" w:eastAsia="Calibri" w:hAnsi="Times New Roman" w:cs="Times New Roman"/>
          <w:sz w:val="24"/>
          <w:szCs w:val="24"/>
        </w:rPr>
        <w:t xml:space="preserve">ИПАРД </w:t>
      </w:r>
      <w:r w:rsidR="00F91EF3" w:rsidRPr="00F91EF3">
        <w:rPr>
          <w:rFonts w:ascii="Times New Roman" w:eastAsia="Calibri" w:hAnsi="Times New Roman" w:cs="Times New Roman"/>
          <w:sz w:val="24"/>
          <w:szCs w:val="24"/>
        </w:rPr>
        <w:t>средстава</w:t>
      </w:r>
      <w:r w:rsidR="00FE05ED">
        <w:rPr>
          <w:rFonts w:ascii="Times New Roman" w:eastAsia="Calibri" w:hAnsi="Times New Roman" w:cs="Times New Roman"/>
          <w:sz w:val="24"/>
          <w:szCs w:val="24"/>
        </w:rPr>
        <w:t xml:space="preserve">, корисницима-Газдинствима </w:t>
      </w:r>
      <w:proofErr w:type="gramStart"/>
      <w:r w:rsidR="00FE05ED">
        <w:rPr>
          <w:rFonts w:ascii="Times New Roman" w:eastAsia="Calibri" w:hAnsi="Times New Roman" w:cs="Times New Roman"/>
          <w:sz w:val="24"/>
          <w:szCs w:val="24"/>
        </w:rPr>
        <w:t>или  предузећима</w:t>
      </w:r>
      <w:proofErr w:type="gramEnd"/>
      <w:r w:rsidR="00FE05ED">
        <w:rPr>
          <w:rFonts w:ascii="Times New Roman" w:eastAsia="Calibri" w:hAnsi="Times New Roman" w:cs="Times New Roman"/>
          <w:sz w:val="24"/>
          <w:szCs w:val="24"/>
        </w:rPr>
        <w:t>;</w:t>
      </w:r>
    </w:p>
    <w:p w:rsidR="00D76219" w:rsidRPr="006A1A67" w:rsidRDefault="00D76219" w:rsidP="00244A0F">
      <w:pPr>
        <w:tabs>
          <w:tab w:val="left" w:pos="861"/>
        </w:tabs>
        <w:spacing w:after="0"/>
        <w:jc w:val="both"/>
        <w:rPr>
          <w:rFonts w:ascii="Times New Roman" w:eastAsia="Calibri" w:hAnsi="Times New Roman" w:cs="Times New Roman"/>
          <w:sz w:val="24"/>
          <w:szCs w:val="24"/>
        </w:rPr>
      </w:pPr>
      <w:r w:rsidRPr="006A1A67">
        <w:rPr>
          <w:rFonts w:ascii="Times New Roman" w:eastAsia="Calibri" w:hAnsi="Times New Roman" w:cs="Times New Roman"/>
          <w:sz w:val="24"/>
          <w:szCs w:val="24"/>
        </w:rPr>
        <w:t xml:space="preserve">- </w:t>
      </w:r>
      <w:r w:rsidRPr="006A1A67">
        <w:rPr>
          <w:rFonts w:ascii="Times New Roman" w:eastAsia="Calibri" w:hAnsi="Times New Roman" w:cs="Times New Roman"/>
          <w:b/>
          <w:bCs/>
          <w:sz w:val="24"/>
          <w:szCs w:val="24"/>
        </w:rPr>
        <w:t>контрола и спровођење мера заштите животне средине донетих студијом о процени утицаја</w:t>
      </w:r>
      <w:r w:rsidRPr="006A1A67">
        <w:rPr>
          <w:rFonts w:ascii="Times New Roman" w:eastAsia="Calibri" w:hAnsi="Times New Roman" w:cs="Times New Roman"/>
          <w:sz w:val="24"/>
          <w:szCs w:val="24"/>
        </w:rPr>
        <w:t>, налагање подно</w:t>
      </w:r>
      <w:r w:rsidR="003A647B" w:rsidRPr="006A1A67">
        <w:rPr>
          <w:rFonts w:ascii="Times New Roman" w:eastAsia="Calibri" w:hAnsi="Times New Roman" w:cs="Times New Roman"/>
          <w:sz w:val="24"/>
          <w:szCs w:val="24"/>
        </w:rPr>
        <w:t>ш</w:t>
      </w:r>
      <w:r w:rsidRPr="006A1A67">
        <w:rPr>
          <w:rFonts w:ascii="Times New Roman" w:eastAsia="Calibri" w:hAnsi="Times New Roman" w:cs="Times New Roman"/>
          <w:sz w:val="24"/>
          <w:szCs w:val="24"/>
        </w:rPr>
        <w:t xml:space="preserve">ења захтева за одлучивање о потреби процене утицаја на животну средину, налагање израде студије о процени утицаја </w:t>
      </w:r>
      <w:r w:rsidR="002050FD" w:rsidRPr="006A1A67">
        <w:rPr>
          <w:rFonts w:ascii="Times New Roman" w:eastAsia="Calibri" w:hAnsi="Times New Roman" w:cs="Times New Roman"/>
          <w:b/>
          <w:bCs/>
          <w:sz w:val="24"/>
          <w:szCs w:val="24"/>
        </w:rPr>
        <w:t xml:space="preserve">и прибављање интегрисане дозволе </w:t>
      </w:r>
      <w:r w:rsidR="002050FD" w:rsidRPr="006A1A67">
        <w:rPr>
          <w:rFonts w:ascii="Times New Roman" w:eastAsia="Calibri" w:hAnsi="Times New Roman" w:cs="Times New Roman"/>
          <w:sz w:val="24"/>
          <w:szCs w:val="24"/>
        </w:rPr>
        <w:t xml:space="preserve">за сва постројења и активности за које одобрење </w:t>
      </w:r>
      <w:r w:rsidR="0005012A">
        <w:rPr>
          <w:rFonts w:ascii="Times New Roman" w:eastAsia="Calibri" w:hAnsi="Times New Roman" w:cs="Times New Roman"/>
          <w:sz w:val="24"/>
          <w:szCs w:val="24"/>
        </w:rPr>
        <w:t>за изградњу и почетак рада даје</w:t>
      </w:r>
      <w:r w:rsidR="002050FD" w:rsidRPr="006A1A67">
        <w:rPr>
          <w:rFonts w:ascii="Times New Roman" w:eastAsia="Calibri" w:hAnsi="Times New Roman" w:cs="Times New Roman"/>
          <w:sz w:val="24"/>
          <w:szCs w:val="24"/>
        </w:rPr>
        <w:t xml:space="preserve"> надлежни орган ЈЛС а које се налазе на листи пројеката Уредб</w:t>
      </w:r>
      <w:r w:rsidR="002F0CC2">
        <w:rPr>
          <w:rFonts w:ascii="Times New Roman" w:eastAsia="Calibri" w:hAnsi="Times New Roman" w:cs="Times New Roman"/>
          <w:sz w:val="24"/>
          <w:szCs w:val="24"/>
        </w:rPr>
        <w:t xml:space="preserve">е о потреби процене утицаја и  </w:t>
      </w:r>
      <w:r w:rsidR="002050FD" w:rsidRPr="006A1A67">
        <w:rPr>
          <w:rFonts w:ascii="Times New Roman" w:eastAsia="Calibri" w:hAnsi="Times New Roman" w:cs="Times New Roman"/>
          <w:sz w:val="24"/>
          <w:szCs w:val="24"/>
        </w:rPr>
        <w:t>Уредбе о врсти активности и постројења за које се издаје интегрисана д</w:t>
      </w:r>
      <w:r w:rsidR="002F0CC2">
        <w:rPr>
          <w:rFonts w:ascii="Times New Roman" w:eastAsia="Calibri" w:hAnsi="Times New Roman" w:cs="Times New Roman"/>
          <w:sz w:val="24"/>
          <w:szCs w:val="24"/>
        </w:rPr>
        <w:t>озвола;</w:t>
      </w:r>
    </w:p>
    <w:p w:rsidR="0005012A" w:rsidRDefault="003A647B" w:rsidP="00244A0F">
      <w:pPr>
        <w:tabs>
          <w:tab w:val="left" w:pos="861"/>
        </w:tabs>
        <w:spacing w:after="0"/>
        <w:jc w:val="both"/>
        <w:rPr>
          <w:rFonts w:ascii="Times New Roman" w:eastAsia="Calibri" w:hAnsi="Times New Roman" w:cs="Times New Roman"/>
          <w:sz w:val="24"/>
          <w:szCs w:val="24"/>
        </w:rPr>
      </w:pPr>
      <w:r w:rsidRPr="006A1A67">
        <w:rPr>
          <w:rFonts w:ascii="Times New Roman" w:eastAsia="Calibri" w:hAnsi="Times New Roman" w:cs="Times New Roman"/>
          <w:sz w:val="24"/>
          <w:szCs w:val="24"/>
        </w:rPr>
        <w:t>-</w:t>
      </w:r>
      <w:r w:rsidR="002F0CC2">
        <w:rPr>
          <w:rFonts w:ascii="Times New Roman" w:eastAsia="Calibri" w:hAnsi="Times New Roman" w:cs="Times New Roman"/>
          <w:b/>
          <w:bCs/>
          <w:sz w:val="24"/>
          <w:szCs w:val="24"/>
        </w:rPr>
        <w:t>у</w:t>
      </w:r>
      <w:r w:rsidRPr="006A1A67">
        <w:rPr>
          <w:rFonts w:ascii="Times New Roman" w:eastAsia="Calibri" w:hAnsi="Times New Roman" w:cs="Times New Roman"/>
          <w:b/>
          <w:bCs/>
          <w:sz w:val="24"/>
          <w:szCs w:val="24"/>
        </w:rPr>
        <w:t xml:space="preserve"> области управљања отпадом</w:t>
      </w:r>
      <w:r w:rsidRPr="006A1A67">
        <w:rPr>
          <w:rFonts w:ascii="Times New Roman" w:eastAsia="Calibri" w:hAnsi="Times New Roman" w:cs="Times New Roman"/>
          <w:sz w:val="24"/>
          <w:szCs w:val="24"/>
        </w:rPr>
        <w:t xml:space="preserve"> динамика и учесталост редовног</w:t>
      </w:r>
      <w:r w:rsidR="002F0CC2">
        <w:rPr>
          <w:rFonts w:ascii="Times New Roman" w:eastAsia="Calibri" w:hAnsi="Times New Roman" w:cs="Times New Roman"/>
          <w:sz w:val="24"/>
          <w:szCs w:val="24"/>
        </w:rPr>
        <w:t xml:space="preserve"> </w:t>
      </w:r>
      <w:r w:rsidRPr="006A1A67">
        <w:rPr>
          <w:rFonts w:ascii="Times New Roman" w:eastAsia="Calibri" w:hAnsi="Times New Roman" w:cs="Times New Roman"/>
          <w:sz w:val="24"/>
          <w:szCs w:val="24"/>
        </w:rPr>
        <w:t>(планираног) инспекцијског надзора над активностима сакупљања, привременог складиштења и транспорта инертног и неопасног отпада, на локацији власника отпада за које надлежни орган ЈЛС издаје дозволу на основу Закона о управљању отпадом, утврђена је</w:t>
      </w:r>
      <w:r w:rsidR="00427758" w:rsidRPr="006A1A67">
        <w:rPr>
          <w:rFonts w:ascii="Times New Roman" w:eastAsia="Calibri" w:hAnsi="Times New Roman" w:cs="Times New Roman"/>
          <w:sz w:val="24"/>
          <w:szCs w:val="24"/>
        </w:rPr>
        <w:t xml:space="preserve"> у зависности </w:t>
      </w:r>
      <w:r w:rsidRPr="006A1A67">
        <w:rPr>
          <w:rFonts w:ascii="Times New Roman" w:eastAsia="Calibri" w:hAnsi="Times New Roman" w:cs="Times New Roman"/>
          <w:sz w:val="24"/>
          <w:szCs w:val="24"/>
        </w:rPr>
        <w:t xml:space="preserve"> од процењеног степена ризика</w:t>
      </w:r>
      <w:r w:rsidR="002F0CC2">
        <w:rPr>
          <w:rFonts w:ascii="Times New Roman" w:eastAsia="Calibri" w:hAnsi="Times New Roman" w:cs="Times New Roman"/>
          <w:sz w:val="24"/>
          <w:szCs w:val="24"/>
        </w:rPr>
        <w:t xml:space="preserve">, применом </w:t>
      </w:r>
      <w:r w:rsidR="003E6342" w:rsidRPr="003E6342">
        <w:rPr>
          <w:rFonts w:ascii="Times New Roman" w:eastAsia="Calibri" w:hAnsi="Times New Roman" w:cs="Times New Roman"/>
          <w:sz w:val="24"/>
          <w:szCs w:val="24"/>
        </w:rPr>
        <w:t>Алата за процену ризика оператера постројења за управљање отпадом који се налази на сајту минис</w:t>
      </w:r>
      <w:r w:rsidR="003E6342">
        <w:rPr>
          <w:rFonts w:ascii="Times New Roman" w:eastAsia="Calibri" w:hAnsi="Times New Roman" w:cs="Times New Roman"/>
          <w:sz w:val="24"/>
          <w:szCs w:val="24"/>
        </w:rPr>
        <w:t>тарства и доступна је надзираним</w:t>
      </w:r>
      <w:r w:rsidR="003E6342" w:rsidRPr="003E6342">
        <w:rPr>
          <w:rFonts w:ascii="Times New Roman" w:eastAsia="Calibri" w:hAnsi="Times New Roman" w:cs="Times New Roman"/>
          <w:sz w:val="24"/>
          <w:szCs w:val="24"/>
        </w:rPr>
        <w:t xml:space="preserve"> суб</w:t>
      </w:r>
      <w:r w:rsidR="0005012A">
        <w:rPr>
          <w:rFonts w:ascii="Times New Roman" w:eastAsia="Calibri" w:hAnsi="Times New Roman" w:cs="Times New Roman"/>
          <w:sz w:val="24"/>
          <w:szCs w:val="24"/>
        </w:rPr>
        <w:t>јектима за потребе самоконтроле;</w:t>
      </w:r>
    </w:p>
    <w:p w:rsidR="001D23DB" w:rsidRPr="006A1A67" w:rsidRDefault="0005012A" w:rsidP="00244A0F">
      <w:pPr>
        <w:tabs>
          <w:tab w:val="left" w:pos="861"/>
        </w:tabs>
        <w:spacing w:after="0"/>
        <w:jc w:val="both"/>
        <w:rPr>
          <w:rFonts w:ascii="Times New Roman" w:eastAsia="Calibri" w:hAnsi="Times New Roman" w:cs="Times New Roman"/>
          <w:sz w:val="24"/>
          <w:szCs w:val="24"/>
        </w:rPr>
      </w:pPr>
      <w:r w:rsidRPr="006A1A67">
        <w:rPr>
          <w:rFonts w:ascii="Times New Roman" w:eastAsia="Calibri" w:hAnsi="Times New Roman" w:cs="Times New Roman"/>
          <w:sz w:val="24"/>
          <w:szCs w:val="24"/>
        </w:rPr>
        <w:t xml:space="preserve"> </w:t>
      </w:r>
      <w:r w:rsidR="00427758" w:rsidRPr="006A1A67">
        <w:rPr>
          <w:rFonts w:ascii="Times New Roman" w:eastAsia="Calibri" w:hAnsi="Times New Roman" w:cs="Times New Roman"/>
          <w:sz w:val="24"/>
          <w:szCs w:val="24"/>
        </w:rPr>
        <w:t>-</w:t>
      </w:r>
      <w:r w:rsidR="002F0CC2">
        <w:rPr>
          <w:rFonts w:ascii="Times New Roman" w:eastAsia="Calibri" w:hAnsi="Times New Roman" w:cs="Times New Roman"/>
          <w:b/>
          <w:bCs/>
          <w:sz w:val="24"/>
          <w:szCs w:val="24"/>
        </w:rPr>
        <w:t>у</w:t>
      </w:r>
      <w:r w:rsidR="00427758" w:rsidRPr="006A1A67">
        <w:rPr>
          <w:rFonts w:ascii="Times New Roman" w:eastAsia="Calibri" w:hAnsi="Times New Roman" w:cs="Times New Roman"/>
          <w:b/>
          <w:bCs/>
          <w:sz w:val="24"/>
          <w:szCs w:val="24"/>
        </w:rPr>
        <w:t xml:space="preserve"> области заштите од дејства</w:t>
      </w:r>
      <w:r w:rsidR="00427758" w:rsidRPr="006A1A67">
        <w:rPr>
          <w:b/>
          <w:bCs/>
        </w:rPr>
        <w:t xml:space="preserve"> </w:t>
      </w:r>
      <w:r w:rsidR="00427758" w:rsidRPr="006A1A67">
        <w:rPr>
          <w:rFonts w:ascii="Times New Roman" w:eastAsia="Calibri" w:hAnsi="Times New Roman" w:cs="Times New Roman"/>
          <w:b/>
          <w:bCs/>
          <w:sz w:val="24"/>
          <w:szCs w:val="24"/>
        </w:rPr>
        <w:t>нејонизујућих зрачења у животној средини</w:t>
      </w:r>
      <w:r w:rsidR="001D23DB" w:rsidRPr="006A1A67">
        <w:rPr>
          <w:rFonts w:ascii="Times New Roman" w:eastAsia="Calibri" w:hAnsi="Times New Roman" w:cs="Times New Roman"/>
          <w:b/>
          <w:bCs/>
          <w:sz w:val="24"/>
          <w:szCs w:val="24"/>
        </w:rPr>
        <w:t>,</w:t>
      </w:r>
      <w:r w:rsidR="005418DE">
        <w:rPr>
          <w:rFonts w:ascii="Times New Roman" w:eastAsia="Calibri" w:hAnsi="Times New Roman" w:cs="Times New Roman"/>
          <w:sz w:val="24"/>
          <w:szCs w:val="24"/>
        </w:rPr>
        <w:t xml:space="preserve"> </w:t>
      </w:r>
      <w:r w:rsidR="00427758" w:rsidRPr="006A1A67">
        <w:rPr>
          <w:rFonts w:ascii="Times New Roman" w:eastAsia="Calibri" w:hAnsi="Times New Roman" w:cs="Times New Roman"/>
          <w:sz w:val="24"/>
          <w:szCs w:val="24"/>
        </w:rPr>
        <w:t>контро</w:t>
      </w:r>
      <w:r w:rsidR="001D23DB" w:rsidRPr="006A1A67">
        <w:rPr>
          <w:rFonts w:ascii="Times New Roman" w:eastAsia="Calibri" w:hAnsi="Times New Roman" w:cs="Times New Roman"/>
          <w:sz w:val="24"/>
          <w:szCs w:val="24"/>
        </w:rPr>
        <w:t>ла</w:t>
      </w:r>
      <w:r w:rsidR="00427758" w:rsidRPr="006A1A67">
        <w:rPr>
          <w:rFonts w:ascii="Times New Roman" w:eastAsia="Calibri" w:hAnsi="Times New Roman" w:cs="Times New Roman"/>
          <w:sz w:val="24"/>
          <w:szCs w:val="24"/>
        </w:rPr>
        <w:t xml:space="preserve"> услова и мера при коришћењу извора нејонизујућег зрачења</w:t>
      </w:r>
      <w:r w:rsidR="00645403">
        <w:rPr>
          <w:rFonts w:ascii="Times New Roman" w:eastAsia="Calibri" w:hAnsi="Times New Roman" w:cs="Times New Roman"/>
          <w:sz w:val="24"/>
          <w:szCs w:val="24"/>
        </w:rPr>
        <w:t xml:space="preserve"> </w:t>
      </w:r>
      <w:r w:rsidR="00AF6D00">
        <w:rPr>
          <w:rFonts w:ascii="Times New Roman" w:eastAsia="Calibri" w:hAnsi="Times New Roman" w:cs="Times New Roman"/>
          <w:sz w:val="24"/>
          <w:szCs w:val="24"/>
        </w:rPr>
        <w:t>реализоване кроз самостојеће објекте</w:t>
      </w:r>
      <w:r w:rsidR="00645403">
        <w:rPr>
          <w:rFonts w:ascii="Times New Roman" w:eastAsia="Calibri" w:hAnsi="Times New Roman" w:cs="Times New Roman"/>
          <w:sz w:val="24"/>
          <w:szCs w:val="24"/>
        </w:rPr>
        <w:t xml:space="preserve"> или </w:t>
      </w:r>
      <w:r w:rsidR="00427758" w:rsidRPr="006A1A67">
        <w:rPr>
          <w:rFonts w:ascii="Times New Roman" w:eastAsia="Calibri" w:hAnsi="Times New Roman" w:cs="Times New Roman"/>
          <w:sz w:val="24"/>
          <w:szCs w:val="24"/>
        </w:rPr>
        <w:t xml:space="preserve"> инстали</w:t>
      </w:r>
      <w:r w:rsidR="00AF6D00">
        <w:rPr>
          <w:rFonts w:ascii="Times New Roman" w:eastAsia="Calibri" w:hAnsi="Times New Roman" w:cs="Times New Roman"/>
          <w:sz w:val="24"/>
          <w:szCs w:val="24"/>
        </w:rPr>
        <w:t>ране</w:t>
      </w:r>
      <w:r w:rsidR="00427758" w:rsidRPr="006A1A67">
        <w:rPr>
          <w:rFonts w:ascii="Times New Roman" w:eastAsia="Calibri" w:hAnsi="Times New Roman" w:cs="Times New Roman"/>
          <w:sz w:val="24"/>
          <w:szCs w:val="24"/>
        </w:rPr>
        <w:t xml:space="preserve"> на објектима за које одобрење за изградњу и почетак </w:t>
      </w:r>
      <w:r w:rsidR="00427758" w:rsidRPr="006A1A67">
        <w:rPr>
          <w:rFonts w:ascii="Times New Roman" w:eastAsia="Calibri" w:hAnsi="Times New Roman" w:cs="Times New Roman"/>
          <w:sz w:val="24"/>
          <w:szCs w:val="24"/>
        </w:rPr>
        <w:lastRenderedPageBreak/>
        <w:t>рада издаје надлежни орган ЈЛС</w:t>
      </w:r>
      <w:r w:rsidR="001D23DB" w:rsidRPr="006A1A67">
        <w:rPr>
          <w:rFonts w:ascii="Times New Roman" w:eastAsia="Calibri" w:hAnsi="Times New Roman" w:cs="Times New Roman"/>
          <w:sz w:val="24"/>
          <w:szCs w:val="24"/>
        </w:rPr>
        <w:t>,</w:t>
      </w:r>
      <w:r w:rsidR="00427758" w:rsidRPr="006A1A67">
        <w:rPr>
          <w:rFonts w:ascii="Times New Roman" w:eastAsia="Calibri" w:hAnsi="Times New Roman" w:cs="Times New Roman"/>
          <w:sz w:val="24"/>
          <w:szCs w:val="24"/>
        </w:rPr>
        <w:t xml:space="preserve"> динамика и учесталост (планираног) инспекцијског надзора је утврђена у зависности од процењеног ризика, применом  </w:t>
      </w:r>
      <w:r w:rsidR="002F0CC2">
        <w:rPr>
          <w:rFonts w:ascii="Times New Roman" w:eastAsia="Calibri" w:hAnsi="Times New Roman" w:cs="Times New Roman"/>
          <w:sz w:val="24"/>
          <w:szCs w:val="24"/>
        </w:rPr>
        <w:t>к</w:t>
      </w:r>
      <w:r w:rsidR="00427758" w:rsidRPr="006A1A67">
        <w:rPr>
          <w:rFonts w:ascii="Times New Roman" w:eastAsia="Calibri" w:hAnsi="Times New Roman" w:cs="Times New Roman"/>
          <w:sz w:val="24"/>
          <w:szCs w:val="24"/>
        </w:rPr>
        <w:t>онтролне листе</w:t>
      </w:r>
      <w:r>
        <w:rPr>
          <w:rFonts w:ascii="Times New Roman" w:eastAsia="Calibri" w:hAnsi="Times New Roman" w:cs="Times New Roman"/>
          <w:sz w:val="24"/>
          <w:szCs w:val="24"/>
        </w:rPr>
        <w:t>;</w:t>
      </w:r>
      <w:r w:rsidR="00427758" w:rsidRPr="006A1A67">
        <w:rPr>
          <w:rFonts w:ascii="Times New Roman" w:eastAsia="Calibri" w:hAnsi="Times New Roman" w:cs="Times New Roman"/>
          <w:sz w:val="24"/>
          <w:szCs w:val="24"/>
        </w:rPr>
        <w:t xml:space="preserve"> </w:t>
      </w:r>
    </w:p>
    <w:p w:rsidR="00427758" w:rsidRPr="006A1A67" w:rsidRDefault="002F0CC2" w:rsidP="001D23DB">
      <w:pPr>
        <w:tabs>
          <w:tab w:val="left" w:pos="861"/>
        </w:tabs>
        <w:spacing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-у</w:t>
      </w:r>
      <w:r w:rsidR="001D23DB" w:rsidRPr="006A1A67">
        <w:rPr>
          <w:rFonts w:ascii="Times New Roman" w:eastAsia="Calibri" w:hAnsi="Times New Roman" w:cs="Times New Roman"/>
          <w:b/>
          <w:bCs/>
          <w:sz w:val="24"/>
          <w:szCs w:val="24"/>
        </w:rPr>
        <w:t xml:space="preserve"> области хемикалија</w:t>
      </w:r>
      <w:r>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к</w:t>
      </w:r>
      <w:r w:rsidR="001D23DB" w:rsidRPr="006A1A67">
        <w:rPr>
          <w:rFonts w:ascii="Times New Roman" w:eastAsia="Calibri" w:hAnsi="Times New Roman" w:cs="Times New Roman"/>
          <w:sz w:val="24"/>
          <w:szCs w:val="24"/>
        </w:rPr>
        <w:t>онтрола стављања у промет нарочито опасних хемикалија код дистрибутера који није увозник, произвођач односно даљи корисник, и контрола коришћења нарочито опасних хемикалија</w:t>
      </w:r>
      <w:r w:rsidR="0005012A">
        <w:rPr>
          <w:rFonts w:ascii="Times New Roman" w:eastAsia="Calibri" w:hAnsi="Times New Roman" w:cs="Times New Roman"/>
          <w:sz w:val="24"/>
          <w:szCs w:val="24"/>
        </w:rPr>
        <w:t xml:space="preserve"> врши се </w:t>
      </w:r>
      <w:r w:rsidR="001D23DB" w:rsidRPr="006A1A67">
        <w:rPr>
          <w:rFonts w:ascii="Times New Roman" w:eastAsia="Calibri" w:hAnsi="Times New Roman" w:cs="Times New Roman"/>
          <w:sz w:val="24"/>
          <w:szCs w:val="24"/>
        </w:rPr>
        <w:t>у складу са дозволом коју издаје јединица локалне самоуправе</w:t>
      </w:r>
      <w:r>
        <w:rPr>
          <w:rFonts w:ascii="Times New Roman" w:eastAsia="Calibri" w:hAnsi="Times New Roman" w:cs="Times New Roman"/>
          <w:sz w:val="24"/>
          <w:szCs w:val="24"/>
        </w:rPr>
        <w:t>;</w:t>
      </w:r>
    </w:p>
    <w:p w:rsidR="005926A8" w:rsidRDefault="002F0CC2" w:rsidP="00AE73E1">
      <w:pPr>
        <w:tabs>
          <w:tab w:val="left" w:pos="861"/>
        </w:tabs>
        <w:spacing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-у</w:t>
      </w:r>
      <w:r w:rsidR="008C2C74" w:rsidRPr="006A1A67">
        <w:rPr>
          <w:rFonts w:ascii="Times New Roman" w:eastAsia="Calibri" w:hAnsi="Times New Roman" w:cs="Times New Roman"/>
          <w:b/>
          <w:bCs/>
          <w:sz w:val="24"/>
          <w:szCs w:val="24"/>
        </w:rPr>
        <w:t xml:space="preserve"> области заштите природе</w:t>
      </w:r>
      <w:proofErr w:type="gramStart"/>
      <w:r w:rsidR="008C2C74" w:rsidRPr="006A1A67">
        <w:rPr>
          <w:rFonts w:ascii="Times New Roman" w:eastAsia="Calibri" w:hAnsi="Times New Roman" w:cs="Times New Roman"/>
          <w:sz w:val="24"/>
          <w:szCs w:val="24"/>
        </w:rPr>
        <w:t>,</w:t>
      </w:r>
      <w:r w:rsidR="00AE73E1" w:rsidRPr="006A1A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контрола</w:t>
      </w:r>
      <w:proofErr w:type="gramEnd"/>
      <w:r>
        <w:rPr>
          <w:rFonts w:ascii="Times New Roman" w:eastAsia="Calibri" w:hAnsi="Times New Roman" w:cs="Times New Roman"/>
          <w:sz w:val="24"/>
          <w:szCs w:val="24"/>
        </w:rPr>
        <w:t xml:space="preserve"> спровођења</w:t>
      </w:r>
      <w:r w:rsidR="00AE73E1" w:rsidRPr="006A1A67">
        <w:rPr>
          <w:rFonts w:ascii="Times New Roman" w:eastAsia="Calibri" w:hAnsi="Times New Roman" w:cs="Times New Roman"/>
          <w:sz w:val="24"/>
          <w:szCs w:val="24"/>
        </w:rPr>
        <w:t xml:space="preserve"> мера непосредне заштите, очувања и коришћења заштићених природних добара на заштићеном подручју које проглаш</w:t>
      </w:r>
      <w:r>
        <w:rPr>
          <w:rFonts w:ascii="Times New Roman" w:eastAsia="Calibri" w:hAnsi="Times New Roman" w:cs="Times New Roman"/>
          <w:sz w:val="24"/>
          <w:szCs w:val="24"/>
        </w:rPr>
        <w:t xml:space="preserve">ава надлежна локална самоуправа, </w:t>
      </w:r>
      <w:r w:rsidRPr="002F0CC2">
        <w:rPr>
          <w:rFonts w:ascii="Times New Roman" w:eastAsia="Calibri" w:hAnsi="Times New Roman" w:cs="Times New Roman"/>
          <w:sz w:val="24"/>
          <w:szCs w:val="24"/>
        </w:rPr>
        <w:t>динамика и учесталост (планираног) инспекцијског надзора је утврђена у зависности од процењеног ри</w:t>
      </w:r>
      <w:r w:rsidR="007423B1">
        <w:rPr>
          <w:rFonts w:ascii="Times New Roman" w:eastAsia="Calibri" w:hAnsi="Times New Roman" w:cs="Times New Roman"/>
          <w:sz w:val="24"/>
          <w:szCs w:val="24"/>
        </w:rPr>
        <w:t>зика, применом  контролне листе</w:t>
      </w:r>
      <w:r w:rsidR="00FE05ED">
        <w:rPr>
          <w:rFonts w:ascii="Times New Roman" w:eastAsia="Calibri" w:hAnsi="Times New Roman" w:cs="Times New Roman"/>
          <w:sz w:val="24"/>
          <w:szCs w:val="24"/>
        </w:rPr>
        <w:t>.</w:t>
      </w:r>
    </w:p>
    <w:p w:rsidR="00B33B4A" w:rsidRDefault="00B33B4A" w:rsidP="00AE73E1">
      <w:pPr>
        <w:tabs>
          <w:tab w:val="left" w:pos="861"/>
        </w:tabs>
        <w:spacing w:after="0"/>
        <w:jc w:val="both"/>
        <w:rPr>
          <w:rFonts w:ascii="Times New Roman" w:eastAsia="Calibri" w:hAnsi="Times New Roman" w:cs="Times New Roman"/>
          <w:sz w:val="24"/>
          <w:szCs w:val="24"/>
        </w:rPr>
      </w:pPr>
    </w:p>
    <w:p w:rsidR="007423B1" w:rsidRDefault="00514A7E" w:rsidP="00AE73E1">
      <w:pPr>
        <w:tabs>
          <w:tab w:val="left" w:pos="861"/>
        </w:tabs>
        <w:spacing w:after="0"/>
        <w:jc w:val="both"/>
        <w:rPr>
          <w:rFonts w:ascii="Times New Roman" w:eastAsia="Calibri" w:hAnsi="Times New Roman" w:cs="Times New Roman"/>
          <w:b/>
          <w:sz w:val="24"/>
          <w:szCs w:val="24"/>
        </w:rPr>
      </w:pPr>
      <w:r>
        <w:rPr>
          <w:rFonts w:ascii="Times New Roman" w:eastAsia="Calibri" w:hAnsi="Times New Roman" w:cs="Times New Roman"/>
          <w:sz w:val="24"/>
          <w:szCs w:val="24"/>
        </w:rPr>
        <w:tab/>
      </w:r>
      <w:r w:rsidR="00FE05ED" w:rsidRPr="00514A7E">
        <w:rPr>
          <w:rFonts w:ascii="Times New Roman" w:eastAsia="Calibri" w:hAnsi="Times New Roman" w:cs="Times New Roman"/>
          <w:b/>
          <w:sz w:val="24"/>
          <w:szCs w:val="24"/>
        </w:rPr>
        <w:t xml:space="preserve">По спроведеним инспекцијским надзорима и на основу утврђеног чињеничног стања, инспектори заштите животне средине </w:t>
      </w:r>
      <w:r w:rsidRPr="00514A7E">
        <w:rPr>
          <w:rFonts w:ascii="Times New Roman" w:eastAsia="Calibri" w:hAnsi="Times New Roman" w:cs="Times New Roman"/>
          <w:b/>
          <w:sz w:val="24"/>
          <w:szCs w:val="24"/>
        </w:rPr>
        <w:t xml:space="preserve">предузеће све законом прописане управне и </w:t>
      </w:r>
      <w:r w:rsidR="00C20BE3">
        <w:rPr>
          <w:rFonts w:ascii="Times New Roman" w:eastAsia="Calibri" w:hAnsi="Times New Roman" w:cs="Times New Roman"/>
          <w:b/>
          <w:sz w:val="24"/>
          <w:szCs w:val="24"/>
        </w:rPr>
        <w:t>друге мере, у циљу усаглашавања</w:t>
      </w:r>
      <w:r w:rsidRPr="00514A7E">
        <w:rPr>
          <w:rFonts w:ascii="Times New Roman" w:eastAsia="Calibri" w:hAnsi="Times New Roman" w:cs="Times New Roman"/>
          <w:b/>
          <w:sz w:val="24"/>
          <w:szCs w:val="24"/>
        </w:rPr>
        <w:t xml:space="preserve"> пословања и поступања надзираних субјеката са законски прописаним мерама</w:t>
      </w:r>
      <w:r>
        <w:rPr>
          <w:rFonts w:ascii="Times New Roman" w:eastAsia="Calibri" w:hAnsi="Times New Roman" w:cs="Times New Roman"/>
          <w:b/>
          <w:sz w:val="24"/>
          <w:szCs w:val="24"/>
        </w:rPr>
        <w:t xml:space="preserve"> из области заштите животне средине</w:t>
      </w:r>
      <w:r w:rsidRPr="00514A7E">
        <w:rPr>
          <w:rFonts w:ascii="Times New Roman" w:eastAsia="Calibri" w:hAnsi="Times New Roman" w:cs="Times New Roman"/>
          <w:b/>
          <w:sz w:val="24"/>
          <w:szCs w:val="24"/>
        </w:rPr>
        <w:t xml:space="preserve"> али </w:t>
      </w:r>
      <w:r w:rsidR="001E0722">
        <w:rPr>
          <w:rFonts w:ascii="Times New Roman" w:eastAsia="Calibri" w:hAnsi="Times New Roman" w:cs="Times New Roman"/>
          <w:b/>
          <w:sz w:val="24"/>
          <w:szCs w:val="24"/>
        </w:rPr>
        <w:t>и</w:t>
      </w:r>
      <w:r w:rsidRPr="00514A7E">
        <w:rPr>
          <w:rFonts w:ascii="Times New Roman" w:eastAsia="Calibri" w:hAnsi="Times New Roman" w:cs="Times New Roman"/>
          <w:b/>
          <w:sz w:val="24"/>
          <w:szCs w:val="24"/>
        </w:rPr>
        <w:t>сто тако ће покренути захтев</w:t>
      </w:r>
      <w:r>
        <w:rPr>
          <w:rFonts w:ascii="Times New Roman" w:eastAsia="Calibri" w:hAnsi="Times New Roman" w:cs="Times New Roman"/>
          <w:b/>
          <w:sz w:val="24"/>
          <w:szCs w:val="24"/>
        </w:rPr>
        <w:t>е</w:t>
      </w:r>
      <w:r w:rsidRPr="00514A7E">
        <w:rPr>
          <w:rFonts w:ascii="Times New Roman" w:eastAsia="Calibri" w:hAnsi="Times New Roman" w:cs="Times New Roman"/>
          <w:b/>
          <w:sz w:val="24"/>
          <w:szCs w:val="24"/>
        </w:rPr>
        <w:t xml:space="preserve"> за утврђивање прекршајне одговорности, привредног пре</w:t>
      </w:r>
      <w:r w:rsidR="00416B14">
        <w:rPr>
          <w:rFonts w:ascii="Times New Roman" w:eastAsia="Calibri" w:hAnsi="Times New Roman" w:cs="Times New Roman"/>
          <w:b/>
          <w:sz w:val="24"/>
          <w:szCs w:val="24"/>
        </w:rPr>
        <w:t>с</w:t>
      </w:r>
      <w:r w:rsidRPr="00514A7E">
        <w:rPr>
          <w:rFonts w:ascii="Times New Roman" w:eastAsia="Calibri" w:hAnsi="Times New Roman" w:cs="Times New Roman"/>
          <w:b/>
          <w:sz w:val="24"/>
          <w:szCs w:val="24"/>
        </w:rPr>
        <w:t>тупа као и кривичне одговорности</w:t>
      </w:r>
      <w:r>
        <w:rPr>
          <w:rFonts w:ascii="Times New Roman" w:eastAsia="Calibri" w:hAnsi="Times New Roman" w:cs="Times New Roman"/>
          <w:b/>
          <w:sz w:val="24"/>
          <w:szCs w:val="24"/>
        </w:rPr>
        <w:t>, уколико ситуација буде налагала</w:t>
      </w:r>
      <w:r w:rsidRPr="00514A7E">
        <w:rPr>
          <w:rFonts w:ascii="Times New Roman" w:eastAsia="Calibri" w:hAnsi="Times New Roman" w:cs="Times New Roman"/>
          <w:b/>
          <w:sz w:val="24"/>
          <w:szCs w:val="24"/>
        </w:rPr>
        <w:t>.</w:t>
      </w:r>
    </w:p>
    <w:p w:rsidR="00514A7E" w:rsidRPr="00514A7E" w:rsidRDefault="00514A7E" w:rsidP="00AE73E1">
      <w:pPr>
        <w:tabs>
          <w:tab w:val="left" w:pos="861"/>
        </w:tabs>
        <w:spacing w:after="0"/>
        <w:jc w:val="both"/>
        <w:rPr>
          <w:rFonts w:ascii="Times New Roman" w:eastAsia="Calibri" w:hAnsi="Times New Roman" w:cs="Times New Roman"/>
          <w:b/>
          <w:sz w:val="24"/>
          <w:szCs w:val="24"/>
        </w:rPr>
      </w:pPr>
    </w:p>
    <w:p w:rsidR="003E6342" w:rsidRDefault="00717720" w:rsidP="008E66F6">
      <w:pPr>
        <w:tabs>
          <w:tab w:val="left" w:pos="861"/>
        </w:tabs>
        <w:spacing w:after="0"/>
        <w:jc w:val="both"/>
        <w:rPr>
          <w:rFonts w:ascii="Times New Roman" w:eastAsia="Calibri" w:hAnsi="Times New Roman" w:cs="Times New Roman"/>
          <w:sz w:val="24"/>
          <w:szCs w:val="24"/>
        </w:rPr>
      </w:pPr>
      <w:r w:rsidRPr="006A1A67">
        <w:rPr>
          <w:rFonts w:ascii="Times New Roman" w:eastAsia="Calibri" w:hAnsi="Times New Roman" w:cs="Times New Roman"/>
          <w:sz w:val="24"/>
          <w:szCs w:val="24"/>
        </w:rPr>
        <w:tab/>
      </w:r>
      <w:r w:rsidR="005926A8" w:rsidRPr="003E6342">
        <w:rPr>
          <w:rFonts w:ascii="Times New Roman" w:eastAsia="Calibri" w:hAnsi="Times New Roman" w:cs="Times New Roman"/>
          <w:sz w:val="24"/>
          <w:szCs w:val="24"/>
        </w:rPr>
        <w:t xml:space="preserve">У зависности </w:t>
      </w:r>
      <w:proofErr w:type="gramStart"/>
      <w:r w:rsidR="006A1A67" w:rsidRPr="003E6342">
        <w:rPr>
          <w:rFonts w:ascii="Times New Roman" w:eastAsia="Calibri" w:hAnsi="Times New Roman" w:cs="Times New Roman"/>
          <w:sz w:val="24"/>
          <w:szCs w:val="24"/>
        </w:rPr>
        <w:t>од  степена</w:t>
      </w:r>
      <w:proofErr w:type="gramEnd"/>
      <w:r w:rsidR="006A1A67" w:rsidRPr="003E6342">
        <w:rPr>
          <w:rFonts w:ascii="Times New Roman" w:eastAsia="Calibri" w:hAnsi="Times New Roman" w:cs="Times New Roman"/>
          <w:sz w:val="24"/>
          <w:szCs w:val="24"/>
        </w:rPr>
        <w:t xml:space="preserve"> процењеног ризика, </w:t>
      </w:r>
      <w:r w:rsidR="005926A8" w:rsidRPr="003E6342">
        <w:rPr>
          <w:rFonts w:ascii="Times New Roman" w:eastAsia="Calibri" w:hAnsi="Times New Roman" w:cs="Times New Roman"/>
          <w:sz w:val="24"/>
          <w:szCs w:val="24"/>
        </w:rPr>
        <w:t>учесталост инспекцијског надзора ће се вршити на следећи начин:</w:t>
      </w:r>
    </w:p>
    <w:p w:rsidR="003E6342" w:rsidRDefault="003E6342" w:rsidP="008E66F6">
      <w:pPr>
        <w:tabs>
          <w:tab w:val="left" w:pos="861"/>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926A8" w:rsidRPr="003E6342">
        <w:rPr>
          <w:rFonts w:ascii="Times New Roman" w:eastAsia="Calibri" w:hAnsi="Times New Roman" w:cs="Times New Roman"/>
          <w:sz w:val="24"/>
          <w:szCs w:val="24"/>
        </w:rPr>
        <w:t xml:space="preserve"> </w:t>
      </w:r>
      <w:proofErr w:type="gramStart"/>
      <w:r w:rsidR="008E66F6" w:rsidRPr="003E6342">
        <w:rPr>
          <w:rFonts w:ascii="Times New Roman" w:eastAsia="Calibri" w:hAnsi="Times New Roman" w:cs="Times New Roman"/>
          <w:sz w:val="24"/>
          <w:szCs w:val="24"/>
        </w:rPr>
        <w:t>код</w:t>
      </w:r>
      <w:proofErr w:type="gramEnd"/>
      <w:r w:rsidR="008E66F6" w:rsidRPr="003E6342">
        <w:rPr>
          <w:rFonts w:ascii="Times New Roman" w:eastAsia="Calibri" w:hAnsi="Times New Roman" w:cs="Times New Roman"/>
          <w:sz w:val="24"/>
          <w:szCs w:val="24"/>
        </w:rPr>
        <w:t xml:space="preserve"> субјеката </w:t>
      </w:r>
      <w:r>
        <w:rPr>
          <w:rFonts w:ascii="Times New Roman" w:eastAsia="Calibri" w:hAnsi="Times New Roman" w:cs="Times New Roman"/>
          <w:sz w:val="24"/>
          <w:szCs w:val="24"/>
        </w:rPr>
        <w:t xml:space="preserve">надзора </w:t>
      </w:r>
      <w:r w:rsidR="008E66F6" w:rsidRPr="003E6342">
        <w:rPr>
          <w:rFonts w:ascii="Times New Roman" w:eastAsia="Calibri" w:hAnsi="Times New Roman" w:cs="Times New Roman"/>
          <w:sz w:val="24"/>
          <w:szCs w:val="24"/>
        </w:rPr>
        <w:t>код којих је процењен критичан степен ризи</w:t>
      </w:r>
      <w:r w:rsidR="00F6366A">
        <w:rPr>
          <w:rFonts w:ascii="Times New Roman" w:eastAsia="Calibri" w:hAnsi="Times New Roman" w:cs="Times New Roman"/>
          <w:sz w:val="24"/>
          <w:szCs w:val="24"/>
        </w:rPr>
        <w:t>ка надзор ће се вршити минимум 3</w:t>
      </w:r>
      <w:r w:rsidR="008E66F6" w:rsidRPr="003E6342">
        <w:rPr>
          <w:rFonts w:ascii="Times New Roman" w:eastAsia="Calibri" w:hAnsi="Times New Roman" w:cs="Times New Roman"/>
          <w:sz w:val="24"/>
          <w:szCs w:val="24"/>
        </w:rPr>
        <w:t xml:space="preserve"> пута у току године; </w:t>
      </w:r>
    </w:p>
    <w:p w:rsidR="003E6342" w:rsidRDefault="003E6342" w:rsidP="008E66F6">
      <w:pPr>
        <w:tabs>
          <w:tab w:val="left" w:pos="861"/>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E66F6" w:rsidRPr="003E6342">
        <w:rPr>
          <w:rFonts w:ascii="Times New Roman" w:eastAsia="Calibri" w:hAnsi="Times New Roman" w:cs="Times New Roman"/>
          <w:sz w:val="24"/>
          <w:szCs w:val="24"/>
        </w:rPr>
        <w:t>код субјеката</w:t>
      </w:r>
      <w:r>
        <w:rPr>
          <w:rFonts w:ascii="Times New Roman" w:eastAsia="Calibri" w:hAnsi="Times New Roman" w:cs="Times New Roman"/>
          <w:sz w:val="24"/>
          <w:szCs w:val="24"/>
        </w:rPr>
        <w:t xml:space="preserve"> надзора</w:t>
      </w:r>
      <w:r w:rsidR="008E66F6" w:rsidRPr="003E6342">
        <w:rPr>
          <w:rFonts w:ascii="Times New Roman" w:eastAsia="Calibri" w:hAnsi="Times New Roman" w:cs="Times New Roman"/>
          <w:sz w:val="24"/>
          <w:szCs w:val="24"/>
        </w:rPr>
        <w:t xml:space="preserve"> са</w:t>
      </w:r>
      <w:r w:rsidR="002F0CC2" w:rsidRPr="003E6342">
        <w:rPr>
          <w:rFonts w:ascii="Times New Roman" w:eastAsia="Calibri" w:hAnsi="Times New Roman" w:cs="Times New Roman"/>
          <w:sz w:val="24"/>
          <w:szCs w:val="24"/>
        </w:rPr>
        <w:t xml:space="preserve"> високим/</w:t>
      </w:r>
      <w:r w:rsidR="008E66F6" w:rsidRPr="003E6342">
        <w:rPr>
          <w:rFonts w:ascii="Times New Roman" w:eastAsia="Calibri" w:hAnsi="Times New Roman" w:cs="Times New Roman"/>
          <w:sz w:val="24"/>
          <w:szCs w:val="24"/>
        </w:rPr>
        <w:t>средњим степеном ризика, надзор ће се вршити 2</w:t>
      </w:r>
      <w:r w:rsidR="00AF6D00">
        <w:rPr>
          <w:rFonts w:ascii="Times New Roman" w:eastAsia="Calibri" w:hAnsi="Times New Roman" w:cs="Times New Roman"/>
          <w:sz w:val="24"/>
          <w:szCs w:val="24"/>
        </w:rPr>
        <w:t>-4</w:t>
      </w:r>
      <w:r w:rsidR="008E66F6" w:rsidRPr="003E6342">
        <w:rPr>
          <w:rFonts w:ascii="Times New Roman" w:eastAsia="Calibri" w:hAnsi="Times New Roman" w:cs="Times New Roman"/>
          <w:sz w:val="24"/>
          <w:szCs w:val="24"/>
        </w:rPr>
        <w:t xml:space="preserve"> пута у току године-</w:t>
      </w:r>
      <w:r w:rsidR="008E66F6" w:rsidRPr="00416B14">
        <w:rPr>
          <w:rFonts w:ascii="Times New Roman" w:eastAsia="Calibri" w:hAnsi="Times New Roman" w:cs="Times New Roman"/>
          <w:b/>
          <w:sz w:val="24"/>
          <w:szCs w:val="24"/>
        </w:rPr>
        <w:t>годишњим планом је предвиђено да ће се код надзираних субјеката</w:t>
      </w:r>
      <w:r w:rsidR="00F6366A" w:rsidRPr="00416B14">
        <w:rPr>
          <w:rFonts w:ascii="Times New Roman" w:eastAsia="Calibri" w:hAnsi="Times New Roman" w:cs="Times New Roman"/>
          <w:b/>
          <w:sz w:val="24"/>
          <w:szCs w:val="24"/>
        </w:rPr>
        <w:t xml:space="preserve"> који подлежу већем броју инспекцијск</w:t>
      </w:r>
      <w:r w:rsidR="005971F0" w:rsidRPr="00416B14">
        <w:rPr>
          <w:rFonts w:ascii="Times New Roman" w:eastAsia="Calibri" w:hAnsi="Times New Roman" w:cs="Times New Roman"/>
          <w:b/>
          <w:sz w:val="24"/>
          <w:szCs w:val="24"/>
        </w:rPr>
        <w:t>их</w:t>
      </w:r>
      <w:r w:rsidR="00F6366A" w:rsidRPr="00416B14">
        <w:rPr>
          <w:rFonts w:ascii="Times New Roman" w:eastAsia="Calibri" w:hAnsi="Times New Roman" w:cs="Times New Roman"/>
          <w:b/>
          <w:sz w:val="24"/>
          <w:szCs w:val="24"/>
        </w:rPr>
        <w:t xml:space="preserve"> надзор</w:t>
      </w:r>
      <w:r w:rsidR="005971F0" w:rsidRPr="00416B14">
        <w:rPr>
          <w:rFonts w:ascii="Times New Roman" w:eastAsia="Calibri" w:hAnsi="Times New Roman" w:cs="Times New Roman"/>
          <w:b/>
          <w:sz w:val="24"/>
          <w:szCs w:val="24"/>
        </w:rPr>
        <w:t>а</w:t>
      </w:r>
      <w:r w:rsidR="00F6366A" w:rsidRPr="00416B14">
        <w:rPr>
          <w:rFonts w:ascii="Times New Roman" w:eastAsia="Calibri" w:hAnsi="Times New Roman" w:cs="Times New Roman"/>
          <w:b/>
          <w:sz w:val="24"/>
          <w:szCs w:val="24"/>
        </w:rPr>
        <w:t xml:space="preserve"> по различитим областима надзора</w:t>
      </w:r>
      <w:r w:rsidR="00F6366A">
        <w:rPr>
          <w:rFonts w:ascii="Times New Roman" w:eastAsia="Calibri" w:hAnsi="Times New Roman" w:cs="Times New Roman"/>
          <w:sz w:val="24"/>
          <w:szCs w:val="24"/>
        </w:rPr>
        <w:t xml:space="preserve"> (Закон о заштити ваздуха, Закон</w:t>
      </w:r>
      <w:r w:rsidR="008E66F6" w:rsidRPr="003E6342">
        <w:rPr>
          <w:rFonts w:ascii="Times New Roman" w:eastAsia="Calibri" w:hAnsi="Times New Roman" w:cs="Times New Roman"/>
          <w:sz w:val="24"/>
          <w:szCs w:val="24"/>
        </w:rPr>
        <w:t xml:space="preserve"> о процени утицаја</w:t>
      </w:r>
      <w:r w:rsidR="00F6366A">
        <w:rPr>
          <w:rFonts w:ascii="Times New Roman" w:eastAsia="Calibri" w:hAnsi="Times New Roman" w:cs="Times New Roman"/>
          <w:sz w:val="24"/>
          <w:szCs w:val="24"/>
        </w:rPr>
        <w:t xml:space="preserve"> на животну средину, Закон о заштити од буке у животној средини, Закон о управљању отпадом</w:t>
      </w:r>
      <w:proofErr w:type="gramStart"/>
      <w:r w:rsidR="00F6366A">
        <w:rPr>
          <w:rFonts w:ascii="Times New Roman" w:eastAsia="Calibri" w:hAnsi="Times New Roman" w:cs="Times New Roman"/>
          <w:sz w:val="24"/>
          <w:szCs w:val="24"/>
        </w:rPr>
        <w:t>)</w:t>
      </w:r>
      <w:r w:rsidR="008E66F6" w:rsidRPr="003E6342">
        <w:rPr>
          <w:rFonts w:ascii="Times New Roman" w:eastAsia="Calibri" w:hAnsi="Times New Roman" w:cs="Times New Roman"/>
          <w:sz w:val="24"/>
          <w:szCs w:val="24"/>
        </w:rPr>
        <w:t xml:space="preserve">  </w:t>
      </w:r>
      <w:r w:rsidR="008E66F6" w:rsidRPr="00416B14">
        <w:rPr>
          <w:rFonts w:ascii="Times New Roman" w:eastAsia="Calibri" w:hAnsi="Times New Roman" w:cs="Times New Roman"/>
          <w:b/>
          <w:sz w:val="24"/>
          <w:szCs w:val="24"/>
        </w:rPr>
        <w:t>инспекцијски</w:t>
      </w:r>
      <w:proofErr w:type="gramEnd"/>
      <w:r w:rsidR="008E66F6" w:rsidRPr="00416B14">
        <w:rPr>
          <w:rFonts w:ascii="Times New Roman" w:eastAsia="Calibri" w:hAnsi="Times New Roman" w:cs="Times New Roman"/>
          <w:b/>
          <w:sz w:val="24"/>
          <w:szCs w:val="24"/>
        </w:rPr>
        <w:t xml:space="preserve"> надзор вршити 2</w:t>
      </w:r>
      <w:r w:rsidR="0005012A" w:rsidRPr="00416B14">
        <w:rPr>
          <w:rFonts w:ascii="Times New Roman" w:eastAsia="Calibri" w:hAnsi="Times New Roman" w:cs="Times New Roman"/>
          <w:b/>
          <w:sz w:val="24"/>
          <w:szCs w:val="24"/>
        </w:rPr>
        <w:t>-3</w:t>
      </w:r>
      <w:r w:rsidR="008E66F6" w:rsidRPr="00416B14">
        <w:rPr>
          <w:rFonts w:ascii="Times New Roman" w:eastAsia="Calibri" w:hAnsi="Times New Roman" w:cs="Times New Roman"/>
          <w:b/>
          <w:sz w:val="24"/>
          <w:szCs w:val="24"/>
        </w:rPr>
        <w:t xml:space="preserve"> пута </w:t>
      </w:r>
      <w:r w:rsidR="00CF5918">
        <w:rPr>
          <w:rFonts w:ascii="Times New Roman" w:eastAsia="Calibri" w:hAnsi="Times New Roman" w:cs="Times New Roman"/>
          <w:b/>
          <w:sz w:val="24"/>
          <w:szCs w:val="24"/>
        </w:rPr>
        <w:t>током календарске 2026</w:t>
      </w:r>
      <w:r w:rsidRPr="00416B14">
        <w:rPr>
          <w:rFonts w:ascii="Times New Roman" w:eastAsia="Calibri" w:hAnsi="Times New Roman" w:cs="Times New Roman"/>
          <w:b/>
          <w:sz w:val="24"/>
          <w:szCs w:val="24"/>
        </w:rPr>
        <w:t>.</w:t>
      </w:r>
      <w:r w:rsidR="008E66F6" w:rsidRPr="00416B14">
        <w:rPr>
          <w:rFonts w:ascii="Times New Roman" w:eastAsia="Calibri" w:hAnsi="Times New Roman" w:cs="Times New Roman"/>
          <w:b/>
          <w:sz w:val="24"/>
          <w:szCs w:val="24"/>
        </w:rPr>
        <w:t>године</w:t>
      </w:r>
      <w:r w:rsidR="008E66F6" w:rsidRPr="003E6342">
        <w:rPr>
          <w:rFonts w:ascii="Times New Roman" w:eastAsia="Calibri" w:hAnsi="Times New Roman" w:cs="Times New Roman"/>
          <w:sz w:val="24"/>
          <w:szCs w:val="24"/>
        </w:rPr>
        <w:t xml:space="preserve">; </w:t>
      </w:r>
    </w:p>
    <w:p w:rsidR="00796CB8" w:rsidRDefault="003E6342" w:rsidP="008E66F6">
      <w:pPr>
        <w:tabs>
          <w:tab w:val="left" w:pos="861"/>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-код</w:t>
      </w:r>
      <w:r w:rsidR="008E66F6" w:rsidRPr="003E6342">
        <w:rPr>
          <w:rFonts w:ascii="Times New Roman" w:eastAsia="Calibri" w:hAnsi="Times New Roman" w:cs="Times New Roman"/>
          <w:sz w:val="24"/>
          <w:szCs w:val="24"/>
        </w:rPr>
        <w:t xml:space="preserve"> субјекта</w:t>
      </w:r>
      <w:r w:rsidR="0005012A">
        <w:rPr>
          <w:rFonts w:ascii="Times New Roman" w:eastAsia="Calibri" w:hAnsi="Times New Roman" w:cs="Times New Roman"/>
          <w:sz w:val="24"/>
          <w:szCs w:val="24"/>
        </w:rPr>
        <w:t xml:space="preserve"> надзора</w:t>
      </w:r>
      <w:r w:rsidR="008E66F6" w:rsidRPr="003E6342">
        <w:rPr>
          <w:rFonts w:ascii="Times New Roman" w:eastAsia="Calibri" w:hAnsi="Times New Roman" w:cs="Times New Roman"/>
          <w:sz w:val="24"/>
          <w:szCs w:val="24"/>
        </w:rPr>
        <w:t xml:space="preserve"> код којих се надзор врши по први пут надзо</w:t>
      </w:r>
      <w:r>
        <w:rPr>
          <w:rFonts w:ascii="Times New Roman" w:eastAsia="Calibri" w:hAnsi="Times New Roman" w:cs="Times New Roman"/>
          <w:sz w:val="24"/>
          <w:szCs w:val="24"/>
        </w:rPr>
        <w:t>ри ће се обављати 2 пута у току</w:t>
      </w:r>
      <w:r w:rsidR="008E66F6" w:rsidRPr="003E6342">
        <w:rPr>
          <w:rFonts w:ascii="Times New Roman" w:eastAsia="Calibri" w:hAnsi="Times New Roman" w:cs="Times New Roman"/>
          <w:sz w:val="24"/>
          <w:szCs w:val="24"/>
        </w:rPr>
        <w:t xml:space="preserve"> календарске 202</w:t>
      </w:r>
      <w:r w:rsidR="00F72317">
        <w:rPr>
          <w:rFonts w:ascii="Times New Roman" w:eastAsia="Calibri" w:hAnsi="Times New Roman" w:cs="Times New Roman"/>
          <w:sz w:val="24"/>
          <w:szCs w:val="24"/>
        </w:rPr>
        <w:t>6</w:t>
      </w:r>
      <w:r w:rsidR="008E66F6" w:rsidRPr="003E6342">
        <w:rPr>
          <w:rFonts w:ascii="Times New Roman" w:eastAsia="Calibri" w:hAnsi="Times New Roman" w:cs="Times New Roman"/>
          <w:sz w:val="24"/>
          <w:szCs w:val="24"/>
        </w:rPr>
        <w:t>.године у зависности од наложених мера и</w:t>
      </w:r>
    </w:p>
    <w:p w:rsidR="00607A83" w:rsidRDefault="00796CB8" w:rsidP="008E66F6">
      <w:pPr>
        <w:tabs>
          <w:tab w:val="left" w:pos="861"/>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E66F6" w:rsidRPr="003E6342">
        <w:rPr>
          <w:rFonts w:ascii="Times New Roman" w:eastAsia="Calibri" w:hAnsi="Times New Roman" w:cs="Times New Roman"/>
          <w:sz w:val="24"/>
          <w:szCs w:val="24"/>
        </w:rPr>
        <w:t xml:space="preserve"> код субјеката</w:t>
      </w:r>
      <w:r w:rsidR="003E6342">
        <w:rPr>
          <w:rFonts w:ascii="Times New Roman" w:eastAsia="Calibri" w:hAnsi="Times New Roman" w:cs="Times New Roman"/>
          <w:sz w:val="24"/>
          <w:szCs w:val="24"/>
        </w:rPr>
        <w:t xml:space="preserve"> надзора</w:t>
      </w:r>
      <w:r>
        <w:rPr>
          <w:rFonts w:ascii="Times New Roman" w:eastAsia="Calibri" w:hAnsi="Times New Roman" w:cs="Times New Roman"/>
          <w:sz w:val="24"/>
          <w:szCs w:val="24"/>
        </w:rPr>
        <w:t xml:space="preserve"> са ниским</w:t>
      </w:r>
      <w:r w:rsidR="008E66F6" w:rsidRPr="003E6342">
        <w:rPr>
          <w:rFonts w:ascii="Times New Roman" w:eastAsia="Calibri" w:hAnsi="Times New Roman" w:cs="Times New Roman"/>
          <w:sz w:val="24"/>
          <w:szCs w:val="24"/>
        </w:rPr>
        <w:t xml:space="preserve"> степеном ризи</w:t>
      </w:r>
      <w:r w:rsidR="003E6342">
        <w:rPr>
          <w:rFonts w:ascii="Times New Roman" w:eastAsia="Calibri" w:hAnsi="Times New Roman" w:cs="Times New Roman"/>
          <w:sz w:val="24"/>
          <w:szCs w:val="24"/>
        </w:rPr>
        <w:t>ка, надзор ће се вршити 1 пут у</w:t>
      </w:r>
      <w:r w:rsidR="008E66F6" w:rsidRPr="003E6342">
        <w:rPr>
          <w:rFonts w:ascii="Times New Roman" w:eastAsia="Calibri" w:hAnsi="Times New Roman" w:cs="Times New Roman"/>
          <w:sz w:val="24"/>
          <w:szCs w:val="24"/>
        </w:rPr>
        <w:t xml:space="preserve"> току године-</w:t>
      </w:r>
      <w:r w:rsidR="008E66F6" w:rsidRPr="00416B14">
        <w:rPr>
          <w:rFonts w:ascii="Times New Roman" w:eastAsia="Calibri" w:hAnsi="Times New Roman" w:cs="Times New Roman"/>
          <w:b/>
          <w:sz w:val="24"/>
          <w:szCs w:val="24"/>
        </w:rPr>
        <w:t xml:space="preserve">годишњим планом је предвиђено да ће се код надзираних субјеката </w:t>
      </w:r>
      <w:r w:rsidR="00F6366A" w:rsidRPr="00416B14">
        <w:rPr>
          <w:rFonts w:ascii="Times New Roman" w:eastAsia="Calibri" w:hAnsi="Times New Roman" w:cs="Times New Roman"/>
          <w:b/>
          <w:sz w:val="24"/>
          <w:szCs w:val="24"/>
        </w:rPr>
        <w:t>који подлежу инспекцијском надзору по једној области</w:t>
      </w:r>
      <w:r w:rsidR="005971F0" w:rsidRPr="00416B14">
        <w:rPr>
          <w:rFonts w:ascii="Times New Roman" w:eastAsia="Calibri" w:hAnsi="Times New Roman" w:cs="Times New Roman"/>
          <w:b/>
          <w:sz w:val="24"/>
          <w:szCs w:val="24"/>
        </w:rPr>
        <w:t xml:space="preserve"> надзора</w:t>
      </w:r>
      <w:r w:rsidR="0005012A" w:rsidRPr="00416B14">
        <w:rPr>
          <w:rFonts w:ascii="Times New Roman" w:eastAsia="Calibri" w:hAnsi="Times New Roman" w:cs="Times New Roman"/>
          <w:b/>
          <w:sz w:val="24"/>
          <w:szCs w:val="24"/>
        </w:rPr>
        <w:t xml:space="preserve">, </w:t>
      </w:r>
      <w:r w:rsidR="008E66F6" w:rsidRPr="00416B14">
        <w:rPr>
          <w:rFonts w:ascii="Times New Roman" w:eastAsia="Calibri" w:hAnsi="Times New Roman" w:cs="Times New Roman"/>
          <w:b/>
          <w:sz w:val="24"/>
          <w:szCs w:val="24"/>
        </w:rPr>
        <w:t>инспекцијски надзор врш</w:t>
      </w:r>
      <w:r w:rsidR="00CF5918">
        <w:rPr>
          <w:rFonts w:ascii="Times New Roman" w:eastAsia="Calibri" w:hAnsi="Times New Roman" w:cs="Times New Roman"/>
          <w:b/>
          <w:sz w:val="24"/>
          <w:szCs w:val="24"/>
        </w:rPr>
        <w:t>ити 1 пут током календарске 2026</w:t>
      </w:r>
      <w:r w:rsidR="003E6342" w:rsidRPr="00416B14">
        <w:rPr>
          <w:rFonts w:ascii="Times New Roman" w:eastAsia="Calibri" w:hAnsi="Times New Roman" w:cs="Times New Roman"/>
          <w:b/>
          <w:sz w:val="24"/>
          <w:szCs w:val="24"/>
        </w:rPr>
        <w:t>.</w:t>
      </w:r>
      <w:r w:rsidR="008E66F6" w:rsidRPr="00416B14">
        <w:rPr>
          <w:rFonts w:ascii="Times New Roman" w:eastAsia="Calibri" w:hAnsi="Times New Roman" w:cs="Times New Roman"/>
          <w:b/>
          <w:sz w:val="24"/>
          <w:szCs w:val="24"/>
        </w:rPr>
        <w:t>године</w:t>
      </w:r>
      <w:r w:rsidR="008E66F6" w:rsidRPr="003E6342">
        <w:rPr>
          <w:rFonts w:ascii="Times New Roman" w:eastAsia="Calibri" w:hAnsi="Times New Roman" w:cs="Times New Roman"/>
          <w:sz w:val="24"/>
          <w:szCs w:val="24"/>
        </w:rPr>
        <w:t>;</w:t>
      </w:r>
    </w:p>
    <w:p w:rsidR="003E6342" w:rsidRPr="003E6342" w:rsidRDefault="003E6342" w:rsidP="008E66F6">
      <w:pPr>
        <w:tabs>
          <w:tab w:val="left" w:pos="861"/>
        </w:tabs>
        <w:spacing w:after="0"/>
        <w:jc w:val="both"/>
        <w:rPr>
          <w:rFonts w:ascii="Times New Roman" w:eastAsia="Calibri" w:hAnsi="Times New Roman" w:cs="Times New Roman"/>
          <w:sz w:val="24"/>
          <w:szCs w:val="24"/>
        </w:rPr>
      </w:pPr>
    </w:p>
    <w:p w:rsidR="003E6342" w:rsidRPr="001E0722" w:rsidRDefault="003E6342" w:rsidP="008E66F6">
      <w:pPr>
        <w:tabs>
          <w:tab w:val="left" w:pos="861"/>
        </w:tabs>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p>
    <w:p w:rsidR="00607A83" w:rsidRPr="00C72D65" w:rsidRDefault="00607A83" w:rsidP="00244A0F">
      <w:pPr>
        <w:tabs>
          <w:tab w:val="left" w:pos="861"/>
        </w:tabs>
        <w:spacing w:after="0"/>
        <w:jc w:val="both"/>
        <w:rPr>
          <w:rFonts w:ascii="Times New Roman" w:eastAsia="Calibri" w:hAnsi="Times New Roman" w:cs="Times New Roman"/>
          <w:color w:val="000000" w:themeColor="text1"/>
          <w:sz w:val="24"/>
          <w:szCs w:val="24"/>
        </w:rPr>
      </w:pPr>
    </w:p>
    <w:p w:rsidR="00012550" w:rsidRPr="005926A8" w:rsidRDefault="009D5CE2" w:rsidP="00C97D97">
      <w:pPr>
        <w:pStyle w:val="Heading1"/>
        <w:jc w:val="center"/>
        <w:rPr>
          <w:rFonts w:ascii="Times New Roman" w:eastAsia="Calibri" w:hAnsi="Times New Roman" w:cs="Times New Roman"/>
          <w:caps/>
          <w:sz w:val="28"/>
          <w:szCs w:val="28"/>
        </w:rPr>
      </w:pPr>
      <w:bookmarkStart w:id="8" w:name="_Toc213066524"/>
      <w:r w:rsidRPr="005926A8">
        <w:rPr>
          <w:rFonts w:ascii="Times New Roman" w:eastAsia="Calibri" w:hAnsi="Times New Roman" w:cs="Times New Roman"/>
          <w:sz w:val="28"/>
          <w:szCs w:val="28"/>
        </w:rPr>
        <w:lastRenderedPageBreak/>
        <w:t>5</w:t>
      </w:r>
      <w:r w:rsidR="00012550" w:rsidRPr="005926A8">
        <w:rPr>
          <w:rFonts w:ascii="Times New Roman" w:eastAsia="Calibri" w:hAnsi="Times New Roman" w:cs="Times New Roman"/>
          <w:caps/>
          <w:sz w:val="28"/>
          <w:szCs w:val="28"/>
        </w:rPr>
        <w:t>.</w:t>
      </w:r>
      <w:r w:rsidR="00012550" w:rsidRPr="00244A0F">
        <w:rPr>
          <w:rFonts w:eastAsia="Calibri"/>
          <w:caps/>
        </w:rPr>
        <w:t xml:space="preserve"> </w:t>
      </w:r>
      <w:r w:rsidR="00012550" w:rsidRPr="005926A8">
        <w:rPr>
          <w:rFonts w:ascii="Times New Roman" w:eastAsia="Calibri" w:hAnsi="Times New Roman" w:cs="Times New Roman"/>
          <w:caps/>
          <w:sz w:val="28"/>
          <w:szCs w:val="28"/>
        </w:rPr>
        <w:t>Преглед надзираних субјеката код којих ће се вршити инспекцијски надзор</w:t>
      </w:r>
      <w:r w:rsidR="005926A8" w:rsidRPr="005926A8">
        <w:rPr>
          <w:rFonts w:ascii="Times New Roman" w:eastAsia="Calibri" w:hAnsi="Times New Roman" w:cs="Times New Roman"/>
          <w:caps/>
          <w:sz w:val="28"/>
          <w:szCs w:val="28"/>
        </w:rPr>
        <w:t>, ОДНОСНО ДЕЛАТНОСТИ ИЛИ АКТИВНОСТИ КОЈЕ ЋЕ СЕ НАДЗИРАТИ</w:t>
      </w:r>
      <w:bookmarkEnd w:id="8"/>
    </w:p>
    <w:p w:rsidR="00AE73E1" w:rsidRPr="00AE73E1" w:rsidRDefault="00AE73E1" w:rsidP="00AE73E1"/>
    <w:p w:rsidR="00C833FE" w:rsidRPr="00F72317" w:rsidRDefault="00C833FE" w:rsidP="00012550">
      <w:pPr>
        <w:tabs>
          <w:tab w:val="left" w:pos="861"/>
        </w:tabs>
        <w:spacing w:after="0"/>
        <w:jc w:val="both"/>
        <w:rPr>
          <w:rFonts w:ascii="Times New Roman" w:eastAsia="Calibri" w:hAnsi="Times New Roman" w:cs="Times New Roman"/>
          <w:color w:val="000000" w:themeColor="text1"/>
          <w:sz w:val="24"/>
          <w:szCs w:val="24"/>
        </w:rPr>
      </w:pPr>
    </w:p>
    <w:p w:rsidR="00012550" w:rsidRDefault="00717720" w:rsidP="00012550">
      <w:pPr>
        <w:tabs>
          <w:tab w:val="left" w:pos="861"/>
        </w:tabs>
        <w:spacing w:after="0"/>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color w:val="000000" w:themeColor="text1"/>
          <w:sz w:val="24"/>
          <w:szCs w:val="24"/>
        </w:rPr>
        <w:tab/>
      </w:r>
      <w:r w:rsidR="00D60C80">
        <w:rPr>
          <w:rFonts w:ascii="Times New Roman" w:eastAsia="Calibri" w:hAnsi="Times New Roman" w:cs="Times New Roman"/>
          <w:color w:val="000000" w:themeColor="text1"/>
          <w:sz w:val="24"/>
          <w:szCs w:val="24"/>
        </w:rPr>
        <w:t xml:space="preserve"> </w:t>
      </w:r>
      <w:proofErr w:type="gramStart"/>
      <w:r w:rsidR="00D60C80" w:rsidRPr="00017B78">
        <w:rPr>
          <w:rFonts w:ascii="Times New Roman" w:eastAsia="Calibri" w:hAnsi="Times New Roman" w:cs="Times New Roman"/>
          <w:b/>
          <w:bCs/>
          <w:color w:val="000000" w:themeColor="text1"/>
          <w:sz w:val="24"/>
          <w:szCs w:val="24"/>
        </w:rPr>
        <w:t>Преглед надзираних субјеката код којих ће се вршити редовни</w:t>
      </w:r>
      <w:r w:rsidR="00EE5802">
        <w:rPr>
          <w:rFonts w:ascii="Times New Roman" w:eastAsia="Calibri" w:hAnsi="Times New Roman" w:cs="Times New Roman"/>
          <w:b/>
          <w:bCs/>
          <w:color w:val="000000" w:themeColor="text1"/>
          <w:sz w:val="24"/>
          <w:szCs w:val="24"/>
        </w:rPr>
        <w:t xml:space="preserve"> </w:t>
      </w:r>
      <w:r w:rsidR="00D60C80" w:rsidRPr="00017B78">
        <w:rPr>
          <w:rFonts w:ascii="Times New Roman" w:eastAsia="Calibri" w:hAnsi="Times New Roman" w:cs="Times New Roman"/>
          <w:b/>
          <w:bCs/>
          <w:color w:val="000000" w:themeColor="text1"/>
          <w:sz w:val="24"/>
          <w:szCs w:val="24"/>
        </w:rPr>
        <w:t>(планиран</w:t>
      </w:r>
      <w:r w:rsidR="00C20BE3">
        <w:rPr>
          <w:rFonts w:ascii="Times New Roman" w:eastAsia="Calibri" w:hAnsi="Times New Roman" w:cs="Times New Roman"/>
          <w:b/>
          <w:bCs/>
          <w:color w:val="000000" w:themeColor="text1"/>
          <w:sz w:val="24"/>
          <w:szCs w:val="24"/>
        </w:rPr>
        <w:t>и) инспекцијски надзор, односно</w:t>
      </w:r>
      <w:r w:rsidR="00D60C80" w:rsidRPr="00017B78">
        <w:rPr>
          <w:rFonts w:ascii="Times New Roman" w:eastAsia="Calibri" w:hAnsi="Times New Roman" w:cs="Times New Roman"/>
          <w:b/>
          <w:bCs/>
          <w:color w:val="000000" w:themeColor="text1"/>
          <w:sz w:val="24"/>
          <w:szCs w:val="24"/>
        </w:rPr>
        <w:t xml:space="preserve"> преглед делатности или активности које ће</w:t>
      </w:r>
      <w:r w:rsidR="006F4D0B">
        <w:rPr>
          <w:rFonts w:ascii="Times New Roman" w:eastAsia="Calibri" w:hAnsi="Times New Roman" w:cs="Times New Roman"/>
          <w:b/>
          <w:bCs/>
          <w:color w:val="000000" w:themeColor="text1"/>
          <w:sz w:val="24"/>
          <w:szCs w:val="24"/>
        </w:rPr>
        <w:t xml:space="preserve"> се бити предмет контроле</w:t>
      </w:r>
      <w:r w:rsidR="00D60C80" w:rsidRPr="00017B78">
        <w:rPr>
          <w:rFonts w:ascii="Times New Roman" w:eastAsia="Calibri" w:hAnsi="Times New Roman" w:cs="Times New Roman"/>
          <w:b/>
          <w:bCs/>
          <w:color w:val="000000" w:themeColor="text1"/>
          <w:sz w:val="24"/>
          <w:szCs w:val="24"/>
        </w:rPr>
        <w:t xml:space="preserve"> инспек</w:t>
      </w:r>
      <w:r w:rsidR="006F4D0B">
        <w:rPr>
          <w:rFonts w:ascii="Times New Roman" w:eastAsia="Calibri" w:hAnsi="Times New Roman" w:cs="Times New Roman"/>
          <w:b/>
          <w:bCs/>
          <w:color w:val="000000" w:themeColor="text1"/>
          <w:sz w:val="24"/>
          <w:szCs w:val="24"/>
        </w:rPr>
        <w:t>ција</w:t>
      </w:r>
      <w:r w:rsidR="00EE5802">
        <w:rPr>
          <w:rFonts w:ascii="Times New Roman" w:eastAsia="Calibri" w:hAnsi="Times New Roman" w:cs="Times New Roman"/>
          <w:b/>
          <w:bCs/>
          <w:color w:val="000000" w:themeColor="text1"/>
          <w:sz w:val="24"/>
          <w:szCs w:val="24"/>
        </w:rPr>
        <w:t xml:space="preserve"> за заштиту животне средине</w:t>
      </w:r>
      <w:r w:rsidR="00D60C80" w:rsidRPr="00017B78">
        <w:rPr>
          <w:rFonts w:ascii="Times New Roman" w:eastAsia="Calibri" w:hAnsi="Times New Roman" w:cs="Times New Roman"/>
          <w:b/>
          <w:bCs/>
          <w:color w:val="000000" w:themeColor="text1"/>
          <w:sz w:val="24"/>
          <w:szCs w:val="24"/>
        </w:rPr>
        <w:t xml:space="preserve"> током </w:t>
      </w:r>
      <w:r w:rsidR="00F72317">
        <w:rPr>
          <w:rFonts w:ascii="Times New Roman" w:eastAsia="Calibri" w:hAnsi="Times New Roman" w:cs="Times New Roman"/>
          <w:b/>
          <w:bCs/>
          <w:color w:val="000000" w:themeColor="text1"/>
          <w:sz w:val="24"/>
          <w:szCs w:val="24"/>
        </w:rPr>
        <w:t>2026</w:t>
      </w:r>
      <w:r w:rsidR="00D60C80" w:rsidRPr="00017B78">
        <w:rPr>
          <w:rFonts w:ascii="Times New Roman" w:eastAsia="Calibri" w:hAnsi="Times New Roman" w:cs="Times New Roman"/>
          <w:b/>
          <w:bCs/>
          <w:color w:val="000000" w:themeColor="text1"/>
          <w:sz w:val="24"/>
          <w:szCs w:val="24"/>
        </w:rPr>
        <w:t>.</w:t>
      </w:r>
      <w:proofErr w:type="gramEnd"/>
      <w:r w:rsidR="00D60C80" w:rsidRPr="00017B78">
        <w:rPr>
          <w:rFonts w:ascii="Times New Roman" w:eastAsia="Calibri" w:hAnsi="Times New Roman" w:cs="Times New Roman"/>
          <w:b/>
          <w:bCs/>
          <w:color w:val="000000" w:themeColor="text1"/>
          <w:sz w:val="24"/>
          <w:szCs w:val="24"/>
        </w:rPr>
        <w:t xml:space="preserve"> </w:t>
      </w:r>
      <w:proofErr w:type="gramStart"/>
      <w:r w:rsidR="00D0231A">
        <w:rPr>
          <w:rFonts w:ascii="Times New Roman" w:eastAsia="Calibri" w:hAnsi="Times New Roman" w:cs="Times New Roman"/>
          <w:b/>
          <w:bCs/>
          <w:color w:val="000000" w:themeColor="text1"/>
          <w:sz w:val="24"/>
          <w:szCs w:val="24"/>
        </w:rPr>
        <w:t>г</w:t>
      </w:r>
      <w:r w:rsidR="00D60C80" w:rsidRPr="00017B78">
        <w:rPr>
          <w:rFonts w:ascii="Times New Roman" w:eastAsia="Calibri" w:hAnsi="Times New Roman" w:cs="Times New Roman"/>
          <w:b/>
          <w:bCs/>
          <w:color w:val="000000" w:themeColor="text1"/>
          <w:sz w:val="24"/>
          <w:szCs w:val="24"/>
        </w:rPr>
        <w:t>одине</w:t>
      </w:r>
      <w:proofErr w:type="gramEnd"/>
      <w:r w:rsidR="00D0231A">
        <w:rPr>
          <w:rFonts w:ascii="Times New Roman" w:eastAsia="Calibri" w:hAnsi="Times New Roman" w:cs="Times New Roman"/>
          <w:b/>
          <w:bCs/>
          <w:color w:val="000000" w:themeColor="text1"/>
          <w:sz w:val="24"/>
          <w:szCs w:val="24"/>
        </w:rPr>
        <w:t xml:space="preserve"> уз приказ временског периода надзора</w:t>
      </w:r>
      <w:r w:rsidR="00787559">
        <w:rPr>
          <w:rFonts w:ascii="Times New Roman" w:eastAsia="Calibri" w:hAnsi="Times New Roman" w:cs="Times New Roman"/>
          <w:b/>
          <w:bCs/>
          <w:color w:val="000000" w:themeColor="text1"/>
          <w:sz w:val="24"/>
          <w:szCs w:val="24"/>
        </w:rPr>
        <w:t xml:space="preserve"> и степена процењеног ризика</w:t>
      </w:r>
      <w:r w:rsidR="00043943">
        <w:rPr>
          <w:rFonts w:ascii="Times New Roman" w:eastAsia="Calibri" w:hAnsi="Times New Roman" w:cs="Times New Roman"/>
          <w:b/>
          <w:bCs/>
          <w:color w:val="000000" w:themeColor="text1"/>
          <w:sz w:val="24"/>
          <w:szCs w:val="24"/>
        </w:rPr>
        <w:t xml:space="preserve"> </w:t>
      </w:r>
      <w:r w:rsidR="00D60C80" w:rsidRPr="00017B78">
        <w:rPr>
          <w:rFonts w:ascii="Times New Roman" w:eastAsia="Calibri" w:hAnsi="Times New Roman" w:cs="Times New Roman"/>
          <w:b/>
          <w:bCs/>
          <w:color w:val="000000" w:themeColor="text1"/>
          <w:sz w:val="24"/>
          <w:szCs w:val="24"/>
        </w:rPr>
        <w:t>дат је табеларно-</w:t>
      </w:r>
      <w:r w:rsidR="00012550" w:rsidRPr="00017B78">
        <w:rPr>
          <w:rFonts w:ascii="Times New Roman" w:eastAsia="Calibri" w:hAnsi="Times New Roman" w:cs="Times New Roman"/>
          <w:b/>
          <w:bCs/>
          <w:color w:val="000000" w:themeColor="text1"/>
          <w:sz w:val="24"/>
          <w:szCs w:val="24"/>
        </w:rPr>
        <w:t>Табел</w:t>
      </w:r>
      <w:r w:rsidR="00D60C80" w:rsidRPr="00017B78">
        <w:rPr>
          <w:rFonts w:ascii="Times New Roman" w:eastAsia="Calibri" w:hAnsi="Times New Roman" w:cs="Times New Roman"/>
          <w:b/>
          <w:bCs/>
          <w:color w:val="000000" w:themeColor="text1"/>
          <w:sz w:val="24"/>
          <w:szCs w:val="24"/>
        </w:rPr>
        <w:t>а</w:t>
      </w:r>
      <w:r w:rsidR="00EE5802">
        <w:rPr>
          <w:rFonts w:ascii="Times New Roman" w:eastAsia="Calibri" w:hAnsi="Times New Roman" w:cs="Times New Roman"/>
          <w:b/>
          <w:bCs/>
          <w:color w:val="000000" w:themeColor="text1"/>
          <w:sz w:val="24"/>
          <w:szCs w:val="24"/>
        </w:rPr>
        <w:t xml:space="preserve"> 1</w:t>
      </w:r>
      <w:r w:rsidR="00D0231A">
        <w:rPr>
          <w:rFonts w:ascii="Times New Roman" w:eastAsia="Calibri" w:hAnsi="Times New Roman" w:cs="Times New Roman"/>
          <w:b/>
          <w:bCs/>
          <w:color w:val="000000" w:themeColor="text1"/>
          <w:sz w:val="24"/>
          <w:szCs w:val="24"/>
        </w:rPr>
        <w:t xml:space="preserve"> у Прилогу. Збирни</w:t>
      </w:r>
      <w:r w:rsidR="00E56350">
        <w:rPr>
          <w:rFonts w:ascii="Times New Roman" w:eastAsia="Calibri" w:hAnsi="Times New Roman" w:cs="Times New Roman"/>
          <w:b/>
          <w:bCs/>
          <w:color w:val="000000" w:themeColor="text1"/>
          <w:sz w:val="24"/>
          <w:szCs w:val="24"/>
        </w:rPr>
        <w:t xml:space="preserve">  приказ</w:t>
      </w:r>
      <w:r w:rsidR="00787559">
        <w:rPr>
          <w:rFonts w:ascii="Times New Roman" w:eastAsia="Calibri" w:hAnsi="Times New Roman" w:cs="Times New Roman"/>
          <w:b/>
          <w:bCs/>
          <w:color w:val="000000" w:themeColor="text1"/>
          <w:sz w:val="24"/>
          <w:szCs w:val="24"/>
        </w:rPr>
        <w:t xml:space="preserve"> броја </w:t>
      </w:r>
      <w:r w:rsidR="008F62F5">
        <w:rPr>
          <w:rFonts w:ascii="Times New Roman" w:eastAsia="Calibri" w:hAnsi="Times New Roman" w:cs="Times New Roman"/>
          <w:b/>
          <w:bCs/>
          <w:color w:val="000000" w:themeColor="text1"/>
          <w:sz w:val="24"/>
          <w:szCs w:val="24"/>
        </w:rPr>
        <w:t>планираних надзора током 2026</w:t>
      </w:r>
      <w:r w:rsidR="00A119AA">
        <w:rPr>
          <w:rFonts w:ascii="Times New Roman" w:eastAsia="Calibri" w:hAnsi="Times New Roman" w:cs="Times New Roman"/>
          <w:b/>
          <w:bCs/>
          <w:color w:val="000000" w:themeColor="text1"/>
          <w:sz w:val="24"/>
          <w:szCs w:val="24"/>
        </w:rPr>
        <w:t>.године</w:t>
      </w:r>
      <w:r w:rsidR="00A119AA" w:rsidRPr="00A119AA">
        <w:rPr>
          <w:rFonts w:ascii="Times New Roman" w:eastAsia="Calibri" w:hAnsi="Times New Roman" w:cs="Times New Roman"/>
          <w:b/>
          <w:bCs/>
          <w:color w:val="000000" w:themeColor="text1"/>
          <w:sz w:val="24"/>
          <w:szCs w:val="24"/>
        </w:rPr>
        <w:t xml:space="preserve">  </w:t>
      </w:r>
      <w:r w:rsidR="00A119AA">
        <w:rPr>
          <w:rFonts w:ascii="Times New Roman" w:eastAsia="Calibri" w:hAnsi="Times New Roman" w:cs="Times New Roman"/>
          <w:b/>
          <w:bCs/>
          <w:color w:val="000000" w:themeColor="text1"/>
          <w:sz w:val="24"/>
          <w:szCs w:val="24"/>
        </w:rPr>
        <w:t>по областима надзора</w:t>
      </w:r>
      <w:r w:rsidR="00A119AA" w:rsidRPr="00A119AA">
        <w:rPr>
          <w:rFonts w:ascii="Times New Roman" w:eastAsia="Calibri" w:hAnsi="Times New Roman" w:cs="Times New Roman"/>
          <w:b/>
          <w:bCs/>
          <w:color w:val="000000" w:themeColor="text1"/>
          <w:sz w:val="24"/>
          <w:szCs w:val="24"/>
        </w:rPr>
        <w:t xml:space="preserve"> </w:t>
      </w:r>
      <w:r w:rsidR="00E56350">
        <w:rPr>
          <w:rFonts w:ascii="Times New Roman" w:eastAsia="Calibri" w:hAnsi="Times New Roman" w:cs="Times New Roman"/>
          <w:b/>
          <w:bCs/>
          <w:color w:val="000000" w:themeColor="text1"/>
          <w:sz w:val="24"/>
          <w:szCs w:val="24"/>
        </w:rPr>
        <w:t>дат је табеларно-Табела 2</w:t>
      </w:r>
      <w:r w:rsidR="00E56350" w:rsidRPr="00E56350">
        <w:rPr>
          <w:rFonts w:ascii="Times New Roman" w:eastAsia="Calibri" w:hAnsi="Times New Roman" w:cs="Times New Roman"/>
          <w:b/>
          <w:bCs/>
          <w:color w:val="000000" w:themeColor="text1"/>
          <w:sz w:val="24"/>
          <w:szCs w:val="24"/>
        </w:rPr>
        <w:t xml:space="preserve"> у Прилогу</w:t>
      </w:r>
      <w:r w:rsidR="00D0231A">
        <w:rPr>
          <w:rFonts w:ascii="Times New Roman" w:eastAsia="Calibri" w:hAnsi="Times New Roman" w:cs="Times New Roman"/>
          <w:b/>
          <w:bCs/>
          <w:color w:val="000000" w:themeColor="text1"/>
          <w:sz w:val="24"/>
          <w:szCs w:val="24"/>
        </w:rPr>
        <w:t>.</w:t>
      </w:r>
    </w:p>
    <w:p w:rsidR="009578A5" w:rsidRPr="00EE5802" w:rsidRDefault="009578A5" w:rsidP="00012550">
      <w:pPr>
        <w:tabs>
          <w:tab w:val="left" w:pos="861"/>
        </w:tabs>
        <w:spacing w:after="0"/>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ab/>
        <w:t>Пракса је показала да се успешност реализације Годишњег плана рада инспекције заснива на добро израђеним  месечним оперативним плановима инспекцијског надзора, тако да ће се са то</w:t>
      </w:r>
      <w:r w:rsidR="008F62F5">
        <w:rPr>
          <w:rFonts w:ascii="Times New Roman" w:eastAsia="Calibri" w:hAnsi="Times New Roman" w:cs="Times New Roman"/>
          <w:b/>
          <w:bCs/>
          <w:color w:val="000000" w:themeColor="text1"/>
          <w:sz w:val="24"/>
          <w:szCs w:val="24"/>
        </w:rPr>
        <w:t>м праксом наставити и током 2026</w:t>
      </w:r>
      <w:r>
        <w:rPr>
          <w:rFonts w:ascii="Times New Roman" w:eastAsia="Calibri" w:hAnsi="Times New Roman" w:cs="Times New Roman"/>
          <w:b/>
          <w:bCs/>
          <w:color w:val="000000" w:themeColor="text1"/>
          <w:sz w:val="24"/>
          <w:szCs w:val="24"/>
        </w:rPr>
        <w:t xml:space="preserve">.године израдом </w:t>
      </w:r>
      <w:r w:rsidRPr="009578A5">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b/>
          <w:bCs/>
          <w:color w:val="000000" w:themeColor="text1"/>
          <w:sz w:val="24"/>
          <w:szCs w:val="24"/>
        </w:rPr>
        <w:t xml:space="preserve">месечних </w:t>
      </w:r>
      <w:r w:rsidRPr="009578A5">
        <w:rPr>
          <w:rFonts w:ascii="Times New Roman" w:eastAsia="Calibri" w:hAnsi="Times New Roman" w:cs="Times New Roman"/>
          <w:b/>
          <w:bCs/>
          <w:color w:val="000000" w:themeColor="text1"/>
          <w:sz w:val="24"/>
          <w:szCs w:val="24"/>
        </w:rPr>
        <w:t xml:space="preserve"> Оперативни</w:t>
      </w:r>
      <w:r>
        <w:rPr>
          <w:rFonts w:ascii="Times New Roman" w:eastAsia="Calibri" w:hAnsi="Times New Roman" w:cs="Times New Roman"/>
          <w:b/>
          <w:bCs/>
          <w:color w:val="000000" w:themeColor="text1"/>
          <w:sz w:val="24"/>
          <w:szCs w:val="24"/>
        </w:rPr>
        <w:t>х планова</w:t>
      </w:r>
      <w:r w:rsidRPr="009578A5">
        <w:rPr>
          <w:rFonts w:ascii="Times New Roman" w:eastAsia="Calibri" w:hAnsi="Times New Roman" w:cs="Times New Roman"/>
          <w:b/>
          <w:bCs/>
          <w:color w:val="000000" w:themeColor="text1"/>
          <w:sz w:val="24"/>
          <w:szCs w:val="24"/>
        </w:rPr>
        <w:t xml:space="preserve"> који</w:t>
      </w:r>
      <w:r>
        <w:rPr>
          <w:rFonts w:ascii="Times New Roman" w:eastAsia="Calibri" w:hAnsi="Times New Roman" w:cs="Times New Roman"/>
          <w:b/>
          <w:bCs/>
          <w:color w:val="000000" w:themeColor="text1"/>
          <w:sz w:val="24"/>
          <w:szCs w:val="24"/>
        </w:rPr>
        <w:t>ма се  између осталог дефинише</w:t>
      </w:r>
      <w:r w:rsidRPr="009578A5">
        <w:rPr>
          <w:rFonts w:ascii="Times New Roman" w:eastAsia="Calibri" w:hAnsi="Times New Roman" w:cs="Times New Roman"/>
          <w:b/>
          <w:bCs/>
          <w:color w:val="000000" w:themeColor="text1"/>
          <w:sz w:val="24"/>
          <w:szCs w:val="24"/>
        </w:rPr>
        <w:t xml:space="preserve"> списак надзираних субјеката односно делатности које ће бити предмет контроле</w:t>
      </w:r>
      <w:r>
        <w:rPr>
          <w:rFonts w:ascii="Times New Roman" w:eastAsia="Calibri" w:hAnsi="Times New Roman" w:cs="Times New Roman"/>
          <w:b/>
          <w:bCs/>
          <w:color w:val="000000" w:themeColor="text1"/>
          <w:sz w:val="24"/>
          <w:szCs w:val="24"/>
        </w:rPr>
        <w:t>, област инспекцијског надзора као и степен ризика</w:t>
      </w:r>
      <w:r w:rsidRPr="009578A5">
        <w:rPr>
          <w:rFonts w:ascii="Times New Roman" w:eastAsia="Calibri" w:hAnsi="Times New Roman" w:cs="Times New Roman"/>
          <w:b/>
          <w:bCs/>
          <w:color w:val="000000" w:themeColor="text1"/>
          <w:sz w:val="24"/>
          <w:szCs w:val="24"/>
        </w:rPr>
        <w:t>.</w:t>
      </w:r>
    </w:p>
    <w:p w:rsidR="00F06B26" w:rsidRDefault="00D60C80" w:rsidP="00012550">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
    <w:p w:rsidR="00012550" w:rsidRDefault="00F06B26" w:rsidP="00012550">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012550" w:rsidRPr="00012550">
        <w:rPr>
          <w:rFonts w:ascii="Times New Roman" w:eastAsia="Calibri" w:hAnsi="Times New Roman" w:cs="Times New Roman"/>
          <w:color w:val="000000" w:themeColor="text1"/>
          <w:sz w:val="24"/>
          <w:szCs w:val="24"/>
        </w:rPr>
        <w:t xml:space="preserve">Ванредни инспекцијски надзори код оператера вршиће се </w:t>
      </w:r>
      <w:r w:rsidR="00C833FE" w:rsidRPr="00C833FE">
        <w:rPr>
          <w:rFonts w:ascii="Times New Roman" w:eastAsia="Calibri" w:hAnsi="Times New Roman" w:cs="Times New Roman"/>
          <w:color w:val="000000" w:themeColor="text1"/>
          <w:sz w:val="24"/>
          <w:szCs w:val="24"/>
        </w:rPr>
        <w:t>када је неопходно да се,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физичког лица.</w:t>
      </w:r>
    </w:p>
    <w:p w:rsidR="00F06B26" w:rsidRDefault="00D60C80" w:rsidP="00012550">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
    <w:p w:rsidR="00D60C80" w:rsidRPr="00D60C80" w:rsidRDefault="00F06B26" w:rsidP="00012550">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roofErr w:type="gramStart"/>
      <w:r w:rsidR="00D60C80" w:rsidRPr="00D60C80">
        <w:rPr>
          <w:rFonts w:ascii="Times New Roman" w:eastAsia="Calibri" w:hAnsi="Times New Roman" w:cs="Times New Roman"/>
          <w:color w:val="000000" w:themeColor="text1"/>
          <w:sz w:val="24"/>
          <w:szCs w:val="24"/>
        </w:rPr>
        <w:t>Према потреби и по захтеву странке инспектори за заштиту животне средине ће давати стручну и саветодавну подршку привредним субјектима</w:t>
      </w:r>
      <w:r w:rsidR="009578A5">
        <w:rPr>
          <w:rFonts w:ascii="Times New Roman" w:eastAsia="Calibri" w:hAnsi="Times New Roman" w:cs="Times New Roman"/>
          <w:color w:val="000000" w:themeColor="text1"/>
          <w:sz w:val="24"/>
          <w:szCs w:val="24"/>
        </w:rPr>
        <w:t>, правним лицима и предузетницима</w:t>
      </w:r>
      <w:r w:rsidR="00D60C80" w:rsidRPr="00D60C80">
        <w:rPr>
          <w:rFonts w:ascii="Times New Roman" w:eastAsia="Calibri" w:hAnsi="Times New Roman" w:cs="Times New Roman"/>
          <w:color w:val="000000" w:themeColor="text1"/>
          <w:sz w:val="24"/>
          <w:szCs w:val="24"/>
        </w:rPr>
        <w:t xml:space="preserve"> </w:t>
      </w:r>
      <w:r w:rsidR="00D60C80">
        <w:rPr>
          <w:rFonts w:ascii="Times New Roman" w:eastAsia="Calibri" w:hAnsi="Times New Roman" w:cs="Times New Roman"/>
          <w:color w:val="000000" w:themeColor="text1"/>
          <w:sz w:val="24"/>
          <w:szCs w:val="24"/>
        </w:rPr>
        <w:t xml:space="preserve">током целе године </w:t>
      </w:r>
      <w:r w:rsidR="00D60C80" w:rsidRPr="00D60C80">
        <w:rPr>
          <w:rFonts w:ascii="Times New Roman" w:eastAsia="Calibri" w:hAnsi="Times New Roman" w:cs="Times New Roman"/>
          <w:color w:val="000000" w:themeColor="text1"/>
          <w:sz w:val="24"/>
          <w:szCs w:val="24"/>
        </w:rPr>
        <w:t>у складу са Законом о инспекцијском надзору</w:t>
      </w:r>
      <w:r w:rsidR="00D60C80">
        <w:rPr>
          <w:rFonts w:ascii="Times New Roman" w:eastAsia="Calibri" w:hAnsi="Times New Roman" w:cs="Times New Roman"/>
          <w:color w:val="000000" w:themeColor="text1"/>
          <w:sz w:val="24"/>
          <w:szCs w:val="24"/>
        </w:rPr>
        <w:t>.</w:t>
      </w:r>
      <w:proofErr w:type="gramEnd"/>
    </w:p>
    <w:p w:rsidR="00D60C80" w:rsidRPr="00C9265F" w:rsidRDefault="00D60C80" w:rsidP="00C9265F">
      <w:pPr>
        <w:tabs>
          <w:tab w:val="left" w:pos="861"/>
        </w:tabs>
        <w:rPr>
          <w:rStyle w:val="Heading1Char"/>
          <w:rFonts w:ascii="Times New Roman" w:hAnsi="Times New Roman" w:cs="Times New Roman"/>
          <w:caps/>
          <w:sz w:val="28"/>
          <w:szCs w:val="28"/>
        </w:rPr>
      </w:pPr>
      <w:bookmarkStart w:id="9" w:name="_Toc528329896"/>
    </w:p>
    <w:p w:rsidR="00F06B26" w:rsidRDefault="00F06B26" w:rsidP="00C97D97">
      <w:pPr>
        <w:tabs>
          <w:tab w:val="left" w:pos="861"/>
        </w:tabs>
        <w:jc w:val="center"/>
        <w:rPr>
          <w:rStyle w:val="Heading1Char"/>
          <w:rFonts w:ascii="Times New Roman" w:hAnsi="Times New Roman" w:cs="Times New Roman"/>
          <w:caps/>
          <w:sz w:val="28"/>
          <w:szCs w:val="28"/>
        </w:rPr>
      </w:pPr>
    </w:p>
    <w:p w:rsidR="001E0722" w:rsidRDefault="001E0722" w:rsidP="00C97D97">
      <w:pPr>
        <w:tabs>
          <w:tab w:val="left" w:pos="861"/>
        </w:tabs>
        <w:jc w:val="center"/>
        <w:rPr>
          <w:rStyle w:val="Heading1Char"/>
          <w:rFonts w:ascii="Times New Roman" w:hAnsi="Times New Roman" w:cs="Times New Roman"/>
          <w:caps/>
          <w:sz w:val="28"/>
          <w:szCs w:val="28"/>
        </w:rPr>
      </w:pPr>
    </w:p>
    <w:p w:rsidR="006F4D0B" w:rsidRPr="00103499" w:rsidRDefault="006F4D0B" w:rsidP="00103499">
      <w:pPr>
        <w:tabs>
          <w:tab w:val="left" w:pos="861"/>
        </w:tabs>
        <w:rPr>
          <w:rStyle w:val="Heading1Char"/>
          <w:rFonts w:ascii="Times New Roman" w:hAnsi="Times New Roman" w:cs="Times New Roman"/>
          <w:caps/>
          <w:sz w:val="28"/>
          <w:szCs w:val="28"/>
        </w:rPr>
      </w:pPr>
    </w:p>
    <w:p w:rsidR="00012550" w:rsidRDefault="009D5CE2" w:rsidP="00C97D97">
      <w:pPr>
        <w:tabs>
          <w:tab w:val="left" w:pos="861"/>
        </w:tabs>
        <w:jc w:val="center"/>
        <w:rPr>
          <w:rStyle w:val="Heading1Char"/>
          <w:rFonts w:ascii="Times New Roman" w:hAnsi="Times New Roman" w:cs="Times New Roman"/>
          <w:caps/>
          <w:sz w:val="28"/>
          <w:szCs w:val="28"/>
        </w:rPr>
      </w:pPr>
      <w:bookmarkStart w:id="10" w:name="_Toc213066525"/>
      <w:r w:rsidRPr="00D60C80">
        <w:rPr>
          <w:rStyle w:val="Heading1Char"/>
          <w:rFonts w:ascii="Times New Roman" w:hAnsi="Times New Roman" w:cs="Times New Roman"/>
          <w:caps/>
          <w:sz w:val="28"/>
          <w:szCs w:val="28"/>
        </w:rPr>
        <w:lastRenderedPageBreak/>
        <w:t>6</w:t>
      </w:r>
      <w:r w:rsidR="00012550" w:rsidRPr="00244A0F">
        <w:rPr>
          <w:rStyle w:val="Heading1Char"/>
          <w:caps/>
        </w:rPr>
        <w:t>.</w:t>
      </w:r>
      <w:bookmarkEnd w:id="9"/>
      <w:r w:rsidR="00012550" w:rsidRPr="00D60C80">
        <w:rPr>
          <w:rStyle w:val="Heading1Char"/>
          <w:rFonts w:ascii="Times New Roman" w:hAnsi="Times New Roman" w:cs="Times New Roman"/>
          <w:caps/>
          <w:sz w:val="28"/>
          <w:szCs w:val="28"/>
        </w:rPr>
        <w:t>Територијалн</w:t>
      </w:r>
      <w:r w:rsidR="00C833FE" w:rsidRPr="00D60C80">
        <w:rPr>
          <w:rStyle w:val="Heading1Char"/>
          <w:rFonts w:ascii="Times New Roman" w:hAnsi="Times New Roman" w:cs="Times New Roman"/>
          <w:caps/>
          <w:sz w:val="28"/>
          <w:szCs w:val="28"/>
        </w:rPr>
        <w:t xml:space="preserve">о подручје на коме ће се вршити </w:t>
      </w:r>
      <w:r w:rsidR="00012550" w:rsidRPr="00D60C80">
        <w:rPr>
          <w:rStyle w:val="Heading1Char"/>
          <w:rFonts w:ascii="Times New Roman" w:hAnsi="Times New Roman" w:cs="Times New Roman"/>
          <w:caps/>
          <w:sz w:val="28"/>
          <w:szCs w:val="28"/>
        </w:rPr>
        <w:t>инспекцијски надзор</w:t>
      </w:r>
      <w:bookmarkEnd w:id="10"/>
    </w:p>
    <w:p w:rsidR="00D438D1" w:rsidRPr="00D60C80" w:rsidRDefault="00D438D1" w:rsidP="00C97D97">
      <w:pPr>
        <w:tabs>
          <w:tab w:val="left" w:pos="861"/>
        </w:tabs>
        <w:jc w:val="center"/>
        <w:rPr>
          <w:rFonts w:ascii="Times New Roman" w:eastAsia="Calibri" w:hAnsi="Times New Roman" w:cs="Times New Roman"/>
          <w:b/>
          <w:caps/>
          <w:color w:val="000000" w:themeColor="text1"/>
          <w:sz w:val="28"/>
          <w:szCs w:val="28"/>
        </w:rPr>
      </w:pPr>
    </w:p>
    <w:p w:rsidR="00244A0F" w:rsidRDefault="00D438D1" w:rsidP="00EE5802">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EE5802">
        <w:rPr>
          <w:rFonts w:ascii="Times New Roman" w:eastAsia="Calibri" w:hAnsi="Times New Roman" w:cs="Times New Roman"/>
          <w:color w:val="000000" w:themeColor="text1"/>
          <w:sz w:val="24"/>
          <w:szCs w:val="24"/>
        </w:rPr>
        <w:t xml:space="preserve"> </w:t>
      </w:r>
      <w:proofErr w:type="gramStart"/>
      <w:r w:rsidR="008F62F5">
        <w:rPr>
          <w:rFonts w:ascii="Times New Roman" w:eastAsia="Calibri" w:hAnsi="Times New Roman" w:cs="Times New Roman"/>
          <w:color w:val="000000" w:themeColor="text1"/>
          <w:sz w:val="24"/>
          <w:szCs w:val="24"/>
        </w:rPr>
        <w:t>И</w:t>
      </w:r>
      <w:r w:rsidR="00EE5802">
        <w:rPr>
          <w:rFonts w:ascii="Times New Roman" w:eastAsia="Calibri" w:hAnsi="Times New Roman" w:cs="Times New Roman"/>
          <w:color w:val="000000" w:themeColor="text1"/>
          <w:sz w:val="24"/>
          <w:szCs w:val="24"/>
        </w:rPr>
        <w:t>нспекције</w:t>
      </w:r>
      <w:r w:rsidR="00012550" w:rsidRPr="00244A0F">
        <w:rPr>
          <w:rFonts w:ascii="Times New Roman" w:eastAsia="Calibri" w:hAnsi="Times New Roman" w:cs="Times New Roman"/>
          <w:color w:val="000000" w:themeColor="text1"/>
          <w:sz w:val="24"/>
          <w:szCs w:val="24"/>
        </w:rPr>
        <w:t xml:space="preserve"> за </w:t>
      </w:r>
      <w:r w:rsidR="00EE5802">
        <w:rPr>
          <w:rFonts w:ascii="Times New Roman" w:eastAsia="Calibri" w:hAnsi="Times New Roman" w:cs="Times New Roman"/>
          <w:color w:val="000000" w:themeColor="text1"/>
          <w:sz w:val="24"/>
          <w:szCs w:val="24"/>
        </w:rPr>
        <w:t>заштиту животне средине надлежан</w:t>
      </w:r>
      <w:r w:rsidR="00012550" w:rsidRPr="00244A0F">
        <w:rPr>
          <w:rFonts w:ascii="Times New Roman" w:eastAsia="Calibri" w:hAnsi="Times New Roman" w:cs="Times New Roman"/>
          <w:color w:val="000000" w:themeColor="text1"/>
          <w:sz w:val="24"/>
          <w:szCs w:val="24"/>
        </w:rPr>
        <w:t xml:space="preserve"> је за вршење</w:t>
      </w:r>
      <w:r w:rsidR="00C833FE" w:rsidRPr="00244A0F">
        <w:rPr>
          <w:rFonts w:ascii="Times New Roman" w:eastAsia="Calibri" w:hAnsi="Times New Roman" w:cs="Times New Roman"/>
          <w:color w:val="000000" w:themeColor="text1"/>
          <w:sz w:val="24"/>
          <w:szCs w:val="24"/>
        </w:rPr>
        <w:t xml:space="preserve"> инспекцијског надзора</w:t>
      </w:r>
      <w:r w:rsidR="00EE5802">
        <w:rPr>
          <w:rFonts w:ascii="Times New Roman" w:eastAsia="Calibri" w:hAnsi="Times New Roman" w:cs="Times New Roman"/>
          <w:color w:val="000000" w:themeColor="text1"/>
          <w:sz w:val="24"/>
          <w:szCs w:val="24"/>
        </w:rPr>
        <w:t xml:space="preserve"> </w:t>
      </w:r>
      <w:r w:rsidR="00012550" w:rsidRPr="00244A0F">
        <w:rPr>
          <w:rFonts w:ascii="Times New Roman" w:eastAsia="Calibri" w:hAnsi="Times New Roman" w:cs="Times New Roman"/>
          <w:color w:val="000000" w:themeColor="text1"/>
          <w:sz w:val="24"/>
          <w:szCs w:val="24"/>
        </w:rPr>
        <w:t>над спровођењем мера заштите животне среди</w:t>
      </w:r>
      <w:r w:rsidR="00C833FE" w:rsidRPr="00244A0F">
        <w:rPr>
          <w:rFonts w:ascii="Times New Roman" w:eastAsia="Calibri" w:hAnsi="Times New Roman" w:cs="Times New Roman"/>
          <w:color w:val="000000" w:themeColor="text1"/>
          <w:sz w:val="24"/>
          <w:szCs w:val="24"/>
        </w:rPr>
        <w:t xml:space="preserve">не на територији </w:t>
      </w:r>
      <w:r w:rsidR="008F62F5">
        <w:rPr>
          <w:rFonts w:ascii="Times New Roman" w:eastAsia="Calibri" w:hAnsi="Times New Roman" w:cs="Times New Roman"/>
          <w:color w:val="000000" w:themeColor="text1"/>
          <w:sz w:val="24"/>
          <w:szCs w:val="24"/>
        </w:rPr>
        <w:t>Општине Бојик на површини -</w:t>
      </w:r>
      <w:r w:rsidR="00572555">
        <w:rPr>
          <w:rFonts w:ascii="Times New Roman" w:eastAsia="Calibri" w:hAnsi="Times New Roman" w:cs="Times New Roman"/>
          <w:color w:val="000000" w:themeColor="text1"/>
          <w:sz w:val="24"/>
          <w:szCs w:val="24"/>
        </w:rPr>
        <w:t>264</w:t>
      </w:r>
      <w:r w:rsidR="001E69C5">
        <w:rPr>
          <w:rFonts w:ascii="Times New Roman" w:eastAsia="Calibri" w:hAnsi="Times New Roman" w:cs="Times New Roman"/>
          <w:color w:val="000000" w:themeColor="text1"/>
          <w:sz w:val="24"/>
          <w:szCs w:val="24"/>
        </w:rPr>
        <w:t xml:space="preserve"> </w:t>
      </w:r>
      <w:r w:rsidR="00A67F0F" w:rsidRPr="00A17D7E">
        <w:rPr>
          <w:rFonts w:ascii="Times New Roman" w:hAnsi="Times New Roman" w:cs="Times New Roman"/>
          <w:sz w:val="24"/>
          <w:szCs w:val="24"/>
        </w:rPr>
        <w:t>km²</w:t>
      </w:r>
      <w:r w:rsidR="00A67F0F">
        <w:rPr>
          <w:rFonts w:ascii="Times New Roman" w:hAnsi="Times New Roman" w:cs="Times New Roman"/>
          <w:sz w:val="24"/>
          <w:szCs w:val="24"/>
        </w:rPr>
        <w:t>.</w:t>
      </w:r>
      <w:proofErr w:type="gramEnd"/>
    </w:p>
    <w:p w:rsidR="00D438D1" w:rsidRPr="00D438D1" w:rsidRDefault="00D438D1" w:rsidP="00012550">
      <w:pPr>
        <w:tabs>
          <w:tab w:val="left" w:pos="861"/>
        </w:tabs>
        <w:rPr>
          <w:rFonts w:ascii="Times New Roman" w:eastAsia="Calibri" w:hAnsi="Times New Roman" w:cs="Times New Roman"/>
          <w:color w:val="000000" w:themeColor="text1"/>
          <w:sz w:val="24"/>
          <w:szCs w:val="24"/>
        </w:rPr>
      </w:pPr>
    </w:p>
    <w:p w:rsidR="00AC1161" w:rsidRPr="00D438D1" w:rsidRDefault="009D5CE2" w:rsidP="00C97D97">
      <w:pPr>
        <w:pStyle w:val="Heading1"/>
        <w:jc w:val="center"/>
        <w:rPr>
          <w:rFonts w:eastAsia="Calibri"/>
          <w:caps/>
        </w:rPr>
      </w:pPr>
      <w:bookmarkStart w:id="11" w:name="_Toc213066526"/>
      <w:r w:rsidRPr="00D438D1">
        <w:rPr>
          <w:rFonts w:ascii="Times New Roman" w:eastAsia="Calibri" w:hAnsi="Times New Roman" w:cs="Times New Roman"/>
          <w:sz w:val="28"/>
          <w:szCs w:val="28"/>
        </w:rPr>
        <w:t>7</w:t>
      </w:r>
      <w:r w:rsidR="00AC1161" w:rsidRPr="00AC1161">
        <w:rPr>
          <w:rFonts w:eastAsia="Calibri"/>
        </w:rPr>
        <w:t xml:space="preserve">. </w:t>
      </w:r>
      <w:r w:rsidR="00AC1161" w:rsidRPr="00D438D1">
        <w:rPr>
          <w:rFonts w:ascii="Times New Roman" w:eastAsia="Calibri" w:hAnsi="Times New Roman" w:cs="Times New Roman"/>
          <w:caps/>
          <w:sz w:val="28"/>
          <w:szCs w:val="28"/>
        </w:rPr>
        <w:t>Процењени ризик за надзиране субјекте, односно делатности или активности које ће се надзирати</w:t>
      </w:r>
      <w:r w:rsidR="00D438D1">
        <w:rPr>
          <w:rFonts w:ascii="Times New Roman" w:eastAsia="Calibri" w:hAnsi="Times New Roman" w:cs="Times New Roman"/>
          <w:caps/>
          <w:sz w:val="28"/>
          <w:szCs w:val="28"/>
        </w:rPr>
        <w:t xml:space="preserve"> или </w:t>
      </w:r>
      <w:r w:rsidR="00D438D1" w:rsidRPr="00C823CA">
        <w:rPr>
          <w:rFonts w:ascii="Times New Roman" w:eastAsia="Calibri" w:hAnsi="Times New Roman" w:cs="Times New Roman"/>
          <w:caps/>
          <w:sz w:val="28"/>
          <w:szCs w:val="28"/>
        </w:rPr>
        <w:t>територијално</w:t>
      </w:r>
      <w:r w:rsidR="00D438D1">
        <w:rPr>
          <w:rFonts w:ascii="Times New Roman" w:eastAsia="Calibri" w:hAnsi="Times New Roman" w:cs="Times New Roman"/>
          <w:caps/>
          <w:sz w:val="28"/>
          <w:szCs w:val="28"/>
        </w:rPr>
        <w:t xml:space="preserve"> подручје и другу територијалну и сличну целину, објекат и групе објеката</w:t>
      </w:r>
      <w:bookmarkEnd w:id="11"/>
    </w:p>
    <w:p w:rsidR="00AC1161" w:rsidRPr="001D6431" w:rsidRDefault="00AC1161" w:rsidP="00AC1161">
      <w:pPr>
        <w:tabs>
          <w:tab w:val="left" w:pos="861"/>
        </w:tabs>
        <w:spacing w:after="0"/>
        <w:rPr>
          <w:rFonts w:ascii="Times New Roman" w:eastAsia="Calibri" w:hAnsi="Times New Roman" w:cs="Times New Roman"/>
          <w:color w:val="000000" w:themeColor="text1"/>
          <w:sz w:val="24"/>
          <w:szCs w:val="24"/>
        </w:rPr>
      </w:pPr>
    </w:p>
    <w:p w:rsidR="000A2A59" w:rsidRDefault="00D438D1" w:rsidP="00A56FD0">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roofErr w:type="gramStart"/>
      <w:r w:rsidR="000A2A59" w:rsidRPr="000A2A59">
        <w:rPr>
          <w:rFonts w:ascii="Times New Roman" w:eastAsia="Calibri" w:hAnsi="Times New Roman" w:cs="Times New Roman"/>
          <w:color w:val="000000" w:themeColor="text1"/>
          <w:sz w:val="24"/>
          <w:szCs w:val="24"/>
        </w:rPr>
        <w:t>За све области заштите животне средине развијен је алат за одређивање процене ризика који се користи приликом прављења плана инспекцијских надзора и одређивања приоритета контроле.</w:t>
      </w:r>
      <w:proofErr w:type="gramEnd"/>
      <w:r w:rsidR="000A2A59" w:rsidRPr="000A2A59">
        <w:rPr>
          <w:rFonts w:ascii="Times New Roman" w:eastAsia="Calibri" w:hAnsi="Times New Roman" w:cs="Times New Roman"/>
          <w:color w:val="000000" w:themeColor="text1"/>
          <w:sz w:val="24"/>
          <w:szCs w:val="24"/>
        </w:rPr>
        <w:t xml:space="preserve"> </w:t>
      </w:r>
    </w:p>
    <w:p w:rsidR="00AC1161" w:rsidRDefault="000A2A59" w:rsidP="00A56FD0">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AC1161" w:rsidRPr="00AC1161">
        <w:rPr>
          <w:rFonts w:ascii="Times New Roman" w:eastAsia="Calibri" w:hAnsi="Times New Roman" w:cs="Times New Roman"/>
          <w:color w:val="000000" w:themeColor="text1"/>
          <w:sz w:val="24"/>
          <w:szCs w:val="24"/>
        </w:rPr>
        <w:t xml:space="preserve">Процена ризика у току припреме </w:t>
      </w:r>
      <w:r w:rsidR="00A56FD0">
        <w:rPr>
          <w:rFonts w:ascii="Times New Roman" w:eastAsia="Calibri" w:hAnsi="Times New Roman" w:cs="Times New Roman"/>
          <w:color w:val="000000" w:themeColor="text1"/>
          <w:sz w:val="24"/>
          <w:szCs w:val="24"/>
        </w:rPr>
        <w:t xml:space="preserve">Плана инспекцијског надзора </w:t>
      </w:r>
      <w:r w:rsidR="00A76D83">
        <w:rPr>
          <w:rFonts w:ascii="Times New Roman" w:eastAsia="Calibri" w:hAnsi="Times New Roman" w:cs="Times New Roman"/>
          <w:color w:val="000000" w:themeColor="text1"/>
          <w:sz w:val="24"/>
          <w:szCs w:val="24"/>
        </w:rPr>
        <w:t>из</w:t>
      </w:r>
      <w:r w:rsidR="00A56FD0">
        <w:rPr>
          <w:rFonts w:ascii="Times New Roman" w:eastAsia="Calibri" w:hAnsi="Times New Roman" w:cs="Times New Roman"/>
          <w:color w:val="000000" w:themeColor="text1"/>
          <w:sz w:val="24"/>
          <w:szCs w:val="24"/>
        </w:rPr>
        <w:t>вршена је тако што је вршено праћење и анализа</w:t>
      </w:r>
      <w:r w:rsidR="00AC1161" w:rsidRPr="00AC1161">
        <w:rPr>
          <w:rFonts w:ascii="Times New Roman" w:eastAsia="Calibri" w:hAnsi="Times New Roman" w:cs="Times New Roman"/>
          <w:color w:val="000000" w:themeColor="text1"/>
          <w:sz w:val="24"/>
          <w:szCs w:val="24"/>
        </w:rPr>
        <w:t xml:space="preserve"> стања у области инспекцијског н</w:t>
      </w:r>
      <w:r w:rsidR="00A56FD0">
        <w:rPr>
          <w:rFonts w:ascii="Times New Roman" w:eastAsia="Calibri" w:hAnsi="Times New Roman" w:cs="Times New Roman"/>
          <w:color w:val="000000" w:themeColor="text1"/>
          <w:sz w:val="24"/>
          <w:szCs w:val="24"/>
        </w:rPr>
        <w:t>адзора, идентификовани су ризици</w:t>
      </w:r>
      <w:r w:rsidR="00AC1161" w:rsidRPr="00AC1161">
        <w:rPr>
          <w:rFonts w:ascii="Times New Roman" w:eastAsia="Calibri" w:hAnsi="Times New Roman" w:cs="Times New Roman"/>
          <w:color w:val="000000" w:themeColor="text1"/>
          <w:sz w:val="24"/>
          <w:szCs w:val="24"/>
        </w:rPr>
        <w:t xml:space="preserve"> по законом и другим прописом заштићена добра, права и интересе, који могу настати из пословања или п</w:t>
      </w:r>
      <w:r w:rsidR="00A56FD0">
        <w:rPr>
          <w:rFonts w:ascii="Times New Roman" w:eastAsia="Calibri" w:hAnsi="Times New Roman" w:cs="Times New Roman"/>
          <w:color w:val="000000" w:themeColor="text1"/>
          <w:sz w:val="24"/>
          <w:szCs w:val="24"/>
        </w:rPr>
        <w:t>оступања надзираног субјекта, на основу чега је вршена процена тежине штетних последица и вероватноћа</w:t>
      </w:r>
      <w:r w:rsidR="00AC1161" w:rsidRPr="00AC1161">
        <w:rPr>
          <w:rFonts w:ascii="Times New Roman" w:eastAsia="Calibri" w:hAnsi="Times New Roman" w:cs="Times New Roman"/>
          <w:color w:val="000000" w:themeColor="text1"/>
          <w:sz w:val="24"/>
          <w:szCs w:val="24"/>
        </w:rPr>
        <w:t xml:space="preserve"> њиховог настанка, тако да се добије процењени степен ризика.</w:t>
      </w:r>
      <w:r w:rsidR="0005012A">
        <w:rPr>
          <w:rFonts w:ascii="Times New Roman" w:eastAsia="Calibri" w:hAnsi="Times New Roman" w:cs="Times New Roman"/>
          <w:color w:val="000000" w:themeColor="text1"/>
          <w:sz w:val="24"/>
          <w:szCs w:val="24"/>
        </w:rPr>
        <w:t xml:space="preserve"> </w:t>
      </w:r>
      <w:proofErr w:type="gramStart"/>
      <w:r w:rsidR="00AC1161" w:rsidRPr="00AC1161">
        <w:rPr>
          <w:rFonts w:ascii="Times New Roman" w:eastAsia="Calibri" w:hAnsi="Times New Roman" w:cs="Times New Roman"/>
          <w:color w:val="000000" w:themeColor="text1"/>
          <w:sz w:val="24"/>
          <w:szCs w:val="24"/>
        </w:rPr>
        <w:t>Тежина штетних посл</w:t>
      </w:r>
      <w:r w:rsidR="00AC1161">
        <w:rPr>
          <w:rFonts w:ascii="Times New Roman" w:eastAsia="Calibri" w:hAnsi="Times New Roman" w:cs="Times New Roman"/>
          <w:color w:val="000000" w:themeColor="text1"/>
          <w:sz w:val="24"/>
          <w:szCs w:val="24"/>
        </w:rPr>
        <w:t>едица процењује се полазећи од</w:t>
      </w:r>
      <w:r w:rsidR="00AC1161" w:rsidRPr="00AC1161">
        <w:rPr>
          <w:rFonts w:ascii="Times New Roman" w:eastAsia="Calibri" w:hAnsi="Times New Roman" w:cs="Times New Roman"/>
          <w:color w:val="000000" w:themeColor="text1"/>
          <w:sz w:val="24"/>
          <w:szCs w:val="24"/>
        </w:rPr>
        <w:t xml:space="preserve"> природе штетних последица </w:t>
      </w:r>
      <w:r w:rsidR="00AC1161">
        <w:rPr>
          <w:rFonts w:ascii="Times New Roman" w:eastAsia="Calibri" w:hAnsi="Times New Roman" w:cs="Times New Roman"/>
          <w:color w:val="000000" w:themeColor="text1"/>
          <w:sz w:val="24"/>
          <w:szCs w:val="24"/>
        </w:rPr>
        <w:t>и</w:t>
      </w:r>
      <w:r w:rsidR="00A76D83">
        <w:rPr>
          <w:rFonts w:ascii="Times New Roman" w:eastAsia="Calibri" w:hAnsi="Times New Roman" w:cs="Times New Roman"/>
          <w:color w:val="000000" w:themeColor="text1"/>
          <w:sz w:val="24"/>
          <w:szCs w:val="24"/>
        </w:rPr>
        <w:t xml:space="preserve"> </w:t>
      </w:r>
      <w:r w:rsidR="00AC1161">
        <w:rPr>
          <w:rFonts w:ascii="Times New Roman" w:eastAsia="Calibri" w:hAnsi="Times New Roman" w:cs="Times New Roman"/>
          <w:color w:val="000000" w:themeColor="text1"/>
          <w:sz w:val="24"/>
          <w:szCs w:val="24"/>
        </w:rPr>
        <w:t>обима штетних последица.</w:t>
      </w:r>
      <w:proofErr w:type="gramEnd"/>
    </w:p>
    <w:p w:rsidR="00D438D1" w:rsidRPr="00EE5802" w:rsidRDefault="00A76D83" w:rsidP="00A56FD0">
      <w:pPr>
        <w:tabs>
          <w:tab w:val="left" w:pos="861"/>
        </w:tabs>
        <w:spacing w:after="0"/>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rPr>
        <w:tab/>
      </w:r>
      <w:r w:rsidR="00D438D1" w:rsidRPr="00EE5802">
        <w:rPr>
          <w:rFonts w:ascii="Times New Roman" w:eastAsia="Calibri" w:hAnsi="Times New Roman" w:cs="Times New Roman"/>
          <w:sz w:val="24"/>
          <w:szCs w:val="24"/>
        </w:rPr>
        <w:t>Процена ри</w:t>
      </w:r>
      <w:r w:rsidR="00EE5802" w:rsidRPr="00EE5802">
        <w:rPr>
          <w:rFonts w:ascii="Times New Roman" w:eastAsia="Calibri" w:hAnsi="Times New Roman" w:cs="Times New Roman"/>
          <w:sz w:val="24"/>
          <w:szCs w:val="24"/>
        </w:rPr>
        <w:t>зика надзираног субјекта и одређ</w:t>
      </w:r>
      <w:r w:rsidR="00D438D1" w:rsidRPr="00EE5802">
        <w:rPr>
          <w:rFonts w:ascii="Times New Roman" w:eastAsia="Calibri" w:hAnsi="Times New Roman" w:cs="Times New Roman"/>
          <w:sz w:val="24"/>
          <w:szCs w:val="24"/>
        </w:rPr>
        <w:t>ивање приоритета у контроли, одређ</w:t>
      </w:r>
      <w:r w:rsidR="00EE5802" w:rsidRPr="00EE5802">
        <w:rPr>
          <w:rFonts w:ascii="Times New Roman" w:eastAsia="Calibri" w:hAnsi="Times New Roman" w:cs="Times New Roman"/>
          <w:sz w:val="24"/>
          <w:szCs w:val="24"/>
        </w:rPr>
        <w:t>ена је</w:t>
      </w:r>
      <w:r w:rsidR="00D438D1" w:rsidRPr="00EE5802">
        <w:rPr>
          <w:rFonts w:ascii="Times New Roman" w:eastAsia="Calibri" w:hAnsi="Times New Roman" w:cs="Times New Roman"/>
          <w:sz w:val="24"/>
          <w:szCs w:val="24"/>
        </w:rPr>
        <w:t xml:space="preserve"> на основу посебних критеријума: количине загађујућих материја које се испуштају у ваздух, количине генерисаног отпада</w:t>
      </w:r>
      <w:r w:rsidRPr="00EE5802">
        <w:rPr>
          <w:rFonts w:ascii="Times New Roman" w:eastAsia="Calibri" w:hAnsi="Times New Roman" w:cs="Times New Roman"/>
          <w:sz w:val="24"/>
          <w:szCs w:val="24"/>
        </w:rPr>
        <w:t>, нивоа буке, локације на којој се обавља делатност, број и количине хемикалија, врсте  делатности или активности надзираног субјекта, нарушавања природе, услови и врсте коришћења извора нејонизујућих зрачења, број представки заинтересоване јавности</w:t>
      </w:r>
      <w:r w:rsidR="00EE5802" w:rsidRPr="00EE5802">
        <w:rPr>
          <w:rFonts w:ascii="Times New Roman" w:eastAsia="Calibri" w:hAnsi="Times New Roman" w:cs="Times New Roman"/>
          <w:sz w:val="24"/>
          <w:szCs w:val="24"/>
        </w:rPr>
        <w:t xml:space="preserve"> </w:t>
      </w:r>
      <w:r w:rsidRPr="00EE5802">
        <w:rPr>
          <w:rFonts w:ascii="Times New Roman" w:eastAsia="Calibri" w:hAnsi="Times New Roman" w:cs="Times New Roman"/>
          <w:sz w:val="24"/>
          <w:szCs w:val="24"/>
        </w:rPr>
        <w:t>на рад надзираног субјекта, поступање надзирног субјекта по наложеним мерама</w:t>
      </w:r>
      <w:r w:rsidR="00EE5802" w:rsidRPr="00EE5802">
        <w:rPr>
          <w:rFonts w:ascii="Times New Roman" w:eastAsia="Calibri" w:hAnsi="Times New Roman" w:cs="Times New Roman"/>
          <w:sz w:val="24"/>
          <w:szCs w:val="24"/>
        </w:rPr>
        <w:t xml:space="preserve"> </w:t>
      </w:r>
      <w:r w:rsidRPr="00EE5802">
        <w:rPr>
          <w:rFonts w:ascii="Times New Roman" w:eastAsia="Calibri" w:hAnsi="Times New Roman" w:cs="Times New Roman"/>
          <w:sz w:val="24"/>
          <w:szCs w:val="24"/>
        </w:rPr>
        <w:t>и ниво усклађености пословања са законом и другим прописима.</w:t>
      </w:r>
    </w:p>
    <w:p w:rsidR="00AC1161" w:rsidRPr="00416B14" w:rsidRDefault="00A76D83" w:rsidP="00A56FD0">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AC1161" w:rsidRPr="00416B14">
        <w:rPr>
          <w:rFonts w:ascii="Times New Roman" w:eastAsia="Calibri" w:hAnsi="Times New Roman" w:cs="Times New Roman"/>
          <w:color w:val="000000" w:themeColor="text1"/>
          <w:sz w:val="24"/>
          <w:szCs w:val="24"/>
        </w:rPr>
        <w:t>У постуку одређивања процене ризика користе се одговарајуће Контролне листе за процену ризика које су доступне на интернет страници: www.ekologija.gov.rs.</w:t>
      </w:r>
    </w:p>
    <w:p w:rsidR="00F06B26" w:rsidRPr="00B71D45" w:rsidRDefault="000656EE" w:rsidP="00B71D45">
      <w:pPr>
        <w:tabs>
          <w:tab w:val="left" w:pos="861"/>
        </w:tabs>
        <w:spacing w:after="0"/>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color w:val="000000" w:themeColor="text1"/>
          <w:sz w:val="24"/>
          <w:szCs w:val="24"/>
        </w:rPr>
        <w:lastRenderedPageBreak/>
        <w:tab/>
      </w:r>
      <w:proofErr w:type="gramStart"/>
      <w:r w:rsidR="00AC1161" w:rsidRPr="00AC1161">
        <w:rPr>
          <w:rFonts w:ascii="Times New Roman" w:eastAsia="Calibri" w:hAnsi="Times New Roman" w:cs="Times New Roman"/>
          <w:color w:val="000000" w:themeColor="text1"/>
          <w:sz w:val="24"/>
          <w:szCs w:val="24"/>
        </w:rPr>
        <w:t>На основу извршене процене ризика у свакој обла</w:t>
      </w:r>
      <w:r w:rsidR="00A56FD0">
        <w:rPr>
          <w:rFonts w:ascii="Times New Roman" w:eastAsia="Calibri" w:hAnsi="Times New Roman" w:cs="Times New Roman"/>
          <w:color w:val="000000" w:themeColor="text1"/>
          <w:sz w:val="24"/>
          <w:szCs w:val="24"/>
        </w:rPr>
        <w:t xml:space="preserve">сти животне средине, сачињен је </w:t>
      </w:r>
      <w:r w:rsidR="00AC1161" w:rsidRPr="00AC1161">
        <w:rPr>
          <w:rFonts w:ascii="Times New Roman" w:eastAsia="Calibri" w:hAnsi="Times New Roman" w:cs="Times New Roman"/>
          <w:color w:val="000000" w:themeColor="text1"/>
          <w:sz w:val="24"/>
          <w:szCs w:val="24"/>
        </w:rPr>
        <w:t>План инспекцијског надзора нспекције за</w:t>
      </w:r>
      <w:r w:rsidR="00AC1161">
        <w:rPr>
          <w:rFonts w:ascii="Times New Roman" w:eastAsia="Calibri" w:hAnsi="Times New Roman" w:cs="Times New Roman"/>
          <w:color w:val="000000" w:themeColor="text1"/>
          <w:sz w:val="24"/>
          <w:szCs w:val="24"/>
        </w:rPr>
        <w:t xml:space="preserve"> заштиту животне средине за 20</w:t>
      </w:r>
      <w:r w:rsidR="00F479C3">
        <w:rPr>
          <w:rFonts w:ascii="Times New Roman" w:eastAsia="Calibri" w:hAnsi="Times New Roman" w:cs="Times New Roman"/>
          <w:color w:val="000000" w:themeColor="text1"/>
          <w:sz w:val="24"/>
          <w:szCs w:val="24"/>
        </w:rPr>
        <w:t>2</w:t>
      </w:r>
      <w:r w:rsidR="008F62F5">
        <w:rPr>
          <w:rFonts w:ascii="Times New Roman" w:eastAsia="Calibri" w:hAnsi="Times New Roman" w:cs="Times New Roman"/>
          <w:color w:val="000000" w:themeColor="text1"/>
          <w:sz w:val="24"/>
          <w:szCs w:val="24"/>
        </w:rPr>
        <w:t>6</w:t>
      </w:r>
      <w:r w:rsidR="000A2A59">
        <w:rPr>
          <w:rFonts w:ascii="Times New Roman" w:eastAsia="Calibri" w:hAnsi="Times New Roman" w:cs="Times New Roman"/>
          <w:color w:val="000000" w:themeColor="text1"/>
          <w:sz w:val="24"/>
          <w:szCs w:val="24"/>
        </w:rPr>
        <w:t>.</w:t>
      </w:r>
      <w:r w:rsidR="00A56FD0">
        <w:rPr>
          <w:rFonts w:ascii="Times New Roman" w:eastAsia="Calibri" w:hAnsi="Times New Roman" w:cs="Times New Roman"/>
          <w:color w:val="000000" w:themeColor="text1"/>
          <w:sz w:val="24"/>
          <w:szCs w:val="24"/>
        </w:rPr>
        <w:t xml:space="preserve">годину, </w:t>
      </w:r>
      <w:r w:rsidR="00AC1161" w:rsidRPr="00AC1161">
        <w:rPr>
          <w:rFonts w:ascii="Times New Roman" w:eastAsia="Calibri" w:hAnsi="Times New Roman" w:cs="Times New Roman"/>
          <w:color w:val="000000" w:themeColor="text1"/>
          <w:sz w:val="24"/>
          <w:szCs w:val="24"/>
        </w:rPr>
        <w:t>који</w:t>
      </w:r>
      <w:r w:rsidR="000A2A59">
        <w:rPr>
          <w:rFonts w:ascii="Times New Roman" w:eastAsia="Calibri" w:hAnsi="Times New Roman" w:cs="Times New Roman"/>
          <w:color w:val="000000" w:themeColor="text1"/>
          <w:sz w:val="24"/>
          <w:szCs w:val="24"/>
        </w:rPr>
        <w:t xml:space="preserve"> ће се спроводити кроз месечне </w:t>
      </w:r>
      <w:r w:rsidR="00AC1161" w:rsidRPr="00AC1161">
        <w:rPr>
          <w:rFonts w:ascii="Times New Roman" w:eastAsia="Calibri" w:hAnsi="Times New Roman" w:cs="Times New Roman"/>
          <w:color w:val="000000" w:themeColor="text1"/>
          <w:sz w:val="24"/>
          <w:szCs w:val="24"/>
        </w:rPr>
        <w:t>оперативне планове.</w:t>
      </w:r>
      <w:proofErr w:type="gramEnd"/>
      <w:r w:rsidR="00AC1161" w:rsidRPr="00AC1161">
        <w:rPr>
          <w:rFonts w:ascii="Times New Roman" w:eastAsia="Calibri" w:hAnsi="Times New Roman" w:cs="Times New Roman"/>
          <w:color w:val="000000" w:themeColor="text1"/>
          <w:sz w:val="24"/>
          <w:szCs w:val="24"/>
        </w:rPr>
        <w:t xml:space="preserve"> </w:t>
      </w:r>
      <w:proofErr w:type="gramStart"/>
      <w:r w:rsidR="00AC1161" w:rsidRPr="00017B78">
        <w:rPr>
          <w:rFonts w:ascii="Times New Roman" w:eastAsia="Calibri" w:hAnsi="Times New Roman" w:cs="Times New Roman"/>
          <w:b/>
          <w:bCs/>
          <w:color w:val="000000" w:themeColor="text1"/>
          <w:sz w:val="24"/>
          <w:szCs w:val="24"/>
        </w:rPr>
        <w:t>Листа активности инспекциј</w:t>
      </w:r>
      <w:r w:rsidR="00A56FD0" w:rsidRPr="00017B78">
        <w:rPr>
          <w:rFonts w:ascii="Times New Roman" w:eastAsia="Calibri" w:hAnsi="Times New Roman" w:cs="Times New Roman"/>
          <w:b/>
          <w:bCs/>
          <w:color w:val="000000" w:themeColor="text1"/>
          <w:sz w:val="24"/>
          <w:szCs w:val="24"/>
        </w:rPr>
        <w:t xml:space="preserve">е за заштиту животне средине </w:t>
      </w:r>
      <w:r w:rsidR="00AC1161" w:rsidRPr="00017B78">
        <w:rPr>
          <w:rFonts w:ascii="Times New Roman" w:eastAsia="Calibri" w:hAnsi="Times New Roman" w:cs="Times New Roman"/>
          <w:b/>
          <w:bCs/>
          <w:color w:val="000000" w:themeColor="text1"/>
          <w:sz w:val="24"/>
          <w:szCs w:val="24"/>
        </w:rPr>
        <w:t>у 20</w:t>
      </w:r>
      <w:r w:rsidR="00F479C3" w:rsidRPr="00017B78">
        <w:rPr>
          <w:rFonts w:ascii="Times New Roman" w:eastAsia="Calibri" w:hAnsi="Times New Roman" w:cs="Times New Roman"/>
          <w:b/>
          <w:bCs/>
          <w:color w:val="000000" w:themeColor="text1"/>
          <w:sz w:val="24"/>
          <w:szCs w:val="24"/>
        </w:rPr>
        <w:t>2</w:t>
      </w:r>
      <w:r w:rsidR="008F62F5">
        <w:rPr>
          <w:rFonts w:ascii="Times New Roman" w:eastAsia="Calibri" w:hAnsi="Times New Roman" w:cs="Times New Roman"/>
          <w:b/>
          <w:bCs/>
          <w:color w:val="000000" w:themeColor="text1"/>
          <w:sz w:val="24"/>
          <w:szCs w:val="24"/>
        </w:rPr>
        <w:t>6</w:t>
      </w:r>
      <w:r w:rsidR="00AC1161" w:rsidRPr="00017B78">
        <w:rPr>
          <w:rFonts w:ascii="Times New Roman" w:eastAsia="Calibri" w:hAnsi="Times New Roman" w:cs="Times New Roman"/>
          <w:b/>
          <w:bCs/>
          <w:color w:val="000000" w:themeColor="text1"/>
          <w:sz w:val="24"/>
          <w:szCs w:val="24"/>
        </w:rPr>
        <w:t xml:space="preserve">.години приказана је у Табели </w:t>
      </w:r>
      <w:r w:rsidR="004609B8">
        <w:rPr>
          <w:rFonts w:ascii="Times New Roman" w:eastAsia="Calibri" w:hAnsi="Times New Roman" w:cs="Times New Roman"/>
          <w:b/>
          <w:bCs/>
          <w:color w:val="000000" w:themeColor="text1"/>
          <w:sz w:val="24"/>
          <w:szCs w:val="24"/>
        </w:rPr>
        <w:t>3</w:t>
      </w:r>
      <w:r w:rsidR="00AC1161" w:rsidRPr="00017B78">
        <w:rPr>
          <w:rFonts w:ascii="Times New Roman" w:eastAsia="Calibri" w:hAnsi="Times New Roman" w:cs="Times New Roman"/>
          <w:b/>
          <w:bCs/>
          <w:color w:val="000000" w:themeColor="text1"/>
          <w:sz w:val="24"/>
          <w:szCs w:val="24"/>
        </w:rPr>
        <w:t>.</w:t>
      </w:r>
      <w:proofErr w:type="gramEnd"/>
      <w:r w:rsidR="00AC1161" w:rsidRPr="00017B78">
        <w:rPr>
          <w:rFonts w:ascii="Times New Roman" w:eastAsia="Calibri" w:hAnsi="Times New Roman" w:cs="Times New Roman"/>
          <w:b/>
          <w:bCs/>
          <w:color w:val="000000" w:themeColor="text1"/>
          <w:sz w:val="24"/>
          <w:szCs w:val="24"/>
        </w:rPr>
        <w:t xml:space="preserve"> </w:t>
      </w:r>
      <w:proofErr w:type="gramStart"/>
      <w:r w:rsidR="00AC1161" w:rsidRPr="00017B78">
        <w:rPr>
          <w:rFonts w:ascii="Times New Roman" w:eastAsia="Calibri" w:hAnsi="Times New Roman" w:cs="Times New Roman"/>
          <w:b/>
          <w:bCs/>
          <w:color w:val="000000" w:themeColor="text1"/>
          <w:sz w:val="24"/>
          <w:szCs w:val="24"/>
        </w:rPr>
        <w:t>овог</w:t>
      </w:r>
      <w:proofErr w:type="gramEnd"/>
      <w:r w:rsidR="00AC1161" w:rsidRPr="00017B78">
        <w:rPr>
          <w:rFonts w:ascii="Times New Roman" w:eastAsia="Calibri" w:hAnsi="Times New Roman" w:cs="Times New Roman"/>
          <w:b/>
          <w:bCs/>
          <w:color w:val="000000" w:themeColor="text1"/>
          <w:sz w:val="24"/>
          <w:szCs w:val="24"/>
        </w:rPr>
        <w:t xml:space="preserve"> Плана</w:t>
      </w:r>
      <w:r w:rsidR="00EE5802">
        <w:rPr>
          <w:rFonts w:ascii="Times New Roman" w:eastAsia="Calibri" w:hAnsi="Times New Roman" w:cs="Times New Roman"/>
          <w:b/>
          <w:bCs/>
          <w:color w:val="000000" w:themeColor="text1"/>
          <w:sz w:val="24"/>
          <w:szCs w:val="24"/>
        </w:rPr>
        <w:t xml:space="preserve"> дата у Прилогу. </w:t>
      </w:r>
      <w:r w:rsidR="00617F25">
        <w:rPr>
          <w:rFonts w:ascii="Times New Roman" w:eastAsia="Calibri" w:hAnsi="Times New Roman" w:cs="Times New Roman"/>
          <w:color w:val="000000" w:themeColor="text1"/>
          <w:sz w:val="24"/>
          <w:szCs w:val="24"/>
        </w:rPr>
        <w:t>Све к</w:t>
      </w:r>
      <w:r w:rsidR="00AC1161" w:rsidRPr="00AC1161">
        <w:rPr>
          <w:rFonts w:ascii="Times New Roman" w:eastAsia="Calibri" w:hAnsi="Times New Roman" w:cs="Times New Roman"/>
          <w:color w:val="000000" w:themeColor="text1"/>
          <w:sz w:val="24"/>
          <w:szCs w:val="24"/>
        </w:rPr>
        <w:t>онтролне листе које инспектори к</w:t>
      </w:r>
      <w:r w:rsidR="00AC1161">
        <w:rPr>
          <w:rFonts w:ascii="Times New Roman" w:eastAsia="Calibri" w:hAnsi="Times New Roman" w:cs="Times New Roman"/>
          <w:color w:val="000000" w:themeColor="text1"/>
          <w:sz w:val="24"/>
          <w:szCs w:val="24"/>
        </w:rPr>
        <w:t xml:space="preserve">ористе у редовним инспекцијским </w:t>
      </w:r>
      <w:r w:rsidR="00AC1161" w:rsidRPr="00AC1161">
        <w:rPr>
          <w:rFonts w:ascii="Times New Roman" w:eastAsia="Calibri" w:hAnsi="Times New Roman" w:cs="Times New Roman"/>
          <w:color w:val="000000" w:themeColor="text1"/>
          <w:sz w:val="24"/>
          <w:szCs w:val="24"/>
        </w:rPr>
        <w:t>надзорима</w:t>
      </w:r>
      <w:r w:rsidR="00617F25">
        <w:rPr>
          <w:rFonts w:ascii="Times New Roman" w:eastAsia="Calibri" w:hAnsi="Times New Roman" w:cs="Times New Roman"/>
          <w:color w:val="000000" w:themeColor="text1"/>
          <w:sz w:val="24"/>
          <w:szCs w:val="24"/>
        </w:rPr>
        <w:t xml:space="preserve"> а када природа надзора захтева и у ванредним инспекцијским надзорима</w:t>
      </w:r>
      <w:r w:rsidR="00AC1161" w:rsidRPr="00AC1161">
        <w:rPr>
          <w:rFonts w:ascii="Times New Roman" w:eastAsia="Calibri" w:hAnsi="Times New Roman" w:cs="Times New Roman"/>
          <w:color w:val="000000" w:themeColor="text1"/>
          <w:sz w:val="24"/>
          <w:szCs w:val="24"/>
        </w:rPr>
        <w:t>, доступне су надзираним субјектима на интернет страници:</w:t>
      </w:r>
      <w:r>
        <w:rPr>
          <w:rFonts w:ascii="Times New Roman" w:eastAsia="Calibri" w:hAnsi="Times New Roman" w:cs="Times New Roman"/>
          <w:color w:val="000000" w:themeColor="text1"/>
          <w:sz w:val="24"/>
          <w:szCs w:val="24"/>
        </w:rPr>
        <w:t xml:space="preserve"> </w:t>
      </w:r>
      <w:r w:rsidR="00AC1161" w:rsidRPr="00AC1161">
        <w:rPr>
          <w:rFonts w:ascii="Times New Roman" w:eastAsia="Calibri" w:hAnsi="Times New Roman" w:cs="Times New Roman"/>
          <w:color w:val="000000" w:themeColor="text1"/>
          <w:sz w:val="24"/>
          <w:szCs w:val="24"/>
        </w:rPr>
        <w:t>www.ekologija.gov.rs.</w:t>
      </w:r>
    </w:p>
    <w:p w:rsidR="00A56FD0" w:rsidRPr="00017B78" w:rsidRDefault="009D5CE2" w:rsidP="00C97D97">
      <w:pPr>
        <w:pStyle w:val="Heading1"/>
        <w:jc w:val="center"/>
        <w:rPr>
          <w:rFonts w:ascii="Times New Roman" w:eastAsia="Calibri" w:hAnsi="Times New Roman" w:cs="Times New Roman"/>
          <w:caps/>
          <w:sz w:val="28"/>
          <w:szCs w:val="28"/>
        </w:rPr>
      </w:pPr>
      <w:bookmarkStart w:id="12" w:name="_Toc213066527"/>
      <w:r w:rsidRPr="00017B78">
        <w:rPr>
          <w:rFonts w:ascii="Times New Roman" w:eastAsia="Calibri" w:hAnsi="Times New Roman" w:cs="Times New Roman"/>
          <w:caps/>
          <w:sz w:val="28"/>
          <w:szCs w:val="28"/>
        </w:rPr>
        <w:t>8</w:t>
      </w:r>
      <w:r w:rsidR="00A56FD0" w:rsidRPr="00A56FD0">
        <w:rPr>
          <w:rFonts w:eastAsia="Calibri"/>
          <w:caps/>
        </w:rPr>
        <w:t xml:space="preserve">. </w:t>
      </w:r>
      <w:r w:rsidR="00A56FD0" w:rsidRPr="00017B78">
        <w:rPr>
          <w:rFonts w:ascii="Times New Roman" w:eastAsia="Calibri" w:hAnsi="Times New Roman" w:cs="Times New Roman"/>
          <w:caps/>
          <w:sz w:val="28"/>
          <w:szCs w:val="28"/>
        </w:rPr>
        <w:t>Период у коме ће се вршити инспекцијски надзор</w:t>
      </w:r>
      <w:bookmarkEnd w:id="12"/>
    </w:p>
    <w:p w:rsidR="00A56FD0" w:rsidRPr="00A56FD0" w:rsidRDefault="00A56FD0" w:rsidP="00A56FD0"/>
    <w:p w:rsidR="00A56FD0" w:rsidRDefault="00017B78" w:rsidP="00A56FD0">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roofErr w:type="gramStart"/>
      <w:r w:rsidR="00A56FD0" w:rsidRPr="00A56FD0">
        <w:rPr>
          <w:rFonts w:ascii="Times New Roman" w:eastAsia="Calibri" w:hAnsi="Times New Roman" w:cs="Times New Roman"/>
          <w:color w:val="000000" w:themeColor="text1"/>
          <w:sz w:val="24"/>
          <w:szCs w:val="24"/>
        </w:rPr>
        <w:t>Инспекција за заштиту животне средине вршиће инспекцијске надзоре током целе</w:t>
      </w:r>
      <w:r w:rsidR="0067187D">
        <w:rPr>
          <w:rFonts w:ascii="Times New Roman" w:eastAsia="Calibri" w:hAnsi="Times New Roman" w:cs="Times New Roman"/>
          <w:color w:val="000000" w:themeColor="text1"/>
          <w:sz w:val="24"/>
          <w:szCs w:val="24"/>
        </w:rPr>
        <w:t xml:space="preserve"> </w:t>
      </w:r>
      <w:r w:rsidR="00A56FD0">
        <w:rPr>
          <w:rFonts w:ascii="Times New Roman" w:eastAsia="Calibri" w:hAnsi="Times New Roman" w:cs="Times New Roman"/>
          <w:color w:val="000000" w:themeColor="text1"/>
          <w:sz w:val="24"/>
          <w:szCs w:val="24"/>
        </w:rPr>
        <w:t>календарске 20</w:t>
      </w:r>
      <w:r w:rsidR="00F479C3">
        <w:rPr>
          <w:rFonts w:ascii="Times New Roman" w:eastAsia="Calibri" w:hAnsi="Times New Roman" w:cs="Times New Roman"/>
          <w:color w:val="000000" w:themeColor="text1"/>
          <w:sz w:val="24"/>
          <w:szCs w:val="24"/>
        </w:rPr>
        <w:t>2</w:t>
      </w:r>
      <w:r w:rsidR="008F62F5">
        <w:rPr>
          <w:rFonts w:ascii="Times New Roman" w:eastAsia="Calibri" w:hAnsi="Times New Roman" w:cs="Times New Roman"/>
          <w:color w:val="000000" w:themeColor="text1"/>
          <w:sz w:val="24"/>
          <w:szCs w:val="24"/>
        </w:rPr>
        <w:t>6</w:t>
      </w:r>
      <w:r w:rsidR="00617F25">
        <w:rPr>
          <w:rFonts w:ascii="Times New Roman" w:eastAsia="Calibri" w:hAnsi="Times New Roman" w:cs="Times New Roman"/>
          <w:color w:val="000000" w:themeColor="text1"/>
          <w:sz w:val="24"/>
          <w:szCs w:val="24"/>
        </w:rPr>
        <w:t>.године.</w:t>
      </w:r>
      <w:proofErr w:type="gramEnd"/>
      <w:r w:rsidR="005418DE">
        <w:rPr>
          <w:rFonts w:ascii="Times New Roman" w:eastAsia="Calibri" w:hAnsi="Times New Roman" w:cs="Times New Roman"/>
          <w:color w:val="000000" w:themeColor="text1"/>
          <w:sz w:val="24"/>
          <w:szCs w:val="24"/>
        </w:rPr>
        <w:t xml:space="preserve"> </w:t>
      </w:r>
      <w:proofErr w:type="gramStart"/>
      <w:r w:rsidR="00A56FD0" w:rsidRPr="00A56FD0">
        <w:rPr>
          <w:rFonts w:ascii="Times New Roman" w:eastAsia="Calibri" w:hAnsi="Times New Roman" w:cs="Times New Roman"/>
          <w:color w:val="000000" w:themeColor="text1"/>
          <w:sz w:val="24"/>
          <w:szCs w:val="24"/>
        </w:rPr>
        <w:t>Инспекцијски надзори вршиће се радним даним у р</w:t>
      </w:r>
      <w:r w:rsidR="00A56FD0">
        <w:rPr>
          <w:rFonts w:ascii="Times New Roman" w:eastAsia="Calibri" w:hAnsi="Times New Roman" w:cs="Times New Roman"/>
          <w:color w:val="000000" w:themeColor="text1"/>
          <w:sz w:val="24"/>
          <w:szCs w:val="24"/>
        </w:rPr>
        <w:t>адно време надзираних субјекта,</w:t>
      </w:r>
      <w:r w:rsidR="00EE5802">
        <w:rPr>
          <w:rFonts w:ascii="Times New Roman" w:eastAsia="Calibri" w:hAnsi="Times New Roman" w:cs="Times New Roman"/>
          <w:color w:val="000000" w:themeColor="text1"/>
          <w:sz w:val="24"/>
          <w:szCs w:val="24"/>
        </w:rPr>
        <w:t xml:space="preserve"> </w:t>
      </w:r>
      <w:r w:rsidR="00A56FD0" w:rsidRPr="00A56FD0">
        <w:rPr>
          <w:rFonts w:ascii="Times New Roman" w:eastAsia="Calibri" w:hAnsi="Times New Roman" w:cs="Times New Roman"/>
          <w:color w:val="000000" w:themeColor="text1"/>
          <w:sz w:val="24"/>
          <w:szCs w:val="24"/>
        </w:rPr>
        <w:t>осим у хитним случајевима када се отклања непосре</w:t>
      </w:r>
      <w:r w:rsidR="00A56FD0">
        <w:rPr>
          <w:rFonts w:ascii="Times New Roman" w:eastAsia="Calibri" w:hAnsi="Times New Roman" w:cs="Times New Roman"/>
          <w:color w:val="000000" w:themeColor="text1"/>
          <w:sz w:val="24"/>
          <w:szCs w:val="24"/>
        </w:rPr>
        <w:t>дна опасност по живот и здравље</w:t>
      </w:r>
      <w:r w:rsidR="00EE5802">
        <w:rPr>
          <w:rFonts w:ascii="Times New Roman" w:eastAsia="Calibri" w:hAnsi="Times New Roman" w:cs="Times New Roman"/>
          <w:color w:val="000000" w:themeColor="text1"/>
          <w:sz w:val="24"/>
          <w:szCs w:val="24"/>
        </w:rPr>
        <w:t xml:space="preserve"> </w:t>
      </w:r>
      <w:r w:rsidR="00A56FD0" w:rsidRPr="00A56FD0">
        <w:rPr>
          <w:rFonts w:ascii="Times New Roman" w:eastAsia="Calibri" w:hAnsi="Times New Roman" w:cs="Times New Roman"/>
          <w:color w:val="000000" w:themeColor="text1"/>
          <w:sz w:val="24"/>
          <w:szCs w:val="24"/>
        </w:rPr>
        <w:t>људи, имовину веће вредности, животну средину или биљни или животињски свет.</w:t>
      </w:r>
      <w:proofErr w:type="gramEnd"/>
    </w:p>
    <w:p w:rsidR="00017B78" w:rsidRPr="00EE5802" w:rsidRDefault="00EE5802" w:rsidP="00A56FD0">
      <w:pPr>
        <w:tabs>
          <w:tab w:val="left" w:pos="861"/>
        </w:tabs>
        <w:spacing w:after="0"/>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rPr>
        <w:tab/>
      </w:r>
      <w:r w:rsidRPr="00EE5802">
        <w:rPr>
          <w:rFonts w:ascii="Times New Roman" w:eastAsia="Calibri" w:hAnsi="Times New Roman" w:cs="Times New Roman"/>
          <w:sz w:val="24"/>
          <w:szCs w:val="24"/>
        </w:rPr>
        <w:t>О</w:t>
      </w:r>
      <w:r w:rsidR="008F62F5">
        <w:rPr>
          <w:rFonts w:ascii="Times New Roman" w:eastAsia="Calibri" w:hAnsi="Times New Roman" w:cs="Times New Roman"/>
          <w:sz w:val="24"/>
          <w:szCs w:val="24"/>
        </w:rPr>
        <w:t xml:space="preserve">рганизација радног времена: Рад </w:t>
      </w:r>
      <w:r w:rsidR="00017B78" w:rsidRPr="00EE5802">
        <w:rPr>
          <w:rFonts w:ascii="Times New Roman" w:eastAsia="Calibri" w:hAnsi="Times New Roman" w:cs="Times New Roman"/>
          <w:sz w:val="24"/>
          <w:szCs w:val="24"/>
        </w:rPr>
        <w:t>инспекције за заштиту животн</w:t>
      </w:r>
      <w:r w:rsidR="008F62F5">
        <w:rPr>
          <w:rFonts w:ascii="Times New Roman" w:eastAsia="Calibri" w:hAnsi="Times New Roman" w:cs="Times New Roman"/>
          <w:sz w:val="24"/>
          <w:szCs w:val="24"/>
        </w:rPr>
        <w:t xml:space="preserve">е средине је организован од 7:00 до 15:00 часова. </w:t>
      </w:r>
      <w:proofErr w:type="gramStart"/>
      <w:r w:rsidR="00416B14">
        <w:rPr>
          <w:rFonts w:ascii="Times New Roman" w:eastAsia="Calibri" w:hAnsi="Times New Roman" w:cs="Times New Roman"/>
          <w:sz w:val="24"/>
          <w:szCs w:val="24"/>
        </w:rPr>
        <w:t>У сарадњи са К</w:t>
      </w:r>
      <w:r w:rsidR="00017B78" w:rsidRPr="00EE5802">
        <w:rPr>
          <w:rFonts w:ascii="Times New Roman" w:eastAsia="Calibri" w:hAnsi="Times New Roman" w:cs="Times New Roman"/>
          <w:sz w:val="24"/>
          <w:szCs w:val="24"/>
        </w:rPr>
        <w:t>омуналном милицијом и другим инспекцијама, инспекцијски надзор ће се вршити и током ноћи у заједничким акцијама.</w:t>
      </w:r>
      <w:proofErr w:type="gramEnd"/>
      <w:r w:rsidR="00017B78" w:rsidRPr="00EE5802">
        <w:rPr>
          <w:rFonts w:ascii="Times New Roman" w:eastAsia="Calibri" w:hAnsi="Times New Roman" w:cs="Times New Roman"/>
          <w:sz w:val="24"/>
          <w:szCs w:val="24"/>
        </w:rPr>
        <w:t xml:space="preserve"> </w:t>
      </w:r>
    </w:p>
    <w:p w:rsidR="00A56FD0" w:rsidRDefault="00A56FD0" w:rsidP="00A56FD0">
      <w:pPr>
        <w:tabs>
          <w:tab w:val="left" w:pos="861"/>
        </w:tabs>
        <w:jc w:val="both"/>
        <w:rPr>
          <w:rFonts w:ascii="Times New Roman" w:eastAsia="Calibri" w:hAnsi="Times New Roman" w:cs="Times New Roman"/>
          <w:b/>
          <w:color w:val="000000" w:themeColor="text1"/>
          <w:sz w:val="24"/>
          <w:szCs w:val="24"/>
        </w:rPr>
      </w:pPr>
    </w:p>
    <w:p w:rsidR="00A56FD0" w:rsidRDefault="009D5CE2" w:rsidP="00C97D97">
      <w:pPr>
        <w:pStyle w:val="Heading1"/>
        <w:jc w:val="center"/>
        <w:rPr>
          <w:rFonts w:eastAsia="Calibri"/>
          <w:caps/>
        </w:rPr>
      </w:pPr>
      <w:bookmarkStart w:id="13" w:name="_Toc213066528"/>
      <w:r w:rsidRPr="006B04E8">
        <w:rPr>
          <w:rFonts w:ascii="Times New Roman" w:eastAsia="Calibri" w:hAnsi="Times New Roman" w:cs="Times New Roman"/>
          <w:caps/>
          <w:sz w:val="28"/>
          <w:szCs w:val="28"/>
        </w:rPr>
        <w:t>9</w:t>
      </w:r>
      <w:r w:rsidR="00A56FD0" w:rsidRPr="00A56FD0">
        <w:rPr>
          <w:rFonts w:eastAsia="Calibri"/>
          <w:caps/>
        </w:rPr>
        <w:t xml:space="preserve">. </w:t>
      </w:r>
      <w:r w:rsidR="006B04E8">
        <w:rPr>
          <w:rFonts w:eastAsia="Calibri"/>
          <w:caps/>
        </w:rPr>
        <w:t xml:space="preserve"> </w:t>
      </w:r>
      <w:r w:rsidR="006B04E8" w:rsidRPr="006B04E8">
        <w:rPr>
          <w:rFonts w:ascii="Times New Roman" w:eastAsia="Calibri" w:hAnsi="Times New Roman" w:cs="Times New Roman"/>
          <w:caps/>
          <w:sz w:val="28"/>
          <w:szCs w:val="28"/>
        </w:rPr>
        <w:t>информације о</w:t>
      </w:r>
      <w:r w:rsidR="006B04E8">
        <w:rPr>
          <w:rFonts w:eastAsia="Calibri"/>
          <w:caps/>
        </w:rPr>
        <w:t xml:space="preserve"> </w:t>
      </w:r>
      <w:r w:rsidR="00A56FD0" w:rsidRPr="006B04E8">
        <w:rPr>
          <w:rFonts w:ascii="Times New Roman" w:eastAsia="Calibri" w:hAnsi="Times New Roman" w:cs="Times New Roman"/>
          <w:caps/>
          <w:sz w:val="28"/>
          <w:szCs w:val="28"/>
        </w:rPr>
        <w:t>облицима инспекцијског надзора који ће се вршити</w:t>
      </w:r>
      <w:bookmarkEnd w:id="13"/>
    </w:p>
    <w:p w:rsidR="00574095" w:rsidRPr="00574095" w:rsidRDefault="00574095" w:rsidP="00574095"/>
    <w:p w:rsidR="006B04E8" w:rsidRPr="00EE5802" w:rsidRDefault="00A56FD0" w:rsidP="006B04E8">
      <w:pPr>
        <w:ind w:firstLine="708"/>
        <w:jc w:val="both"/>
        <w:rPr>
          <w:rFonts w:ascii="Times New Roman" w:hAnsi="Times New Roman" w:cs="Times New Roman"/>
          <w:sz w:val="24"/>
          <w:szCs w:val="24"/>
        </w:rPr>
      </w:pPr>
      <w:proofErr w:type="gramStart"/>
      <w:r w:rsidRPr="00EE5802">
        <w:rPr>
          <w:rFonts w:ascii="Times New Roman" w:hAnsi="Times New Roman" w:cs="Times New Roman"/>
          <w:b/>
          <w:sz w:val="24"/>
          <w:szCs w:val="24"/>
        </w:rPr>
        <w:t>Редован инспекцијски надзор</w:t>
      </w:r>
      <w:r w:rsidRPr="00A56FD0">
        <w:rPr>
          <w:rFonts w:ascii="Times New Roman" w:hAnsi="Times New Roman" w:cs="Times New Roman"/>
          <w:sz w:val="24"/>
          <w:szCs w:val="24"/>
        </w:rPr>
        <w:t xml:space="preserve"> врши се према плану инспекцијског надзора</w:t>
      </w:r>
      <w:r w:rsidR="006B04E8">
        <w:rPr>
          <w:rFonts w:ascii="Times New Roman" w:hAnsi="Times New Roman" w:cs="Times New Roman"/>
          <w:sz w:val="24"/>
          <w:szCs w:val="24"/>
        </w:rPr>
        <w:t xml:space="preserve"> </w:t>
      </w:r>
      <w:r w:rsidR="00617F25">
        <w:rPr>
          <w:rFonts w:ascii="Times New Roman" w:hAnsi="Times New Roman" w:cs="Times New Roman"/>
          <w:sz w:val="24"/>
          <w:szCs w:val="24"/>
        </w:rPr>
        <w:t>у циљу контроле</w:t>
      </w:r>
      <w:r w:rsidR="006B04E8" w:rsidRPr="00EE5802">
        <w:rPr>
          <w:rFonts w:ascii="Times New Roman" w:hAnsi="Times New Roman" w:cs="Times New Roman"/>
          <w:sz w:val="24"/>
          <w:szCs w:val="24"/>
        </w:rPr>
        <w:t xml:space="preserve"> спровођења </w:t>
      </w:r>
      <w:r w:rsidR="00541005">
        <w:rPr>
          <w:rFonts w:ascii="Times New Roman" w:hAnsi="Times New Roman" w:cs="Times New Roman"/>
          <w:sz w:val="24"/>
          <w:szCs w:val="24"/>
        </w:rPr>
        <w:t xml:space="preserve">заштитних </w:t>
      </w:r>
      <w:r w:rsidR="006B04E8" w:rsidRPr="00EE5802">
        <w:rPr>
          <w:rFonts w:ascii="Times New Roman" w:hAnsi="Times New Roman" w:cs="Times New Roman"/>
          <w:sz w:val="24"/>
          <w:szCs w:val="24"/>
        </w:rPr>
        <w:t>мера и законских прописа.</w:t>
      </w:r>
      <w:proofErr w:type="gramEnd"/>
    </w:p>
    <w:p w:rsidR="00A56FD0" w:rsidRPr="00820EF8" w:rsidRDefault="00A56FD0" w:rsidP="00820EF8">
      <w:pPr>
        <w:ind w:firstLine="708"/>
        <w:jc w:val="both"/>
        <w:rPr>
          <w:rFonts w:ascii="Times New Roman" w:hAnsi="Times New Roman" w:cs="Times New Roman"/>
          <w:color w:val="FF0000"/>
          <w:sz w:val="24"/>
          <w:szCs w:val="24"/>
        </w:rPr>
      </w:pPr>
      <w:r w:rsidRPr="00EE5802">
        <w:rPr>
          <w:rFonts w:ascii="Times New Roman" w:hAnsi="Times New Roman" w:cs="Times New Roman"/>
          <w:b/>
          <w:sz w:val="24"/>
          <w:szCs w:val="24"/>
        </w:rPr>
        <w:t>Ванредан инспекцијски надзор врши</w:t>
      </w:r>
      <w:r w:rsidRPr="00A56FD0">
        <w:rPr>
          <w:rFonts w:ascii="Times New Roman" w:hAnsi="Times New Roman" w:cs="Times New Roman"/>
          <w:sz w:val="24"/>
          <w:szCs w:val="24"/>
        </w:rPr>
        <w:t xml:space="preserve"> се: када је неопходно да се,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физичког лица. Ванредан инспекцијски надзор по захтеву надзираног субјекта може бити утврђујући, који се врши када је потребно утврдити испуњеност прописаних услова након чијег испуњења надзирани субјекат стиче право за почетак рада или обављања делатности, </w:t>
      </w:r>
      <w:r w:rsidRPr="00A56FD0">
        <w:rPr>
          <w:rFonts w:ascii="Times New Roman" w:hAnsi="Times New Roman" w:cs="Times New Roman"/>
          <w:sz w:val="24"/>
          <w:szCs w:val="24"/>
        </w:rPr>
        <w:lastRenderedPageBreak/>
        <w:t xml:space="preserve">вршења активности или остваривање одређеног права, у складу са посебним законом, или потврђујући, који се врши када надзирани субјекат поднесе захтев да се потврди законитост и безбедност поступања у вршењу одређеног права или извршењу одређене обавезе, односно у његовом пословању. </w:t>
      </w:r>
    </w:p>
    <w:p w:rsidR="00A56FD0" w:rsidRPr="00A56FD0" w:rsidRDefault="00A56FD0" w:rsidP="006B04E8">
      <w:pPr>
        <w:ind w:firstLine="708"/>
        <w:jc w:val="both"/>
        <w:rPr>
          <w:rFonts w:ascii="Times New Roman" w:hAnsi="Times New Roman" w:cs="Times New Roman"/>
          <w:sz w:val="24"/>
          <w:szCs w:val="24"/>
        </w:rPr>
      </w:pPr>
      <w:proofErr w:type="gramStart"/>
      <w:r w:rsidRPr="00820EF8">
        <w:rPr>
          <w:rFonts w:ascii="Times New Roman" w:hAnsi="Times New Roman" w:cs="Times New Roman"/>
          <w:b/>
          <w:sz w:val="24"/>
          <w:szCs w:val="24"/>
        </w:rPr>
        <w:t>Контролни инспекцијски надзор</w:t>
      </w:r>
      <w:r w:rsidRPr="00A56FD0">
        <w:rPr>
          <w:rFonts w:ascii="Times New Roman" w:hAnsi="Times New Roman" w:cs="Times New Roman"/>
          <w:sz w:val="24"/>
          <w:szCs w:val="24"/>
        </w:rPr>
        <w:t xml:space="preserve"> врши се ради утврђивања извршења мера које су предложене или наложене надзираном субјекту у оквиру редовног или ванредног инспекцијског надзора.</w:t>
      </w:r>
      <w:proofErr w:type="gramEnd"/>
      <w:r w:rsidRPr="00A56FD0">
        <w:rPr>
          <w:rFonts w:ascii="Times New Roman" w:hAnsi="Times New Roman" w:cs="Times New Roman"/>
          <w:sz w:val="24"/>
          <w:szCs w:val="24"/>
        </w:rPr>
        <w:t xml:space="preserve"> </w:t>
      </w:r>
    </w:p>
    <w:p w:rsidR="00A56FD0" w:rsidRDefault="00A56FD0" w:rsidP="006B04E8">
      <w:pPr>
        <w:ind w:firstLine="708"/>
        <w:jc w:val="both"/>
        <w:rPr>
          <w:rFonts w:ascii="Times New Roman" w:hAnsi="Times New Roman" w:cs="Times New Roman"/>
          <w:sz w:val="24"/>
          <w:szCs w:val="24"/>
        </w:rPr>
      </w:pPr>
      <w:r w:rsidRPr="00820EF8">
        <w:rPr>
          <w:rFonts w:ascii="Times New Roman" w:hAnsi="Times New Roman" w:cs="Times New Roman"/>
          <w:b/>
          <w:sz w:val="24"/>
          <w:szCs w:val="24"/>
        </w:rPr>
        <w:t>Допунски инспекцијски надзор</w:t>
      </w:r>
      <w:r w:rsidRPr="00A56FD0">
        <w:rPr>
          <w:rFonts w:ascii="Times New Roman" w:hAnsi="Times New Roman" w:cs="Times New Roman"/>
          <w:sz w:val="24"/>
          <w:szCs w:val="24"/>
        </w:rPr>
        <w:t xml:space="preserve"> врши се по службеној дужности или поводом захтева надзираног субјекта, ради утврђивања чињеница које су од значаја за инспекцијски надзор, а које нису утврђене у редовном, ванредном или контролном инспекцијском надзору, с тим да се може извршити само један допунски инспекцијски надзор, у року који не може бити дужи од 30 дана од окончања редовног, ванредног или контролног инспекцијског надзора.</w:t>
      </w:r>
    </w:p>
    <w:p w:rsidR="00541005" w:rsidRPr="00541005" w:rsidRDefault="00541005" w:rsidP="006B04E8">
      <w:pPr>
        <w:ind w:firstLine="708"/>
        <w:jc w:val="both"/>
        <w:rPr>
          <w:rFonts w:ascii="Times New Roman" w:hAnsi="Times New Roman" w:cs="Times New Roman"/>
          <w:sz w:val="24"/>
          <w:szCs w:val="24"/>
        </w:rPr>
      </w:pPr>
      <w:proofErr w:type="gramStart"/>
      <w:r w:rsidRPr="00541005">
        <w:rPr>
          <w:rFonts w:ascii="Times New Roman" w:hAnsi="Times New Roman" w:cs="Times New Roman"/>
          <w:b/>
          <w:sz w:val="24"/>
          <w:szCs w:val="24"/>
        </w:rPr>
        <w:t>Мешовити инспекцијски надзор</w:t>
      </w:r>
      <w:r w:rsidRPr="00541005">
        <w:rPr>
          <w:rFonts w:ascii="Times New Roman" w:hAnsi="Times New Roman" w:cs="Times New Roman"/>
          <w:sz w:val="24"/>
          <w:szCs w:val="24"/>
        </w:rPr>
        <w:t xml:space="preserve"> врши се истовремено као редован и ванредан надзор код истог надзираног субјекта, када се предмет редовног и ванредног инспекцијског надзора делимично или у целости поклапају или су повезани.</w:t>
      </w:r>
      <w:proofErr w:type="gramEnd"/>
    </w:p>
    <w:p w:rsidR="002F1377" w:rsidRPr="006F4D0B" w:rsidRDefault="002F1377" w:rsidP="006F4D0B">
      <w:pPr>
        <w:jc w:val="both"/>
        <w:rPr>
          <w:rFonts w:ascii="Times New Roman" w:hAnsi="Times New Roman" w:cs="Times New Roman"/>
          <w:sz w:val="24"/>
          <w:szCs w:val="24"/>
        </w:rPr>
      </w:pPr>
    </w:p>
    <w:p w:rsidR="002F1377" w:rsidRPr="00904FFA" w:rsidRDefault="009D5CE2" w:rsidP="00904FFA">
      <w:pPr>
        <w:pStyle w:val="Heading1"/>
        <w:jc w:val="center"/>
        <w:rPr>
          <w:rFonts w:ascii="Times New Roman" w:eastAsia="Calibri" w:hAnsi="Times New Roman" w:cs="Times New Roman"/>
          <w:sz w:val="28"/>
          <w:szCs w:val="28"/>
        </w:rPr>
      </w:pPr>
      <w:bookmarkStart w:id="14" w:name="_Toc213066529"/>
      <w:r w:rsidRPr="002F1377">
        <w:rPr>
          <w:rFonts w:ascii="Times New Roman" w:eastAsia="Calibri" w:hAnsi="Times New Roman" w:cs="Times New Roman"/>
          <w:sz w:val="28"/>
          <w:szCs w:val="28"/>
        </w:rPr>
        <w:t>10</w:t>
      </w:r>
      <w:r w:rsidR="00A56FD0" w:rsidRPr="002F1377">
        <w:rPr>
          <w:rFonts w:ascii="Times New Roman" w:eastAsia="Calibri" w:hAnsi="Times New Roman" w:cs="Times New Roman"/>
          <w:sz w:val="28"/>
          <w:szCs w:val="28"/>
        </w:rPr>
        <w:t xml:space="preserve">. </w:t>
      </w:r>
      <w:r w:rsidR="002F1377" w:rsidRPr="002F1377">
        <w:rPr>
          <w:rFonts w:ascii="Times New Roman" w:eastAsia="Calibri" w:hAnsi="Times New Roman" w:cs="Times New Roman"/>
          <w:sz w:val="28"/>
          <w:szCs w:val="28"/>
        </w:rPr>
        <w:t xml:space="preserve">ПОДАЦИ О РЕСУРСИМА ИНСПЕКЦИЈЕ </w:t>
      </w:r>
      <w:proofErr w:type="gramStart"/>
      <w:r w:rsidR="002F1377" w:rsidRPr="002F1377">
        <w:rPr>
          <w:rFonts w:ascii="Times New Roman" w:eastAsia="Calibri" w:hAnsi="Times New Roman" w:cs="Times New Roman"/>
          <w:sz w:val="28"/>
          <w:szCs w:val="28"/>
        </w:rPr>
        <w:t xml:space="preserve">КОЈИ </w:t>
      </w:r>
      <w:r w:rsidR="00820EF8">
        <w:rPr>
          <w:rFonts w:ascii="Times New Roman" w:eastAsia="Calibri" w:hAnsi="Times New Roman" w:cs="Times New Roman"/>
          <w:sz w:val="28"/>
          <w:szCs w:val="28"/>
        </w:rPr>
        <w:t xml:space="preserve"> </w:t>
      </w:r>
      <w:r w:rsidR="002F1377" w:rsidRPr="002F1377">
        <w:rPr>
          <w:rFonts w:ascii="Times New Roman" w:eastAsia="Calibri" w:hAnsi="Times New Roman" w:cs="Times New Roman"/>
          <w:sz w:val="28"/>
          <w:szCs w:val="28"/>
        </w:rPr>
        <w:t>ЋЕ</w:t>
      </w:r>
      <w:proofErr w:type="gramEnd"/>
      <w:r w:rsidR="00820EF8">
        <w:rPr>
          <w:rFonts w:ascii="Times New Roman" w:eastAsia="Calibri" w:hAnsi="Times New Roman" w:cs="Times New Roman"/>
          <w:sz w:val="28"/>
          <w:szCs w:val="28"/>
        </w:rPr>
        <w:t xml:space="preserve"> </w:t>
      </w:r>
      <w:r w:rsidR="002F1377" w:rsidRPr="002F1377">
        <w:rPr>
          <w:rFonts w:ascii="Times New Roman" w:eastAsia="Calibri" w:hAnsi="Times New Roman" w:cs="Times New Roman"/>
          <w:sz w:val="28"/>
          <w:szCs w:val="28"/>
        </w:rPr>
        <w:t xml:space="preserve"> БИТИ ОПРЕДЕЉЕНИ ЗА ВРШЕЊЕ ИНСПЕКЦИЈСКОГ НАДЗОРА</w:t>
      </w:r>
      <w:bookmarkEnd w:id="14"/>
    </w:p>
    <w:p w:rsidR="00A56FD0" w:rsidRPr="00904FFA" w:rsidRDefault="00A56FD0" w:rsidP="00B76A13">
      <w:pPr>
        <w:pStyle w:val="Heading1"/>
        <w:jc w:val="center"/>
        <w:rPr>
          <w:rFonts w:ascii="Times New Roman" w:eastAsia="Calibri" w:hAnsi="Times New Roman" w:cs="Times New Roman"/>
          <w:sz w:val="24"/>
          <w:szCs w:val="24"/>
          <w:u w:val="single"/>
        </w:rPr>
      </w:pPr>
      <w:bookmarkStart w:id="15" w:name="_Toc212788709"/>
      <w:bookmarkStart w:id="16" w:name="_Toc213066530"/>
      <w:r w:rsidRPr="00904FFA">
        <w:rPr>
          <w:rFonts w:ascii="Times New Roman" w:eastAsia="Calibri" w:hAnsi="Times New Roman" w:cs="Times New Roman"/>
          <w:sz w:val="24"/>
          <w:szCs w:val="24"/>
          <w:u w:val="single"/>
        </w:rPr>
        <w:t>ОРГАНИЗАЦИОНА СТРУКТУРА</w:t>
      </w:r>
      <w:bookmarkEnd w:id="15"/>
      <w:bookmarkEnd w:id="16"/>
    </w:p>
    <w:p w:rsidR="002F1377" w:rsidRPr="002F1377" w:rsidRDefault="002F1377" w:rsidP="002F1377"/>
    <w:p w:rsidR="00A56FD0" w:rsidRPr="00574095" w:rsidRDefault="00743D68" w:rsidP="00574095">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И</w:t>
      </w:r>
      <w:r w:rsidR="002F1377">
        <w:rPr>
          <w:rFonts w:ascii="Times New Roman" w:eastAsia="Calibri" w:hAnsi="Times New Roman" w:cs="Times New Roman"/>
          <w:color w:val="000000" w:themeColor="text1"/>
          <w:sz w:val="24"/>
          <w:szCs w:val="24"/>
        </w:rPr>
        <w:t>нспек</w:t>
      </w:r>
      <w:r w:rsidR="006F4D0B">
        <w:rPr>
          <w:rFonts w:ascii="Times New Roman" w:eastAsia="Calibri" w:hAnsi="Times New Roman" w:cs="Times New Roman"/>
          <w:color w:val="000000" w:themeColor="text1"/>
          <w:sz w:val="24"/>
          <w:szCs w:val="24"/>
        </w:rPr>
        <w:t>ција</w:t>
      </w:r>
      <w:r>
        <w:rPr>
          <w:rFonts w:ascii="Times New Roman" w:eastAsia="Calibri" w:hAnsi="Times New Roman" w:cs="Times New Roman"/>
          <w:color w:val="000000" w:themeColor="text1"/>
          <w:sz w:val="24"/>
          <w:szCs w:val="24"/>
        </w:rPr>
        <w:t xml:space="preserve"> за заштиту животне средине Општинске управе </w:t>
      </w:r>
      <w:proofErr w:type="gramStart"/>
      <w:r>
        <w:rPr>
          <w:rFonts w:ascii="Times New Roman" w:eastAsia="Calibri" w:hAnsi="Times New Roman" w:cs="Times New Roman"/>
          <w:sz w:val="24"/>
          <w:szCs w:val="24"/>
        </w:rPr>
        <w:t>Бојник</w:t>
      </w:r>
      <w:r>
        <w:rPr>
          <w:rFonts w:ascii="Times New Roman" w:eastAsia="Calibri" w:hAnsi="Times New Roman" w:cs="Times New Roman"/>
          <w:color w:val="000000" w:themeColor="text1"/>
          <w:sz w:val="24"/>
          <w:szCs w:val="24"/>
        </w:rPr>
        <w:t xml:space="preserve">  има</w:t>
      </w:r>
      <w:proofErr w:type="gramEnd"/>
      <w:r>
        <w:rPr>
          <w:rFonts w:ascii="Times New Roman" w:eastAsia="Calibri" w:hAnsi="Times New Roman" w:cs="Times New Roman"/>
          <w:color w:val="000000" w:themeColor="text1"/>
          <w:sz w:val="24"/>
          <w:szCs w:val="24"/>
        </w:rPr>
        <w:t xml:space="preserve"> 1</w:t>
      </w:r>
      <w:r w:rsidR="002F1377">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инспектора:</w:t>
      </w:r>
    </w:p>
    <w:p w:rsidR="00A56FD0" w:rsidRPr="00A938E0" w:rsidRDefault="00A938E0" w:rsidP="00A938E0">
      <w:pPr>
        <w:pStyle w:val="ListParagraph"/>
        <w:numPr>
          <w:ilvl w:val="0"/>
          <w:numId w:val="11"/>
        </w:num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Вукашин Петковић</w:t>
      </w:r>
      <w:r>
        <w:rPr>
          <w:rFonts w:ascii="Times New Roman" w:eastAsia="Calibri" w:hAnsi="Times New Roman" w:cs="Times New Roman"/>
          <w:color w:val="000000" w:themeColor="text1"/>
          <w:sz w:val="24"/>
          <w:szCs w:val="24"/>
        </w:rPr>
        <w:t>, инспектор</w:t>
      </w:r>
      <w:r w:rsidR="00613B60" w:rsidRPr="00A938E0">
        <w:rPr>
          <w:rFonts w:ascii="Times New Roman" w:eastAsia="Calibri" w:hAnsi="Times New Roman" w:cs="Times New Roman"/>
          <w:color w:val="000000" w:themeColor="text1"/>
          <w:sz w:val="24"/>
          <w:szCs w:val="24"/>
        </w:rPr>
        <w:t xml:space="preserve"> за зашт</w:t>
      </w:r>
      <w:r w:rsidR="007F2881" w:rsidRPr="00A938E0">
        <w:rPr>
          <w:rFonts w:ascii="Times New Roman" w:eastAsia="Calibri" w:hAnsi="Times New Roman" w:cs="Times New Roman"/>
          <w:color w:val="000000" w:themeColor="text1"/>
          <w:sz w:val="24"/>
          <w:szCs w:val="24"/>
        </w:rPr>
        <w:t xml:space="preserve">иту </w:t>
      </w:r>
      <w:r w:rsidR="00613B60" w:rsidRPr="00A938E0">
        <w:rPr>
          <w:rFonts w:ascii="Times New Roman" w:eastAsia="Calibri" w:hAnsi="Times New Roman" w:cs="Times New Roman"/>
          <w:color w:val="000000" w:themeColor="text1"/>
          <w:sz w:val="24"/>
          <w:szCs w:val="24"/>
        </w:rPr>
        <w:t>жив</w:t>
      </w:r>
      <w:r w:rsidR="007F2881" w:rsidRPr="00A938E0">
        <w:rPr>
          <w:rFonts w:ascii="Times New Roman" w:eastAsia="Calibri" w:hAnsi="Times New Roman" w:cs="Times New Roman"/>
          <w:color w:val="000000" w:themeColor="text1"/>
          <w:sz w:val="24"/>
          <w:szCs w:val="24"/>
        </w:rPr>
        <w:t xml:space="preserve">отне </w:t>
      </w:r>
      <w:r w:rsidR="00613B60" w:rsidRPr="00A938E0">
        <w:rPr>
          <w:rFonts w:ascii="Times New Roman" w:eastAsia="Calibri" w:hAnsi="Times New Roman" w:cs="Times New Roman"/>
          <w:color w:val="000000" w:themeColor="text1"/>
          <w:sz w:val="24"/>
          <w:szCs w:val="24"/>
        </w:rPr>
        <w:t>сред</w:t>
      </w:r>
      <w:r w:rsidR="007F2881" w:rsidRPr="00A938E0">
        <w:rPr>
          <w:rFonts w:ascii="Times New Roman" w:eastAsia="Calibri" w:hAnsi="Times New Roman" w:cs="Times New Roman"/>
          <w:color w:val="000000" w:themeColor="text1"/>
          <w:sz w:val="24"/>
          <w:szCs w:val="24"/>
        </w:rPr>
        <w:t>ине</w:t>
      </w:r>
      <w:r w:rsidR="00613B60" w:rsidRPr="00A938E0">
        <w:rPr>
          <w:rFonts w:ascii="Times New Roman" w:eastAsia="Calibri" w:hAnsi="Times New Roman" w:cs="Times New Roman"/>
          <w:color w:val="000000" w:themeColor="text1"/>
          <w:sz w:val="24"/>
          <w:szCs w:val="24"/>
        </w:rPr>
        <w:t xml:space="preserve">, </w:t>
      </w:r>
      <w:r w:rsidR="007F2881" w:rsidRPr="00A938E0">
        <w:rPr>
          <w:rFonts w:ascii="Times New Roman" w:eastAsia="Calibri" w:hAnsi="Times New Roman" w:cs="Times New Roman"/>
          <w:color w:val="000000" w:themeColor="text1"/>
          <w:sz w:val="24"/>
          <w:szCs w:val="24"/>
        </w:rPr>
        <w:t xml:space="preserve">службена легитимација број </w:t>
      </w:r>
      <w:r>
        <w:rPr>
          <w:rFonts w:ascii="Times New Roman" w:eastAsia="Calibri" w:hAnsi="Times New Roman" w:cs="Times New Roman"/>
          <w:color w:val="000000" w:themeColor="text1"/>
          <w:sz w:val="24"/>
          <w:szCs w:val="24"/>
        </w:rPr>
        <w:t xml:space="preserve"> 03/18</w:t>
      </w:r>
    </w:p>
    <w:p w:rsidR="00940377" w:rsidRPr="00820EF8" w:rsidRDefault="00A938E0" w:rsidP="0097362F">
      <w:pPr>
        <w:tabs>
          <w:tab w:val="left" w:pos="861"/>
        </w:tabs>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        </w:t>
      </w:r>
      <w:proofErr w:type="gramStart"/>
      <w:r>
        <w:rPr>
          <w:rFonts w:ascii="Times New Roman" w:eastAsia="Calibri" w:hAnsi="Times New Roman" w:cs="Times New Roman"/>
          <w:color w:val="000000" w:themeColor="text1"/>
          <w:sz w:val="24"/>
          <w:szCs w:val="24"/>
        </w:rPr>
        <w:t xml:space="preserve">Запошљени инспектор </w:t>
      </w:r>
      <w:r>
        <w:rPr>
          <w:rFonts w:ascii="Times New Roman" w:eastAsia="Calibri" w:hAnsi="Times New Roman" w:cs="Times New Roman"/>
          <w:sz w:val="24"/>
          <w:szCs w:val="24"/>
        </w:rPr>
        <w:t>за заштиту животне средине има ВСС и испуњаваја</w:t>
      </w:r>
      <w:r w:rsidR="0097362F" w:rsidRPr="00820EF8">
        <w:rPr>
          <w:rFonts w:ascii="Times New Roman" w:eastAsia="Calibri" w:hAnsi="Times New Roman" w:cs="Times New Roman"/>
          <w:sz w:val="24"/>
          <w:szCs w:val="24"/>
        </w:rPr>
        <w:t xml:space="preserve"> услове у складу са Законом о инспекцијском надзору.</w:t>
      </w:r>
      <w:proofErr w:type="gramEnd"/>
    </w:p>
    <w:p w:rsidR="00940377" w:rsidRPr="00904FFA" w:rsidRDefault="00940377" w:rsidP="0097362F">
      <w:pPr>
        <w:pStyle w:val="Heading2"/>
        <w:jc w:val="center"/>
        <w:rPr>
          <w:rFonts w:ascii="Times New Roman" w:eastAsia="Calibri" w:hAnsi="Times New Roman" w:cs="Times New Roman"/>
          <w:sz w:val="24"/>
          <w:szCs w:val="24"/>
          <w:u w:val="single"/>
        </w:rPr>
      </w:pPr>
      <w:bookmarkStart w:id="17" w:name="_Toc528329902"/>
      <w:bookmarkStart w:id="18" w:name="_Toc212788710"/>
      <w:bookmarkStart w:id="19" w:name="_Toc213066531"/>
      <w:r w:rsidRPr="00904FFA">
        <w:rPr>
          <w:rFonts w:ascii="Times New Roman" w:eastAsia="Calibri" w:hAnsi="Times New Roman" w:cs="Times New Roman"/>
          <w:caps/>
          <w:sz w:val="24"/>
          <w:szCs w:val="24"/>
          <w:u w:val="single"/>
        </w:rPr>
        <w:lastRenderedPageBreak/>
        <w:t xml:space="preserve">Расподела расположивих дана за спровођење инспекцијских надзора и службених контрола </w:t>
      </w:r>
      <w:proofErr w:type="gramStart"/>
      <w:r w:rsidRPr="00904FFA">
        <w:rPr>
          <w:rFonts w:ascii="Times New Roman" w:eastAsia="Calibri" w:hAnsi="Times New Roman" w:cs="Times New Roman"/>
          <w:caps/>
          <w:sz w:val="24"/>
          <w:szCs w:val="24"/>
          <w:u w:val="single"/>
        </w:rPr>
        <w:t>у  20</w:t>
      </w:r>
      <w:r w:rsidR="00F479C3" w:rsidRPr="00904FFA">
        <w:rPr>
          <w:rFonts w:ascii="Times New Roman" w:eastAsia="Calibri" w:hAnsi="Times New Roman" w:cs="Times New Roman"/>
          <w:caps/>
          <w:sz w:val="24"/>
          <w:szCs w:val="24"/>
          <w:u w:val="single"/>
        </w:rPr>
        <w:t>2</w:t>
      </w:r>
      <w:r w:rsidR="001B3721">
        <w:rPr>
          <w:rFonts w:ascii="Times New Roman" w:eastAsia="Calibri" w:hAnsi="Times New Roman" w:cs="Times New Roman"/>
          <w:caps/>
          <w:sz w:val="24"/>
          <w:szCs w:val="24"/>
          <w:u w:val="single"/>
        </w:rPr>
        <w:t>6</w:t>
      </w:r>
      <w:proofErr w:type="gramEnd"/>
      <w:r w:rsidRPr="00904FFA">
        <w:rPr>
          <w:rFonts w:ascii="Times New Roman" w:eastAsia="Calibri" w:hAnsi="Times New Roman" w:cs="Times New Roman"/>
          <w:caps/>
          <w:sz w:val="24"/>
          <w:szCs w:val="24"/>
          <w:u w:val="single"/>
        </w:rPr>
        <w:t>. години</w:t>
      </w:r>
      <w:bookmarkEnd w:id="17"/>
      <w:bookmarkEnd w:id="18"/>
      <w:bookmarkEnd w:id="19"/>
    </w:p>
    <w:p w:rsidR="00940377" w:rsidRPr="00904FFA" w:rsidRDefault="00940377" w:rsidP="00904FFA">
      <w:pPr>
        <w:tabs>
          <w:tab w:val="left" w:pos="861"/>
        </w:tabs>
        <w:rPr>
          <w:rFonts w:ascii="Times New Roman" w:eastAsia="Calibri" w:hAnsi="Times New Roman" w:cs="Times New Roman"/>
          <w:bCs/>
          <w:color w:val="000000" w:themeColor="text1"/>
          <w:sz w:val="24"/>
          <w:szCs w:val="24"/>
        </w:rPr>
      </w:pPr>
      <w:r w:rsidRPr="00904FFA">
        <w:rPr>
          <w:rFonts w:ascii="Times New Roman" w:eastAsia="Calibri" w:hAnsi="Times New Roman" w:cs="Times New Roman"/>
          <w:bCs/>
          <w:color w:val="000000" w:themeColor="text1"/>
          <w:sz w:val="24"/>
          <w:szCs w:val="24"/>
        </w:rPr>
        <w:t xml:space="preserve"> Расподела расположивих дана</w:t>
      </w:r>
      <w:r w:rsidR="00904FFA">
        <w:rPr>
          <w:rFonts w:ascii="Times New Roman" w:eastAsia="Calibri" w:hAnsi="Times New Roman" w:cs="Times New Roman"/>
          <w:bCs/>
          <w:color w:val="000000" w:themeColor="text1"/>
          <w:sz w:val="24"/>
          <w:szCs w:val="24"/>
        </w:rPr>
        <w:t>:</w:t>
      </w:r>
    </w:p>
    <w:p w:rsidR="00940377" w:rsidRPr="00904FFA" w:rsidRDefault="00940377" w:rsidP="00940377">
      <w:pPr>
        <w:tabs>
          <w:tab w:val="left" w:pos="861"/>
        </w:tabs>
        <w:rPr>
          <w:rFonts w:ascii="Times New Roman" w:eastAsia="Calibri" w:hAnsi="Times New Roman" w:cs="Times New Roman"/>
          <w:bCs/>
          <w:color w:val="000000" w:themeColor="text1"/>
          <w:sz w:val="24"/>
          <w:szCs w:val="24"/>
        </w:rPr>
      </w:pPr>
      <w:r w:rsidRPr="00904FFA">
        <w:rPr>
          <w:rFonts w:ascii="Times New Roman" w:eastAsia="Calibri" w:hAnsi="Times New Roman" w:cs="Times New Roman"/>
          <w:bCs/>
          <w:color w:val="000000" w:themeColor="text1"/>
          <w:sz w:val="24"/>
          <w:szCs w:val="24"/>
        </w:rPr>
        <w:t>Укупан број дана                      36</w:t>
      </w:r>
      <w:r w:rsidR="002A6B7B" w:rsidRPr="00904FFA">
        <w:rPr>
          <w:rFonts w:ascii="Times New Roman" w:eastAsia="Calibri" w:hAnsi="Times New Roman" w:cs="Times New Roman"/>
          <w:bCs/>
          <w:color w:val="000000" w:themeColor="text1"/>
          <w:sz w:val="24"/>
          <w:szCs w:val="24"/>
        </w:rPr>
        <w:t>5</w:t>
      </w:r>
    </w:p>
    <w:p w:rsidR="00574095" w:rsidRPr="00904FFA" w:rsidRDefault="00574095" w:rsidP="00940377">
      <w:pPr>
        <w:tabs>
          <w:tab w:val="left" w:pos="861"/>
        </w:tabs>
        <w:rPr>
          <w:rFonts w:ascii="Times New Roman" w:eastAsia="Calibri" w:hAnsi="Times New Roman" w:cs="Times New Roman"/>
          <w:bCs/>
          <w:color w:val="000000" w:themeColor="text1"/>
          <w:sz w:val="24"/>
          <w:szCs w:val="24"/>
        </w:rPr>
      </w:pPr>
      <w:r w:rsidRPr="00904FFA">
        <w:rPr>
          <w:rFonts w:ascii="Times New Roman" w:eastAsia="Calibri" w:hAnsi="Times New Roman" w:cs="Times New Roman"/>
          <w:bCs/>
          <w:color w:val="000000" w:themeColor="text1"/>
          <w:sz w:val="24"/>
          <w:szCs w:val="24"/>
        </w:rPr>
        <w:t xml:space="preserve">Укупан број радних дана:      </w:t>
      </w:r>
      <w:r w:rsidR="00904FFA">
        <w:rPr>
          <w:rFonts w:ascii="Times New Roman" w:eastAsia="Calibri" w:hAnsi="Times New Roman" w:cs="Times New Roman"/>
          <w:bCs/>
          <w:color w:val="000000" w:themeColor="text1"/>
          <w:sz w:val="24"/>
          <w:szCs w:val="24"/>
        </w:rPr>
        <w:t xml:space="preserve"> </w:t>
      </w:r>
      <w:r w:rsidRPr="00904FFA">
        <w:rPr>
          <w:rFonts w:ascii="Times New Roman" w:eastAsia="Calibri" w:hAnsi="Times New Roman" w:cs="Times New Roman"/>
          <w:bCs/>
          <w:color w:val="000000" w:themeColor="text1"/>
          <w:sz w:val="24"/>
          <w:szCs w:val="24"/>
        </w:rPr>
        <w:t xml:space="preserve"> </w:t>
      </w:r>
      <w:r w:rsidR="00E86307" w:rsidRPr="00904FFA">
        <w:rPr>
          <w:rFonts w:ascii="Times New Roman" w:eastAsia="Calibri" w:hAnsi="Times New Roman" w:cs="Times New Roman"/>
          <w:bCs/>
          <w:color w:val="000000" w:themeColor="text1"/>
          <w:sz w:val="24"/>
          <w:szCs w:val="24"/>
        </w:rPr>
        <w:t>221</w:t>
      </w:r>
    </w:p>
    <w:p w:rsidR="00940377" w:rsidRPr="00904FFA" w:rsidRDefault="00940377" w:rsidP="00940377">
      <w:pPr>
        <w:tabs>
          <w:tab w:val="left" w:pos="861"/>
        </w:tabs>
        <w:rPr>
          <w:rFonts w:ascii="Times New Roman" w:eastAsia="Calibri" w:hAnsi="Times New Roman" w:cs="Times New Roman"/>
          <w:bCs/>
          <w:color w:val="000000" w:themeColor="text1"/>
          <w:sz w:val="24"/>
          <w:szCs w:val="24"/>
        </w:rPr>
      </w:pPr>
      <w:r w:rsidRPr="00904FFA">
        <w:rPr>
          <w:rFonts w:ascii="Times New Roman" w:eastAsia="Calibri" w:hAnsi="Times New Roman" w:cs="Times New Roman"/>
          <w:bCs/>
          <w:color w:val="000000" w:themeColor="text1"/>
          <w:sz w:val="24"/>
          <w:szCs w:val="24"/>
        </w:rPr>
        <w:t xml:space="preserve">Викенди                                    </w:t>
      </w:r>
      <w:r w:rsidR="00820EF8">
        <w:rPr>
          <w:rFonts w:ascii="Times New Roman" w:eastAsia="Calibri" w:hAnsi="Times New Roman" w:cs="Times New Roman"/>
          <w:bCs/>
          <w:color w:val="000000" w:themeColor="text1"/>
          <w:sz w:val="24"/>
          <w:szCs w:val="24"/>
        </w:rPr>
        <w:t xml:space="preserve"> </w:t>
      </w:r>
      <w:r w:rsidRPr="00904FFA">
        <w:rPr>
          <w:rFonts w:ascii="Times New Roman" w:eastAsia="Calibri" w:hAnsi="Times New Roman" w:cs="Times New Roman"/>
          <w:bCs/>
          <w:color w:val="000000" w:themeColor="text1"/>
          <w:sz w:val="24"/>
          <w:szCs w:val="24"/>
        </w:rPr>
        <w:t>104</w:t>
      </w:r>
    </w:p>
    <w:p w:rsidR="00940377" w:rsidRPr="0070168A" w:rsidRDefault="00940377" w:rsidP="00940377">
      <w:pPr>
        <w:tabs>
          <w:tab w:val="left" w:pos="861"/>
        </w:tabs>
        <w:rPr>
          <w:rFonts w:ascii="Times New Roman" w:eastAsia="Calibri" w:hAnsi="Times New Roman" w:cs="Times New Roman"/>
          <w:bCs/>
          <w:color w:val="000000" w:themeColor="text1"/>
          <w:sz w:val="24"/>
          <w:szCs w:val="24"/>
        </w:rPr>
      </w:pPr>
      <w:r w:rsidRPr="00904FFA">
        <w:rPr>
          <w:rFonts w:ascii="Times New Roman" w:eastAsia="Calibri" w:hAnsi="Times New Roman" w:cs="Times New Roman"/>
          <w:bCs/>
          <w:color w:val="000000" w:themeColor="text1"/>
          <w:sz w:val="24"/>
          <w:szCs w:val="24"/>
        </w:rPr>
        <w:t xml:space="preserve">Годишњи одмори                     </w:t>
      </w:r>
      <w:r w:rsidR="00820EF8">
        <w:rPr>
          <w:rFonts w:ascii="Times New Roman" w:eastAsia="Calibri" w:hAnsi="Times New Roman" w:cs="Times New Roman"/>
          <w:bCs/>
          <w:color w:val="000000" w:themeColor="text1"/>
          <w:sz w:val="24"/>
          <w:szCs w:val="24"/>
        </w:rPr>
        <w:t xml:space="preserve">  </w:t>
      </w:r>
      <w:r w:rsidR="0070168A">
        <w:rPr>
          <w:rFonts w:ascii="Times New Roman" w:eastAsia="Calibri" w:hAnsi="Times New Roman" w:cs="Times New Roman"/>
          <w:bCs/>
          <w:color w:val="000000" w:themeColor="text1"/>
          <w:sz w:val="24"/>
          <w:szCs w:val="24"/>
        </w:rPr>
        <w:t>35</w:t>
      </w:r>
    </w:p>
    <w:p w:rsidR="00940377" w:rsidRPr="00904FFA" w:rsidRDefault="00940377" w:rsidP="00940377">
      <w:pPr>
        <w:tabs>
          <w:tab w:val="left" w:pos="861"/>
        </w:tabs>
        <w:rPr>
          <w:rFonts w:ascii="Times New Roman" w:eastAsia="Calibri" w:hAnsi="Times New Roman" w:cs="Times New Roman"/>
          <w:bCs/>
          <w:color w:val="000000" w:themeColor="text1"/>
          <w:sz w:val="24"/>
          <w:szCs w:val="24"/>
        </w:rPr>
      </w:pPr>
      <w:r w:rsidRPr="00904FFA">
        <w:rPr>
          <w:rFonts w:ascii="Times New Roman" w:eastAsia="Calibri" w:hAnsi="Times New Roman" w:cs="Times New Roman"/>
          <w:bCs/>
          <w:color w:val="000000" w:themeColor="text1"/>
          <w:sz w:val="24"/>
          <w:szCs w:val="24"/>
        </w:rPr>
        <w:t xml:space="preserve">Празници                                    </w:t>
      </w:r>
      <w:r w:rsidR="00820EF8">
        <w:rPr>
          <w:rFonts w:ascii="Times New Roman" w:eastAsia="Calibri" w:hAnsi="Times New Roman" w:cs="Times New Roman"/>
          <w:bCs/>
          <w:color w:val="000000" w:themeColor="text1"/>
          <w:sz w:val="24"/>
          <w:szCs w:val="24"/>
        </w:rPr>
        <w:t xml:space="preserve"> </w:t>
      </w:r>
      <w:r w:rsidR="00B76A13" w:rsidRPr="00904FFA">
        <w:rPr>
          <w:rFonts w:ascii="Times New Roman" w:eastAsia="Calibri" w:hAnsi="Times New Roman" w:cs="Times New Roman"/>
          <w:bCs/>
          <w:color w:val="000000" w:themeColor="text1"/>
          <w:sz w:val="24"/>
          <w:szCs w:val="24"/>
        </w:rPr>
        <w:t>10</w:t>
      </w:r>
    </w:p>
    <w:p w:rsidR="00940377" w:rsidRPr="00904FFA" w:rsidRDefault="00940377" w:rsidP="00940377">
      <w:pPr>
        <w:tabs>
          <w:tab w:val="left" w:pos="861"/>
        </w:tabs>
        <w:rPr>
          <w:rFonts w:ascii="Times New Roman" w:eastAsia="Calibri" w:hAnsi="Times New Roman" w:cs="Times New Roman"/>
          <w:b/>
          <w:color w:val="000000" w:themeColor="text1"/>
          <w:sz w:val="24"/>
          <w:szCs w:val="24"/>
        </w:rPr>
      </w:pPr>
      <w:proofErr w:type="gramStart"/>
      <w:r w:rsidRPr="00904FFA">
        <w:rPr>
          <w:rFonts w:ascii="Times New Roman" w:eastAsia="Calibri" w:hAnsi="Times New Roman" w:cs="Times New Roman"/>
          <w:b/>
          <w:color w:val="000000" w:themeColor="text1"/>
          <w:sz w:val="24"/>
          <w:szCs w:val="24"/>
        </w:rPr>
        <w:t xml:space="preserve">УКУПНО </w:t>
      </w:r>
      <w:r w:rsidR="00904FFA" w:rsidRPr="00904FFA">
        <w:rPr>
          <w:rFonts w:ascii="Times New Roman" w:eastAsia="Calibri" w:hAnsi="Times New Roman" w:cs="Times New Roman"/>
          <w:b/>
          <w:color w:val="000000" w:themeColor="text1"/>
          <w:sz w:val="24"/>
          <w:szCs w:val="24"/>
        </w:rPr>
        <w:t>:</w:t>
      </w:r>
      <w:proofErr w:type="gramEnd"/>
      <w:r w:rsidR="00904FFA" w:rsidRPr="00904FFA">
        <w:rPr>
          <w:rFonts w:ascii="Times New Roman" w:eastAsia="Calibri" w:hAnsi="Times New Roman" w:cs="Times New Roman"/>
          <w:b/>
          <w:color w:val="000000" w:themeColor="text1"/>
          <w:sz w:val="24"/>
          <w:szCs w:val="24"/>
        </w:rPr>
        <w:t xml:space="preserve">                                </w:t>
      </w:r>
      <w:r w:rsidR="00E86307" w:rsidRPr="00904FFA">
        <w:rPr>
          <w:rFonts w:ascii="Times New Roman" w:eastAsia="Calibri" w:hAnsi="Times New Roman" w:cs="Times New Roman"/>
          <w:b/>
          <w:color w:val="000000" w:themeColor="text1"/>
          <w:sz w:val="24"/>
          <w:szCs w:val="24"/>
        </w:rPr>
        <w:t>221</w:t>
      </w:r>
      <w:r w:rsidR="00904FFA">
        <w:rPr>
          <w:rFonts w:ascii="Times New Roman" w:eastAsia="Calibri" w:hAnsi="Times New Roman" w:cs="Times New Roman"/>
          <w:b/>
          <w:color w:val="000000" w:themeColor="text1"/>
          <w:sz w:val="24"/>
          <w:szCs w:val="24"/>
        </w:rPr>
        <w:t xml:space="preserve"> расположивих дана</w:t>
      </w:r>
    </w:p>
    <w:p w:rsidR="00025AD9" w:rsidRDefault="00904FFA" w:rsidP="007362C8">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
    <w:p w:rsidR="007362C8" w:rsidRPr="001B3721" w:rsidRDefault="007362C8" w:rsidP="007362C8">
      <w:pPr>
        <w:tabs>
          <w:tab w:val="left" w:pos="861"/>
        </w:tabs>
        <w:jc w:val="both"/>
        <w:rPr>
          <w:rFonts w:ascii="Times New Roman" w:eastAsia="Calibri" w:hAnsi="Times New Roman" w:cs="Times New Roman"/>
          <w:color w:val="000000" w:themeColor="text1"/>
          <w:sz w:val="24"/>
          <w:szCs w:val="24"/>
        </w:rPr>
      </w:pPr>
      <w:r w:rsidRPr="007362C8">
        <w:rPr>
          <w:rFonts w:ascii="Times New Roman" w:eastAsia="Calibri" w:hAnsi="Times New Roman" w:cs="Times New Roman"/>
          <w:color w:val="000000" w:themeColor="text1"/>
          <w:sz w:val="24"/>
          <w:szCs w:val="24"/>
        </w:rPr>
        <w:t xml:space="preserve">РАСПОДЕЛА НАДЗОРА/КОНТРОЛА И ДРУГИХ АКТИВНОСТИ </w:t>
      </w:r>
    </w:p>
    <w:p w:rsidR="00244676" w:rsidRPr="00244676" w:rsidRDefault="00244676" w:rsidP="007362C8">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Вандредни надзори: </w:t>
      </w:r>
      <w:r w:rsidRPr="00244676">
        <w:rPr>
          <w:rFonts w:ascii="Times New Roman" w:eastAsia="Calibri" w:hAnsi="Times New Roman" w:cs="Times New Roman"/>
          <w:b/>
          <w:color w:val="000000" w:themeColor="text1"/>
          <w:sz w:val="24"/>
          <w:szCs w:val="24"/>
        </w:rPr>
        <w:t xml:space="preserve">по </w:t>
      </w:r>
      <w:r>
        <w:rPr>
          <w:rFonts w:ascii="Times New Roman" w:eastAsia="Calibri" w:hAnsi="Times New Roman" w:cs="Times New Roman"/>
          <w:b/>
          <w:color w:val="000000" w:themeColor="text1"/>
          <w:sz w:val="24"/>
          <w:szCs w:val="24"/>
        </w:rPr>
        <w:t>слузбеној дужности и по захтеву странака</w:t>
      </w:r>
    </w:p>
    <w:p w:rsidR="00904FFA" w:rsidRPr="001B3721" w:rsidRDefault="007362C8" w:rsidP="007362C8">
      <w:pPr>
        <w:tabs>
          <w:tab w:val="left" w:pos="861"/>
        </w:tabs>
        <w:jc w:val="both"/>
        <w:rPr>
          <w:rFonts w:ascii="Times New Roman" w:eastAsia="Calibri" w:hAnsi="Times New Roman" w:cs="Times New Roman"/>
          <w:b/>
          <w:bCs/>
          <w:color w:val="000000" w:themeColor="text1"/>
          <w:sz w:val="24"/>
          <w:szCs w:val="24"/>
        </w:rPr>
      </w:pPr>
      <w:r w:rsidRPr="007362C8">
        <w:rPr>
          <w:rFonts w:ascii="Times New Roman" w:eastAsia="Calibri" w:hAnsi="Times New Roman" w:cs="Times New Roman"/>
          <w:color w:val="000000" w:themeColor="text1"/>
          <w:sz w:val="24"/>
          <w:szCs w:val="24"/>
        </w:rPr>
        <w:t>Саветодавне слу</w:t>
      </w:r>
      <w:r>
        <w:rPr>
          <w:rFonts w:ascii="Times New Roman" w:eastAsia="Calibri" w:hAnsi="Times New Roman" w:cs="Times New Roman"/>
          <w:color w:val="000000" w:themeColor="text1"/>
          <w:sz w:val="24"/>
          <w:szCs w:val="24"/>
        </w:rPr>
        <w:t xml:space="preserve">жбене контроле, </w:t>
      </w:r>
      <w:r w:rsidR="001B3721">
        <w:rPr>
          <w:rFonts w:ascii="Times New Roman" w:eastAsia="Calibri" w:hAnsi="Times New Roman" w:cs="Times New Roman"/>
          <w:b/>
          <w:bCs/>
          <w:color w:val="000000" w:themeColor="text1"/>
          <w:sz w:val="24"/>
          <w:szCs w:val="24"/>
        </w:rPr>
        <w:t>укупно: по потреби</w:t>
      </w:r>
    </w:p>
    <w:p w:rsidR="00997AD0" w:rsidRDefault="00904FFA" w:rsidP="006F4D0B">
      <w:pPr>
        <w:tabs>
          <w:tab w:val="left" w:pos="861"/>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D23397">
        <w:rPr>
          <w:rFonts w:ascii="Times New Roman" w:eastAsia="Calibri" w:hAnsi="Times New Roman" w:cs="Times New Roman"/>
          <w:color w:val="000000" w:themeColor="text1"/>
          <w:sz w:val="24"/>
          <w:szCs w:val="24"/>
        </w:rPr>
        <w:t xml:space="preserve"> </w:t>
      </w:r>
      <w:proofErr w:type="gramStart"/>
      <w:r w:rsidR="00D23397">
        <w:rPr>
          <w:rFonts w:ascii="Times New Roman" w:eastAsia="Calibri" w:hAnsi="Times New Roman" w:cs="Times New Roman"/>
          <w:color w:val="000000" w:themeColor="text1"/>
          <w:sz w:val="24"/>
          <w:szCs w:val="24"/>
        </w:rPr>
        <w:t>И</w:t>
      </w:r>
      <w:r w:rsidR="00820EF8">
        <w:rPr>
          <w:rFonts w:ascii="Times New Roman" w:eastAsia="Calibri" w:hAnsi="Times New Roman" w:cs="Times New Roman"/>
          <w:color w:val="000000" w:themeColor="text1"/>
          <w:sz w:val="24"/>
          <w:szCs w:val="24"/>
        </w:rPr>
        <w:t>нспекциј</w:t>
      </w:r>
      <w:r w:rsidR="00D23397">
        <w:rPr>
          <w:rFonts w:ascii="Times New Roman" w:eastAsia="Calibri" w:hAnsi="Times New Roman" w:cs="Times New Roman"/>
          <w:color w:val="000000" w:themeColor="text1"/>
          <w:sz w:val="24"/>
          <w:szCs w:val="24"/>
        </w:rPr>
        <w:t>а</w:t>
      </w:r>
      <w:r w:rsidR="0042432F" w:rsidRPr="00904FFA">
        <w:rPr>
          <w:rFonts w:ascii="Times New Roman" w:eastAsia="Calibri" w:hAnsi="Times New Roman" w:cs="Times New Roman"/>
          <w:color w:val="000000" w:themeColor="text1"/>
          <w:sz w:val="24"/>
          <w:szCs w:val="24"/>
        </w:rPr>
        <w:t xml:space="preserve"> за заштиту животне средине, у оквиру</w:t>
      </w:r>
      <w:r w:rsidR="00D23397">
        <w:rPr>
          <w:rFonts w:ascii="Times New Roman" w:eastAsia="Calibri" w:hAnsi="Times New Roman" w:cs="Times New Roman"/>
          <w:color w:val="000000" w:themeColor="text1"/>
          <w:sz w:val="24"/>
          <w:szCs w:val="24"/>
        </w:rPr>
        <w:t xml:space="preserve"> Општинске</w:t>
      </w:r>
      <w:r w:rsidR="00820EF8">
        <w:rPr>
          <w:rFonts w:ascii="Times New Roman" w:eastAsia="Calibri" w:hAnsi="Times New Roman" w:cs="Times New Roman"/>
          <w:color w:val="000000" w:themeColor="text1"/>
          <w:sz w:val="24"/>
          <w:szCs w:val="24"/>
        </w:rPr>
        <w:t xml:space="preserve"> управе за имовину и инспекцијске послове </w:t>
      </w:r>
      <w:r w:rsidR="00D23397">
        <w:rPr>
          <w:rFonts w:ascii="Times New Roman" w:eastAsia="Calibri" w:hAnsi="Times New Roman" w:cs="Times New Roman"/>
          <w:sz w:val="24"/>
          <w:szCs w:val="24"/>
        </w:rPr>
        <w:t>Општине Бојник</w:t>
      </w:r>
      <w:r w:rsidR="00D23397">
        <w:rPr>
          <w:rFonts w:ascii="Times New Roman" w:eastAsia="Calibri" w:hAnsi="Times New Roman" w:cs="Times New Roman"/>
          <w:color w:val="000000" w:themeColor="text1"/>
          <w:sz w:val="24"/>
          <w:szCs w:val="24"/>
        </w:rPr>
        <w:t>, располаже рачунаром, компљутером и теренским возилом као и фото апаратом.</w:t>
      </w:r>
      <w:proofErr w:type="gramEnd"/>
      <w:r w:rsidR="00D23397">
        <w:rPr>
          <w:rFonts w:ascii="Times New Roman" w:eastAsia="Calibri" w:hAnsi="Times New Roman" w:cs="Times New Roman"/>
          <w:color w:val="000000" w:themeColor="text1"/>
          <w:sz w:val="24"/>
          <w:szCs w:val="24"/>
        </w:rPr>
        <w:t xml:space="preserve"> </w:t>
      </w:r>
      <w:proofErr w:type="gramStart"/>
      <w:r w:rsidR="00D23397">
        <w:rPr>
          <w:rFonts w:ascii="Times New Roman" w:eastAsia="Calibri" w:hAnsi="Times New Roman" w:cs="Times New Roman"/>
          <w:color w:val="000000" w:themeColor="text1"/>
          <w:sz w:val="24"/>
          <w:szCs w:val="24"/>
        </w:rPr>
        <w:t>Инспектор</w:t>
      </w:r>
      <w:r w:rsidR="00B50A89">
        <w:rPr>
          <w:rFonts w:ascii="Times New Roman" w:eastAsia="Calibri" w:hAnsi="Times New Roman" w:cs="Times New Roman"/>
          <w:color w:val="000000" w:themeColor="text1"/>
          <w:sz w:val="24"/>
          <w:szCs w:val="24"/>
        </w:rPr>
        <w:t xml:space="preserve"> </w:t>
      </w:r>
      <w:r w:rsidR="00D23397">
        <w:rPr>
          <w:rFonts w:ascii="Times New Roman" w:eastAsia="Calibri" w:hAnsi="Times New Roman" w:cs="Times New Roman"/>
          <w:color w:val="000000" w:themeColor="text1"/>
          <w:sz w:val="24"/>
          <w:szCs w:val="24"/>
        </w:rPr>
        <w:t>поседује</w:t>
      </w:r>
      <w:r w:rsidRPr="00904FFA">
        <w:rPr>
          <w:rFonts w:ascii="Times New Roman" w:eastAsia="Calibri" w:hAnsi="Times New Roman" w:cs="Times New Roman"/>
          <w:color w:val="000000" w:themeColor="text1"/>
          <w:sz w:val="24"/>
          <w:szCs w:val="24"/>
        </w:rPr>
        <w:t xml:space="preserve"> слу</w:t>
      </w:r>
      <w:r w:rsidR="007362C8">
        <w:rPr>
          <w:rFonts w:ascii="Times New Roman" w:eastAsia="Calibri" w:hAnsi="Times New Roman" w:cs="Times New Roman"/>
          <w:color w:val="000000" w:themeColor="text1"/>
          <w:sz w:val="24"/>
          <w:szCs w:val="24"/>
        </w:rPr>
        <w:t>ж</w:t>
      </w:r>
      <w:r w:rsidR="00D23397">
        <w:rPr>
          <w:rFonts w:ascii="Times New Roman" w:eastAsia="Calibri" w:hAnsi="Times New Roman" w:cs="Times New Roman"/>
          <w:color w:val="000000" w:themeColor="text1"/>
          <w:sz w:val="24"/>
          <w:szCs w:val="24"/>
        </w:rPr>
        <w:t>бени телефон</w:t>
      </w:r>
      <w:r w:rsidRPr="00904FFA">
        <w:rPr>
          <w:rFonts w:ascii="Times New Roman" w:eastAsia="Calibri" w:hAnsi="Times New Roman" w:cs="Times New Roman"/>
          <w:color w:val="000000" w:themeColor="text1"/>
          <w:sz w:val="24"/>
          <w:szCs w:val="24"/>
        </w:rPr>
        <w:t xml:space="preserve"> </w:t>
      </w:r>
      <w:r w:rsidR="00541005">
        <w:rPr>
          <w:rFonts w:ascii="Times New Roman" w:eastAsia="Calibri" w:hAnsi="Times New Roman" w:cs="Times New Roman"/>
          <w:color w:val="000000" w:themeColor="text1"/>
          <w:sz w:val="24"/>
          <w:szCs w:val="24"/>
        </w:rPr>
        <w:t xml:space="preserve">и </w:t>
      </w:r>
      <w:r w:rsidRPr="00904FFA">
        <w:rPr>
          <w:rFonts w:ascii="Times New Roman" w:eastAsia="Calibri" w:hAnsi="Times New Roman" w:cs="Times New Roman"/>
          <w:color w:val="000000" w:themeColor="text1"/>
          <w:sz w:val="24"/>
          <w:szCs w:val="24"/>
        </w:rPr>
        <w:t>телефонске картице</w:t>
      </w:r>
      <w:r w:rsidR="00541005">
        <w:rPr>
          <w:rFonts w:ascii="Times New Roman" w:eastAsia="Calibri" w:hAnsi="Times New Roman" w:cs="Times New Roman"/>
          <w:color w:val="000000" w:themeColor="text1"/>
          <w:sz w:val="24"/>
          <w:szCs w:val="24"/>
        </w:rPr>
        <w:t xml:space="preserve"> добијене од стране Министарства заштите животне средине у циљу поступања по захтевима Оперативног центра, коришћењем DAS апликације g-rReact система.</w:t>
      </w:r>
      <w:proofErr w:type="gramEnd"/>
      <w:r w:rsidR="00541005">
        <w:rPr>
          <w:rFonts w:ascii="Times New Roman" w:eastAsia="Calibri" w:hAnsi="Times New Roman" w:cs="Times New Roman"/>
          <w:color w:val="000000" w:themeColor="text1"/>
          <w:sz w:val="24"/>
          <w:szCs w:val="24"/>
        </w:rPr>
        <w:t xml:space="preserve"> Такође поседуј</w:t>
      </w:r>
      <w:r w:rsidR="005D4910">
        <w:rPr>
          <w:rFonts w:ascii="Times New Roman" w:eastAsia="Calibri" w:hAnsi="Times New Roman" w:cs="Times New Roman"/>
          <w:color w:val="000000" w:themeColor="text1"/>
          <w:sz w:val="24"/>
          <w:szCs w:val="24"/>
        </w:rPr>
        <w:t>у и службене телефонски бројев</w:t>
      </w:r>
      <w:r w:rsidR="00541005">
        <w:rPr>
          <w:rFonts w:ascii="Times New Roman" w:eastAsia="Calibri" w:hAnsi="Times New Roman" w:cs="Times New Roman"/>
          <w:color w:val="000000" w:themeColor="text1"/>
          <w:sz w:val="24"/>
          <w:szCs w:val="24"/>
        </w:rPr>
        <w:t xml:space="preserve">, добијене од свог </w:t>
      </w:r>
      <w:proofErr w:type="gramStart"/>
      <w:r w:rsidR="00541005">
        <w:rPr>
          <w:rFonts w:ascii="Times New Roman" w:eastAsia="Calibri" w:hAnsi="Times New Roman" w:cs="Times New Roman"/>
          <w:color w:val="000000" w:themeColor="text1"/>
          <w:sz w:val="24"/>
          <w:szCs w:val="24"/>
        </w:rPr>
        <w:t xml:space="preserve">послодавца  </w:t>
      </w:r>
      <w:r w:rsidRPr="00904FFA">
        <w:rPr>
          <w:rFonts w:ascii="Times New Roman" w:eastAsia="Calibri" w:hAnsi="Times New Roman" w:cs="Times New Roman"/>
          <w:color w:val="000000" w:themeColor="text1"/>
          <w:sz w:val="24"/>
          <w:szCs w:val="24"/>
        </w:rPr>
        <w:t>које</w:t>
      </w:r>
      <w:proofErr w:type="gramEnd"/>
      <w:r w:rsidRPr="00904FFA">
        <w:rPr>
          <w:rFonts w:ascii="Times New Roman" w:eastAsia="Calibri" w:hAnsi="Times New Roman" w:cs="Times New Roman"/>
          <w:color w:val="000000" w:themeColor="text1"/>
          <w:sz w:val="24"/>
          <w:szCs w:val="24"/>
        </w:rPr>
        <w:t xml:space="preserve"> користе у својим приватним телефонима.</w:t>
      </w:r>
      <w:bookmarkStart w:id="20" w:name="_Toc528329903"/>
    </w:p>
    <w:p w:rsidR="006F4D0B" w:rsidRPr="006F4D0B" w:rsidRDefault="006F4D0B" w:rsidP="006F4D0B">
      <w:pPr>
        <w:tabs>
          <w:tab w:val="left" w:pos="861"/>
        </w:tabs>
        <w:jc w:val="both"/>
        <w:rPr>
          <w:rFonts w:ascii="Times New Roman" w:eastAsia="Calibri" w:hAnsi="Times New Roman" w:cs="Times New Roman"/>
          <w:color w:val="000000" w:themeColor="text1"/>
          <w:sz w:val="24"/>
          <w:szCs w:val="24"/>
        </w:rPr>
      </w:pPr>
    </w:p>
    <w:p w:rsidR="00940377" w:rsidRPr="00904FFA" w:rsidRDefault="009D5CE2" w:rsidP="00C97D97">
      <w:pPr>
        <w:pStyle w:val="Heading1"/>
        <w:jc w:val="center"/>
        <w:rPr>
          <w:rFonts w:eastAsia="Calibri"/>
        </w:rPr>
      </w:pPr>
      <w:bookmarkStart w:id="21" w:name="_Toc213066532"/>
      <w:bookmarkEnd w:id="20"/>
      <w:r w:rsidRPr="00904FFA">
        <w:rPr>
          <w:rFonts w:ascii="Times New Roman" w:eastAsia="Calibri" w:hAnsi="Times New Roman" w:cs="Times New Roman"/>
          <w:sz w:val="28"/>
          <w:szCs w:val="28"/>
        </w:rPr>
        <w:lastRenderedPageBreak/>
        <w:t>1</w:t>
      </w:r>
      <w:r w:rsidR="00904FFA">
        <w:rPr>
          <w:rFonts w:ascii="Times New Roman" w:eastAsia="Calibri" w:hAnsi="Times New Roman" w:cs="Times New Roman"/>
          <w:sz w:val="28"/>
          <w:szCs w:val="28"/>
        </w:rPr>
        <w:t>1</w:t>
      </w:r>
      <w:r w:rsidR="00940377" w:rsidRPr="00940377">
        <w:rPr>
          <w:rFonts w:eastAsia="Calibri"/>
        </w:rPr>
        <w:t xml:space="preserve">. </w:t>
      </w:r>
      <w:r w:rsidR="00904FFA">
        <w:rPr>
          <w:rFonts w:ascii="Times New Roman" w:eastAsia="Calibri" w:hAnsi="Times New Roman" w:cs="Times New Roman"/>
          <w:sz w:val="28"/>
          <w:szCs w:val="28"/>
        </w:rPr>
        <w:t xml:space="preserve">ПЛАНИРАНЕ МЕРЕ И АКТИВНОСТИ </w:t>
      </w:r>
      <w:r w:rsidR="00967528">
        <w:rPr>
          <w:rFonts w:ascii="Times New Roman" w:eastAsia="Calibri" w:hAnsi="Times New Roman" w:cs="Times New Roman"/>
          <w:sz w:val="28"/>
          <w:szCs w:val="28"/>
        </w:rPr>
        <w:t>ПРЕВЕНТИВНОГ ДЕЛОВАЊА ИНСПЕКЦИЈЕ</w:t>
      </w:r>
      <w:bookmarkEnd w:id="21"/>
    </w:p>
    <w:p w:rsidR="00940377" w:rsidRPr="00012550" w:rsidRDefault="00940377" w:rsidP="00012550">
      <w:pPr>
        <w:tabs>
          <w:tab w:val="left" w:pos="861"/>
        </w:tabs>
        <w:jc w:val="both"/>
        <w:rPr>
          <w:rFonts w:ascii="Times New Roman" w:eastAsia="Calibri" w:hAnsi="Times New Roman" w:cs="Times New Roman"/>
          <w:color w:val="000000" w:themeColor="text1"/>
          <w:sz w:val="24"/>
          <w:szCs w:val="24"/>
        </w:rPr>
      </w:pPr>
    </w:p>
    <w:p w:rsidR="00967528" w:rsidRDefault="00940377" w:rsidP="007B42E1">
      <w:pPr>
        <w:tabs>
          <w:tab w:val="left" w:pos="861"/>
        </w:tabs>
        <w:jc w:val="both"/>
        <w:rPr>
          <w:rFonts w:ascii="Times New Roman" w:eastAsia="Calibri" w:hAnsi="Times New Roman" w:cs="Times New Roman"/>
          <w:sz w:val="24"/>
          <w:szCs w:val="24"/>
        </w:rPr>
      </w:pPr>
      <w:r w:rsidRPr="00012550">
        <w:rPr>
          <w:rFonts w:ascii="Times New Roman" w:eastAsia="Calibri" w:hAnsi="Times New Roman" w:cs="Times New Roman"/>
          <w:color w:val="000000" w:themeColor="text1"/>
          <w:sz w:val="24"/>
          <w:szCs w:val="24"/>
        </w:rPr>
        <w:tab/>
      </w:r>
      <w:proofErr w:type="gramStart"/>
      <w:r w:rsidR="00967528" w:rsidRPr="00820EF8">
        <w:rPr>
          <w:rFonts w:ascii="Times New Roman" w:eastAsia="Calibri" w:hAnsi="Times New Roman" w:cs="Times New Roman"/>
          <w:sz w:val="24"/>
          <w:szCs w:val="24"/>
        </w:rPr>
        <w:t>Превентивно деловање инспекције</w:t>
      </w:r>
      <w:r w:rsidR="00820EF8" w:rsidRPr="00820EF8">
        <w:rPr>
          <w:rFonts w:ascii="Times New Roman" w:eastAsia="Calibri" w:hAnsi="Times New Roman" w:cs="Times New Roman"/>
          <w:sz w:val="24"/>
          <w:szCs w:val="24"/>
        </w:rPr>
        <w:t xml:space="preserve"> остварује се</w:t>
      </w:r>
      <w:r w:rsidR="00967528" w:rsidRPr="00820EF8">
        <w:rPr>
          <w:rFonts w:ascii="Times New Roman" w:eastAsia="Calibri" w:hAnsi="Times New Roman" w:cs="Times New Roman"/>
          <w:sz w:val="24"/>
          <w:szCs w:val="24"/>
        </w:rPr>
        <w:t xml:space="preserve"> правовременим информисањем јавности о инспекцијском раду</w:t>
      </w:r>
      <w:r w:rsidR="001D4E88">
        <w:rPr>
          <w:rFonts w:ascii="Times New Roman" w:eastAsia="Calibri" w:hAnsi="Times New Roman" w:cs="Times New Roman"/>
          <w:sz w:val="24"/>
          <w:szCs w:val="24"/>
        </w:rPr>
        <w:t>, објављивањем важећих прописа.</w:t>
      </w:r>
      <w:proofErr w:type="gramEnd"/>
      <w:r w:rsidR="00244676">
        <w:rPr>
          <w:rFonts w:ascii="Times New Roman" w:eastAsia="Calibri" w:hAnsi="Times New Roman" w:cs="Times New Roman"/>
          <w:sz w:val="24"/>
          <w:szCs w:val="24"/>
        </w:rPr>
        <w:t xml:space="preserve"> И</w:t>
      </w:r>
      <w:r w:rsidR="00967528" w:rsidRPr="00820EF8">
        <w:rPr>
          <w:rFonts w:ascii="Times New Roman" w:eastAsia="Calibri" w:hAnsi="Times New Roman" w:cs="Times New Roman"/>
          <w:sz w:val="24"/>
          <w:szCs w:val="24"/>
        </w:rPr>
        <w:t>нспекције за заштиту животне средине</w:t>
      </w:r>
      <w:r w:rsidR="00757C39">
        <w:rPr>
          <w:rFonts w:ascii="Times New Roman" w:eastAsia="Calibri" w:hAnsi="Times New Roman" w:cs="Times New Roman"/>
          <w:sz w:val="24"/>
          <w:szCs w:val="24"/>
        </w:rPr>
        <w:t xml:space="preserve"> </w:t>
      </w:r>
      <w:r w:rsidR="00967528" w:rsidRPr="00820EF8">
        <w:rPr>
          <w:rFonts w:ascii="Times New Roman" w:eastAsia="Calibri" w:hAnsi="Times New Roman" w:cs="Times New Roman"/>
          <w:sz w:val="24"/>
          <w:szCs w:val="24"/>
        </w:rPr>
        <w:t xml:space="preserve">за инспекцијске послове </w:t>
      </w:r>
      <w:r w:rsidR="00244676">
        <w:rPr>
          <w:rFonts w:ascii="Times New Roman" w:eastAsia="Calibri" w:hAnsi="Times New Roman" w:cs="Times New Roman"/>
          <w:sz w:val="24"/>
          <w:szCs w:val="24"/>
        </w:rPr>
        <w:t xml:space="preserve">Општинске </w:t>
      </w:r>
      <w:r w:rsidR="00967528" w:rsidRPr="00820EF8">
        <w:rPr>
          <w:rFonts w:ascii="Times New Roman" w:eastAsia="Calibri" w:hAnsi="Times New Roman" w:cs="Times New Roman"/>
          <w:sz w:val="24"/>
          <w:szCs w:val="24"/>
        </w:rPr>
        <w:t xml:space="preserve">управе </w:t>
      </w:r>
      <w:r w:rsidR="00757C39">
        <w:rPr>
          <w:rFonts w:ascii="Times New Roman" w:eastAsia="Calibri" w:hAnsi="Times New Roman" w:cs="Times New Roman"/>
          <w:sz w:val="24"/>
          <w:szCs w:val="24"/>
        </w:rPr>
        <w:t xml:space="preserve">Бојник је на званичној страници </w:t>
      </w:r>
      <w:r w:rsidR="00244676">
        <w:rPr>
          <w:rFonts w:ascii="Times New Roman" w:eastAsia="Calibri" w:hAnsi="Times New Roman" w:cs="Times New Roman"/>
          <w:sz w:val="24"/>
          <w:szCs w:val="24"/>
        </w:rPr>
        <w:t>општине Бојник</w:t>
      </w:r>
      <w:r w:rsidR="00757C39">
        <w:rPr>
          <w:rFonts w:ascii="Times New Roman" w:eastAsia="Calibri" w:hAnsi="Times New Roman" w:cs="Times New Roman"/>
          <w:sz w:val="24"/>
          <w:szCs w:val="24"/>
        </w:rPr>
        <w:t xml:space="preserve"> објавила</w:t>
      </w:r>
      <w:r w:rsidR="00967528" w:rsidRPr="00820EF8">
        <w:rPr>
          <w:rFonts w:ascii="Times New Roman" w:eastAsia="Calibri" w:hAnsi="Times New Roman" w:cs="Times New Roman"/>
          <w:sz w:val="24"/>
          <w:szCs w:val="24"/>
        </w:rPr>
        <w:t>:</w:t>
      </w:r>
    </w:p>
    <w:p w:rsidR="001D4E88" w:rsidRDefault="001D4E88" w:rsidP="007B42E1">
      <w:pPr>
        <w:tabs>
          <w:tab w:val="left" w:pos="861"/>
        </w:tabs>
        <w:jc w:val="both"/>
        <w:rPr>
          <w:rFonts w:ascii="Times New Roman" w:eastAsia="Calibri" w:hAnsi="Times New Roman" w:cs="Times New Roman"/>
          <w:sz w:val="24"/>
          <w:szCs w:val="24"/>
        </w:rPr>
      </w:pPr>
      <w:r>
        <w:rPr>
          <w:rFonts w:ascii="Times New Roman" w:eastAsia="Calibri" w:hAnsi="Times New Roman" w:cs="Times New Roman"/>
          <w:sz w:val="24"/>
          <w:szCs w:val="24"/>
        </w:rPr>
        <w:t>- Годишње планове инспекцијског надзора као и сагласности Министарства заштите животне средине на те планове</w:t>
      </w:r>
    </w:p>
    <w:p w:rsidR="001D4E88" w:rsidRPr="00820EF8" w:rsidRDefault="001D4E88" w:rsidP="007B42E1">
      <w:pPr>
        <w:tabs>
          <w:tab w:val="left" w:pos="861"/>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Годишње извештаје о раду </w:t>
      </w:r>
      <w:r w:rsidR="007D6CA4">
        <w:rPr>
          <w:rFonts w:ascii="Times New Roman" w:eastAsia="Calibri" w:hAnsi="Times New Roman" w:cs="Times New Roman"/>
          <w:sz w:val="24"/>
          <w:szCs w:val="24"/>
        </w:rPr>
        <w:t xml:space="preserve">Инспекције за заштиту животне средине </w:t>
      </w:r>
      <w:r>
        <w:rPr>
          <w:rFonts w:ascii="Times New Roman" w:eastAsia="Calibri" w:hAnsi="Times New Roman" w:cs="Times New Roman"/>
          <w:sz w:val="24"/>
          <w:szCs w:val="24"/>
        </w:rPr>
        <w:t xml:space="preserve">као и </w:t>
      </w:r>
      <w:r w:rsidRPr="001D4E88">
        <w:rPr>
          <w:rFonts w:ascii="Times New Roman" w:eastAsia="Calibri" w:hAnsi="Times New Roman" w:cs="Times New Roman"/>
          <w:sz w:val="24"/>
          <w:szCs w:val="24"/>
        </w:rPr>
        <w:t xml:space="preserve">сагласности Министарства заштите животне средине на те </w:t>
      </w:r>
      <w:r>
        <w:rPr>
          <w:rFonts w:ascii="Times New Roman" w:eastAsia="Calibri" w:hAnsi="Times New Roman" w:cs="Times New Roman"/>
          <w:sz w:val="24"/>
          <w:szCs w:val="24"/>
        </w:rPr>
        <w:t>извештаје</w:t>
      </w:r>
    </w:p>
    <w:p w:rsidR="00967528" w:rsidRPr="00820EF8" w:rsidRDefault="00967528" w:rsidP="007B42E1">
      <w:pPr>
        <w:tabs>
          <w:tab w:val="left" w:pos="861"/>
        </w:tabs>
        <w:jc w:val="both"/>
        <w:rPr>
          <w:rFonts w:ascii="Times New Roman" w:eastAsia="Calibri" w:hAnsi="Times New Roman" w:cs="Times New Roman"/>
          <w:sz w:val="24"/>
          <w:szCs w:val="24"/>
        </w:rPr>
      </w:pPr>
      <w:r w:rsidRPr="00820EF8">
        <w:rPr>
          <w:rFonts w:ascii="Times New Roman" w:eastAsia="Calibri" w:hAnsi="Times New Roman" w:cs="Times New Roman"/>
          <w:sz w:val="24"/>
          <w:szCs w:val="24"/>
        </w:rPr>
        <w:t>-</w:t>
      </w:r>
      <w:r w:rsidR="001D4E88">
        <w:rPr>
          <w:rFonts w:ascii="Times New Roman" w:eastAsia="Calibri" w:hAnsi="Times New Roman" w:cs="Times New Roman"/>
          <w:sz w:val="24"/>
          <w:szCs w:val="24"/>
        </w:rPr>
        <w:t xml:space="preserve"> </w:t>
      </w:r>
      <w:r w:rsidRPr="00820EF8">
        <w:rPr>
          <w:rFonts w:ascii="Times New Roman" w:eastAsia="Calibri" w:hAnsi="Times New Roman" w:cs="Times New Roman"/>
          <w:sz w:val="24"/>
          <w:szCs w:val="24"/>
        </w:rPr>
        <w:t>Контролне листе Министарства заштите животне средине</w:t>
      </w:r>
    </w:p>
    <w:p w:rsidR="00967528" w:rsidRPr="00820EF8" w:rsidRDefault="00967528" w:rsidP="007B42E1">
      <w:pPr>
        <w:tabs>
          <w:tab w:val="left" w:pos="861"/>
        </w:tabs>
        <w:jc w:val="both"/>
        <w:rPr>
          <w:rFonts w:ascii="Times New Roman" w:eastAsia="Calibri" w:hAnsi="Times New Roman" w:cs="Times New Roman"/>
          <w:sz w:val="24"/>
          <w:szCs w:val="24"/>
        </w:rPr>
      </w:pPr>
      <w:r w:rsidRPr="00820EF8">
        <w:rPr>
          <w:rFonts w:ascii="Times New Roman" w:eastAsia="Calibri" w:hAnsi="Times New Roman" w:cs="Times New Roman"/>
          <w:sz w:val="24"/>
          <w:szCs w:val="24"/>
        </w:rPr>
        <w:t>-</w:t>
      </w:r>
      <w:r w:rsidRPr="00820EF8">
        <w:t xml:space="preserve"> </w:t>
      </w:r>
      <w:r w:rsidRPr="00820EF8">
        <w:rPr>
          <w:rFonts w:ascii="Times New Roman" w:eastAsia="Calibri" w:hAnsi="Times New Roman" w:cs="Times New Roman"/>
          <w:sz w:val="24"/>
          <w:szCs w:val="24"/>
        </w:rPr>
        <w:t>Списак прописа из области заштите животне средине</w:t>
      </w:r>
    </w:p>
    <w:p w:rsidR="00940377" w:rsidRPr="00820EF8" w:rsidRDefault="00967528" w:rsidP="007B42E1">
      <w:pPr>
        <w:tabs>
          <w:tab w:val="left" w:pos="861"/>
        </w:tabs>
        <w:jc w:val="both"/>
        <w:rPr>
          <w:rFonts w:ascii="Times New Roman" w:eastAsia="Calibri" w:hAnsi="Times New Roman" w:cs="Times New Roman"/>
          <w:sz w:val="24"/>
          <w:szCs w:val="24"/>
        </w:rPr>
      </w:pPr>
      <w:r w:rsidRPr="00820EF8">
        <w:rPr>
          <w:rFonts w:ascii="Times New Roman" w:eastAsia="Calibri" w:hAnsi="Times New Roman" w:cs="Times New Roman"/>
          <w:sz w:val="24"/>
          <w:szCs w:val="24"/>
        </w:rPr>
        <w:t>- Tабела надлежности инспекције за заштиту животне средине</w:t>
      </w:r>
    </w:p>
    <w:p w:rsidR="00967528" w:rsidRPr="00820EF8" w:rsidRDefault="001D4E88" w:rsidP="007B42E1">
      <w:pPr>
        <w:tabs>
          <w:tab w:val="left" w:pos="861"/>
        </w:tabs>
        <w:jc w:val="both"/>
        <w:rPr>
          <w:rFonts w:ascii="Times New Roman" w:eastAsia="Calibri" w:hAnsi="Times New Roman" w:cs="Times New Roman"/>
          <w:sz w:val="24"/>
          <w:szCs w:val="24"/>
        </w:rPr>
      </w:pPr>
      <w:r>
        <w:rPr>
          <w:rFonts w:ascii="Times New Roman" w:eastAsia="Calibri" w:hAnsi="Times New Roman" w:cs="Times New Roman"/>
          <w:sz w:val="24"/>
          <w:szCs w:val="24"/>
        </w:rPr>
        <w:t>- Мо</w:t>
      </w:r>
      <w:r w:rsidR="00820EF8" w:rsidRPr="00820EF8">
        <w:rPr>
          <w:rFonts w:ascii="Times New Roman" w:eastAsia="Calibri" w:hAnsi="Times New Roman" w:cs="Times New Roman"/>
          <w:sz w:val="24"/>
          <w:szCs w:val="24"/>
        </w:rPr>
        <w:t>дел акта: представка</w:t>
      </w:r>
    </w:p>
    <w:p w:rsidR="00BC6B7D" w:rsidRPr="00820EF8" w:rsidRDefault="0052335F" w:rsidP="00BC6B7D">
      <w:pPr>
        <w:tabs>
          <w:tab w:val="left" w:pos="861"/>
        </w:tabs>
        <w:jc w:val="both"/>
        <w:rPr>
          <w:rFonts w:ascii="Times New Roman" w:eastAsia="Calibri" w:hAnsi="Times New Roman" w:cs="Times New Roman"/>
          <w:sz w:val="24"/>
          <w:szCs w:val="24"/>
        </w:rPr>
      </w:pPr>
      <w:r w:rsidRPr="00820EF8">
        <w:rPr>
          <w:rFonts w:ascii="Times New Roman" w:eastAsia="Calibri" w:hAnsi="Times New Roman" w:cs="Times New Roman"/>
          <w:sz w:val="24"/>
          <w:szCs w:val="24"/>
        </w:rPr>
        <w:tab/>
      </w:r>
      <w:proofErr w:type="gramStart"/>
      <w:r w:rsidR="007D6CA4">
        <w:rPr>
          <w:rFonts w:ascii="Times New Roman" w:eastAsia="Calibri" w:hAnsi="Times New Roman" w:cs="Times New Roman"/>
          <w:sz w:val="24"/>
          <w:szCs w:val="24"/>
        </w:rPr>
        <w:t>Инспекција</w:t>
      </w:r>
      <w:r w:rsidR="00967528" w:rsidRPr="00820EF8">
        <w:rPr>
          <w:rFonts w:ascii="Times New Roman" w:eastAsia="Calibri" w:hAnsi="Times New Roman" w:cs="Times New Roman"/>
          <w:sz w:val="24"/>
          <w:szCs w:val="24"/>
        </w:rPr>
        <w:t xml:space="preserve"> за заштит</w:t>
      </w:r>
      <w:r w:rsidR="00572555">
        <w:rPr>
          <w:rFonts w:ascii="Times New Roman" w:eastAsia="Calibri" w:hAnsi="Times New Roman" w:cs="Times New Roman"/>
          <w:sz w:val="24"/>
          <w:szCs w:val="24"/>
        </w:rPr>
        <w:t>у животне средине ће у току 2026</w:t>
      </w:r>
      <w:r w:rsidR="00B50A89">
        <w:rPr>
          <w:rFonts w:ascii="Times New Roman" w:eastAsia="Calibri" w:hAnsi="Times New Roman" w:cs="Times New Roman"/>
          <w:sz w:val="24"/>
          <w:szCs w:val="24"/>
        </w:rPr>
        <w:t>.</w:t>
      </w:r>
      <w:r w:rsidR="00967528" w:rsidRPr="00820EF8">
        <w:rPr>
          <w:rFonts w:ascii="Times New Roman" w:eastAsia="Calibri" w:hAnsi="Times New Roman" w:cs="Times New Roman"/>
          <w:sz w:val="24"/>
          <w:szCs w:val="24"/>
        </w:rPr>
        <w:t>године вршити превентивно деловање кроз пружање стру</w:t>
      </w:r>
      <w:r w:rsidRPr="00820EF8">
        <w:rPr>
          <w:rFonts w:ascii="Times New Roman" w:eastAsia="Calibri" w:hAnsi="Times New Roman" w:cs="Times New Roman"/>
          <w:sz w:val="24"/>
          <w:szCs w:val="24"/>
        </w:rPr>
        <w:t>ч</w:t>
      </w:r>
      <w:r w:rsidR="00967528" w:rsidRPr="00820EF8">
        <w:rPr>
          <w:rFonts w:ascii="Times New Roman" w:eastAsia="Calibri" w:hAnsi="Times New Roman" w:cs="Times New Roman"/>
          <w:sz w:val="24"/>
          <w:szCs w:val="24"/>
        </w:rPr>
        <w:t xml:space="preserve">не и саветодавне подршке </w:t>
      </w:r>
      <w:r w:rsidRPr="00820EF8">
        <w:rPr>
          <w:rFonts w:ascii="Times New Roman" w:eastAsia="Calibri" w:hAnsi="Times New Roman" w:cs="Times New Roman"/>
          <w:sz w:val="24"/>
          <w:szCs w:val="24"/>
        </w:rPr>
        <w:t>по захтеву надзираног субјекта у складу са чланом 13.</w:t>
      </w:r>
      <w:proofErr w:type="gramEnd"/>
      <w:r w:rsidRPr="00820EF8">
        <w:rPr>
          <w:rFonts w:ascii="Times New Roman" w:eastAsia="Calibri" w:hAnsi="Times New Roman" w:cs="Times New Roman"/>
          <w:sz w:val="24"/>
          <w:szCs w:val="24"/>
        </w:rPr>
        <w:t xml:space="preserve"> </w:t>
      </w:r>
      <w:proofErr w:type="gramStart"/>
      <w:r w:rsidRPr="00820EF8">
        <w:rPr>
          <w:rFonts w:ascii="Times New Roman" w:eastAsia="Calibri" w:hAnsi="Times New Roman" w:cs="Times New Roman"/>
          <w:sz w:val="24"/>
          <w:szCs w:val="24"/>
        </w:rPr>
        <w:t>Закона о инспекцијском надзору у свим областима контроле заштите животне средине у обиму који ће бити одређен заинтересованошћу надзираних субјеката и броја поднетих захтева за службене саветодавне посете.</w:t>
      </w:r>
      <w:proofErr w:type="gramEnd"/>
      <w:r w:rsidR="00BC6B7D" w:rsidRPr="00820EF8">
        <w:rPr>
          <w:rFonts w:ascii="Times New Roman" w:eastAsia="Calibri" w:hAnsi="Times New Roman" w:cs="Times New Roman"/>
          <w:sz w:val="24"/>
          <w:szCs w:val="24"/>
        </w:rPr>
        <w:t xml:space="preserve"> Кроз саветодавне посете вршиће се: у</w:t>
      </w:r>
      <w:r w:rsidR="00820EF8" w:rsidRPr="00820EF8">
        <w:rPr>
          <w:rFonts w:ascii="Times New Roman" w:eastAsia="Calibri" w:hAnsi="Times New Roman" w:cs="Times New Roman"/>
          <w:sz w:val="24"/>
          <w:szCs w:val="24"/>
        </w:rPr>
        <w:t>позоравање надзираног субјекта са</w:t>
      </w:r>
      <w:r w:rsidR="00BC6B7D" w:rsidRPr="00820EF8">
        <w:rPr>
          <w:rFonts w:ascii="Times New Roman" w:eastAsia="Calibri" w:hAnsi="Times New Roman" w:cs="Times New Roman"/>
          <w:sz w:val="24"/>
          <w:szCs w:val="24"/>
        </w:rPr>
        <w:t xml:space="preserve"> његовим обавезама из закона и других прописа, као и о прописаним радњама и мерама управљеним према надзираном субјекту и санкцијама за поступања супротна тим обавезама;</w:t>
      </w:r>
      <w:r w:rsidR="00820EF8" w:rsidRPr="00820EF8">
        <w:rPr>
          <w:rFonts w:ascii="Times New Roman" w:eastAsia="Calibri" w:hAnsi="Times New Roman" w:cs="Times New Roman"/>
          <w:sz w:val="24"/>
          <w:szCs w:val="24"/>
        </w:rPr>
        <w:t xml:space="preserve"> </w:t>
      </w:r>
      <w:r w:rsidR="00BC6B7D" w:rsidRPr="00820EF8">
        <w:rPr>
          <w:rFonts w:ascii="Times New Roman" w:eastAsia="Calibri" w:hAnsi="Times New Roman" w:cs="Times New Roman"/>
          <w:sz w:val="24"/>
          <w:szCs w:val="24"/>
        </w:rPr>
        <w:t>пружање стручне и саветодавне подршке (давањем мишљења, објашњења, одговора на питања, издавањем аката о примени прописа и сл.);</w:t>
      </w:r>
      <w:r w:rsidR="00820EF8" w:rsidRPr="00820EF8">
        <w:rPr>
          <w:rFonts w:ascii="Times New Roman" w:eastAsia="Calibri" w:hAnsi="Times New Roman" w:cs="Times New Roman"/>
          <w:sz w:val="24"/>
          <w:szCs w:val="24"/>
        </w:rPr>
        <w:t xml:space="preserve"> </w:t>
      </w:r>
      <w:r w:rsidR="00BC6B7D" w:rsidRPr="00820EF8">
        <w:rPr>
          <w:rFonts w:ascii="Times New Roman" w:eastAsia="Calibri" w:hAnsi="Times New Roman" w:cs="Times New Roman"/>
          <w:sz w:val="24"/>
          <w:szCs w:val="24"/>
        </w:rPr>
        <w:t>указивање надзираном субјекту на могућност наступања забрањених или штетних последица његовог пословања или поступања;</w:t>
      </w:r>
      <w:r w:rsidR="00820EF8" w:rsidRPr="00820EF8">
        <w:rPr>
          <w:rFonts w:ascii="Times New Roman" w:eastAsia="Calibri" w:hAnsi="Times New Roman" w:cs="Times New Roman"/>
          <w:sz w:val="24"/>
          <w:szCs w:val="24"/>
        </w:rPr>
        <w:t xml:space="preserve"> </w:t>
      </w:r>
      <w:r w:rsidR="00BC6B7D" w:rsidRPr="00820EF8">
        <w:rPr>
          <w:rFonts w:ascii="Times New Roman" w:eastAsia="Calibri" w:hAnsi="Times New Roman" w:cs="Times New Roman"/>
          <w:sz w:val="24"/>
          <w:szCs w:val="24"/>
        </w:rPr>
        <w:t>предлагање предузимања радњи ради отклањања узрока таквих последица;</w:t>
      </w:r>
      <w:r w:rsidR="00820EF8" w:rsidRPr="00820EF8">
        <w:rPr>
          <w:rFonts w:ascii="Times New Roman" w:eastAsia="Calibri" w:hAnsi="Times New Roman" w:cs="Times New Roman"/>
          <w:sz w:val="24"/>
          <w:szCs w:val="24"/>
        </w:rPr>
        <w:t xml:space="preserve"> </w:t>
      </w:r>
      <w:r w:rsidR="00BC6B7D" w:rsidRPr="00820EF8">
        <w:rPr>
          <w:rFonts w:ascii="Times New Roman" w:eastAsia="Calibri" w:hAnsi="Times New Roman" w:cs="Times New Roman"/>
          <w:sz w:val="24"/>
          <w:szCs w:val="24"/>
        </w:rPr>
        <w:t xml:space="preserve">друге мере којима се постиже превентивна улога инспекцијског надзора. </w:t>
      </w:r>
      <w:proofErr w:type="gramStart"/>
      <w:r w:rsidR="00BC6B7D" w:rsidRPr="00820EF8">
        <w:rPr>
          <w:rFonts w:ascii="Times New Roman" w:eastAsia="Calibri" w:hAnsi="Times New Roman" w:cs="Times New Roman"/>
          <w:sz w:val="24"/>
          <w:szCs w:val="24"/>
        </w:rPr>
        <w:t>Планиран број службених саветодавних посета је</w:t>
      </w:r>
      <w:r w:rsidR="007D6CA4">
        <w:rPr>
          <w:rFonts w:ascii="Times New Roman" w:eastAsia="Calibri" w:hAnsi="Times New Roman" w:cs="Times New Roman"/>
          <w:sz w:val="24"/>
          <w:szCs w:val="24"/>
        </w:rPr>
        <w:t xml:space="preserve"> 6</w:t>
      </w:r>
      <w:r w:rsidR="00BC6B7D" w:rsidRPr="00820EF8">
        <w:rPr>
          <w:rFonts w:ascii="Times New Roman" w:eastAsia="Calibri" w:hAnsi="Times New Roman" w:cs="Times New Roman"/>
          <w:sz w:val="24"/>
          <w:szCs w:val="24"/>
        </w:rPr>
        <w:t xml:space="preserve"> </w:t>
      </w:r>
      <w:r w:rsidR="007D6CA4">
        <w:rPr>
          <w:rFonts w:ascii="Times New Roman" w:eastAsia="Calibri" w:hAnsi="Times New Roman" w:cs="Times New Roman"/>
          <w:sz w:val="24"/>
          <w:szCs w:val="24"/>
        </w:rPr>
        <w:t>годишње</w:t>
      </w:r>
      <w:r w:rsidR="00BC6B7D" w:rsidRPr="00820EF8">
        <w:rPr>
          <w:rFonts w:ascii="Times New Roman" w:eastAsia="Calibri" w:hAnsi="Times New Roman" w:cs="Times New Roman"/>
          <w:sz w:val="24"/>
          <w:szCs w:val="24"/>
        </w:rPr>
        <w:t>.</w:t>
      </w:r>
      <w:proofErr w:type="gramEnd"/>
      <w:r w:rsidR="00BC6B7D" w:rsidRPr="00820EF8">
        <w:rPr>
          <w:rFonts w:ascii="Times New Roman" w:eastAsia="Calibri" w:hAnsi="Times New Roman" w:cs="Times New Roman"/>
          <w:sz w:val="24"/>
          <w:szCs w:val="24"/>
        </w:rPr>
        <w:t xml:space="preserve"> </w:t>
      </w:r>
      <w:proofErr w:type="gramStart"/>
      <w:r w:rsidR="007D6CA4">
        <w:rPr>
          <w:rFonts w:ascii="Times New Roman" w:eastAsia="Calibri" w:hAnsi="Times New Roman" w:cs="Times New Roman"/>
          <w:b/>
          <w:bCs/>
          <w:sz w:val="24"/>
          <w:szCs w:val="24"/>
        </w:rPr>
        <w:t>Укупно 6</w:t>
      </w:r>
      <w:r w:rsidR="00617F25">
        <w:rPr>
          <w:rFonts w:ascii="Times New Roman" w:eastAsia="Calibri" w:hAnsi="Times New Roman" w:cs="Times New Roman"/>
          <w:b/>
          <w:bCs/>
          <w:sz w:val="24"/>
          <w:szCs w:val="24"/>
        </w:rPr>
        <w:t xml:space="preserve"> </w:t>
      </w:r>
      <w:r w:rsidR="007D6CA4">
        <w:rPr>
          <w:rFonts w:ascii="Times New Roman" w:eastAsia="Calibri" w:hAnsi="Times New Roman" w:cs="Times New Roman"/>
          <w:b/>
          <w:bCs/>
          <w:sz w:val="24"/>
          <w:szCs w:val="24"/>
        </w:rPr>
        <w:t>за 2026</w:t>
      </w:r>
      <w:r w:rsidR="00BC6B7D" w:rsidRPr="00820EF8">
        <w:rPr>
          <w:rFonts w:ascii="Times New Roman" w:eastAsia="Calibri" w:hAnsi="Times New Roman" w:cs="Times New Roman"/>
          <w:b/>
          <w:bCs/>
          <w:sz w:val="24"/>
          <w:szCs w:val="24"/>
        </w:rPr>
        <w:t>.</w:t>
      </w:r>
      <w:proofErr w:type="gramEnd"/>
      <w:r w:rsidR="00BC6B7D" w:rsidRPr="00820EF8">
        <w:rPr>
          <w:rFonts w:ascii="Times New Roman" w:eastAsia="Calibri" w:hAnsi="Times New Roman" w:cs="Times New Roman"/>
          <w:b/>
          <w:bCs/>
          <w:sz w:val="24"/>
          <w:szCs w:val="24"/>
        </w:rPr>
        <w:t xml:space="preserve"> </w:t>
      </w:r>
      <w:proofErr w:type="gramStart"/>
      <w:r w:rsidR="00BC6B7D" w:rsidRPr="00820EF8">
        <w:rPr>
          <w:rFonts w:ascii="Times New Roman" w:eastAsia="Calibri" w:hAnsi="Times New Roman" w:cs="Times New Roman"/>
          <w:b/>
          <w:bCs/>
          <w:sz w:val="24"/>
          <w:szCs w:val="24"/>
        </w:rPr>
        <w:t>годину</w:t>
      </w:r>
      <w:proofErr w:type="gramEnd"/>
      <w:r w:rsidR="00BC6B7D" w:rsidRPr="00820EF8">
        <w:rPr>
          <w:rFonts w:ascii="Times New Roman" w:eastAsia="Calibri" w:hAnsi="Times New Roman" w:cs="Times New Roman"/>
          <w:sz w:val="24"/>
          <w:szCs w:val="24"/>
        </w:rPr>
        <w:t>.</w:t>
      </w:r>
    </w:p>
    <w:p w:rsidR="0052335F" w:rsidRPr="00820EF8" w:rsidRDefault="0052335F" w:rsidP="007B42E1">
      <w:pPr>
        <w:tabs>
          <w:tab w:val="left" w:pos="861"/>
        </w:tabs>
        <w:jc w:val="both"/>
        <w:rPr>
          <w:rFonts w:ascii="Times New Roman" w:eastAsia="Calibri" w:hAnsi="Times New Roman" w:cs="Times New Roman"/>
          <w:sz w:val="24"/>
          <w:szCs w:val="24"/>
        </w:rPr>
      </w:pPr>
      <w:r>
        <w:rPr>
          <w:rFonts w:ascii="Times New Roman" w:eastAsia="Calibri" w:hAnsi="Times New Roman" w:cs="Times New Roman"/>
          <w:color w:val="FF0000"/>
          <w:sz w:val="24"/>
          <w:szCs w:val="24"/>
        </w:rPr>
        <w:lastRenderedPageBreak/>
        <w:tab/>
      </w:r>
      <w:r w:rsidRPr="00820EF8">
        <w:rPr>
          <w:rFonts w:ascii="Times New Roman" w:eastAsia="Calibri" w:hAnsi="Times New Roman" w:cs="Times New Roman"/>
          <w:sz w:val="24"/>
          <w:szCs w:val="24"/>
        </w:rPr>
        <w:t>Превентивно делова</w:t>
      </w:r>
      <w:r w:rsidR="00BC6B7D" w:rsidRPr="00820EF8">
        <w:rPr>
          <w:rFonts w:ascii="Times New Roman" w:eastAsia="Calibri" w:hAnsi="Times New Roman" w:cs="Times New Roman"/>
          <w:sz w:val="24"/>
          <w:szCs w:val="24"/>
        </w:rPr>
        <w:t>њ</w:t>
      </w:r>
      <w:r w:rsidRPr="00820EF8">
        <w:rPr>
          <w:rFonts w:ascii="Times New Roman" w:eastAsia="Calibri" w:hAnsi="Times New Roman" w:cs="Times New Roman"/>
          <w:sz w:val="24"/>
          <w:szCs w:val="24"/>
        </w:rPr>
        <w:t xml:space="preserve">е </w:t>
      </w:r>
      <w:r w:rsidR="007D6CA4">
        <w:rPr>
          <w:rFonts w:ascii="Times New Roman" w:eastAsia="Calibri" w:hAnsi="Times New Roman" w:cs="Times New Roman"/>
          <w:sz w:val="24"/>
          <w:szCs w:val="24"/>
        </w:rPr>
        <w:t>и</w:t>
      </w:r>
      <w:r w:rsidRPr="00820EF8">
        <w:rPr>
          <w:rFonts w:ascii="Times New Roman" w:eastAsia="Calibri" w:hAnsi="Times New Roman" w:cs="Times New Roman"/>
          <w:sz w:val="24"/>
          <w:szCs w:val="24"/>
        </w:rPr>
        <w:t>нспекције</w:t>
      </w:r>
      <w:r w:rsidR="00820EF8" w:rsidRPr="00820EF8">
        <w:rPr>
          <w:rFonts w:ascii="Times New Roman" w:eastAsia="Calibri" w:hAnsi="Times New Roman" w:cs="Times New Roman"/>
          <w:sz w:val="24"/>
          <w:szCs w:val="24"/>
        </w:rPr>
        <w:t xml:space="preserve"> за заштиту животне средине</w:t>
      </w:r>
      <w:r w:rsidR="007D6CA4">
        <w:rPr>
          <w:rFonts w:ascii="Times New Roman" w:eastAsia="Calibri" w:hAnsi="Times New Roman" w:cs="Times New Roman"/>
          <w:sz w:val="24"/>
          <w:szCs w:val="24"/>
        </w:rPr>
        <w:t xml:space="preserve"> ће се током 2026</w:t>
      </w:r>
      <w:r w:rsidRPr="00820EF8">
        <w:rPr>
          <w:rFonts w:ascii="Times New Roman" w:eastAsia="Calibri" w:hAnsi="Times New Roman" w:cs="Times New Roman"/>
          <w:sz w:val="24"/>
          <w:szCs w:val="24"/>
        </w:rPr>
        <w:t>.године огледати у заједничким и координисаним акцијама са републичким инспектором за поверене послове и другим републичким инспекторима  за заштиту животне средине у области контроле</w:t>
      </w:r>
      <w:r w:rsidR="005418DE">
        <w:rPr>
          <w:rFonts w:ascii="Times New Roman" w:eastAsia="Calibri" w:hAnsi="Times New Roman" w:cs="Times New Roman"/>
          <w:sz w:val="24"/>
          <w:szCs w:val="24"/>
        </w:rPr>
        <w:t xml:space="preserve"> </w:t>
      </w:r>
      <w:r w:rsidRPr="00820EF8">
        <w:rPr>
          <w:rFonts w:ascii="Times New Roman" w:eastAsia="Calibri" w:hAnsi="Times New Roman" w:cs="Times New Roman"/>
          <w:sz w:val="24"/>
          <w:szCs w:val="24"/>
        </w:rPr>
        <w:t xml:space="preserve"> дозвола за управљање отпадом, контроле мера предвиђених проценом утицаја</w:t>
      </w:r>
      <w:r w:rsidR="005418DE">
        <w:rPr>
          <w:rFonts w:ascii="Times New Roman" w:eastAsia="Calibri" w:hAnsi="Times New Roman" w:cs="Times New Roman"/>
          <w:sz w:val="24"/>
          <w:szCs w:val="24"/>
        </w:rPr>
        <w:t xml:space="preserve"> и осталих прописа из области заштите животне средине</w:t>
      </w:r>
      <w:r w:rsidR="00B07C88">
        <w:rPr>
          <w:rFonts w:ascii="Times New Roman" w:eastAsia="Calibri" w:hAnsi="Times New Roman" w:cs="Times New Roman"/>
          <w:sz w:val="24"/>
          <w:szCs w:val="24"/>
        </w:rPr>
        <w:t xml:space="preserve"> као и заједничким контролама  </w:t>
      </w:r>
      <w:r w:rsidR="00B07C88" w:rsidRPr="00B07C88">
        <w:rPr>
          <w:rFonts w:ascii="Times New Roman" w:eastAsia="Calibri" w:hAnsi="Times New Roman" w:cs="Times New Roman"/>
          <w:sz w:val="24"/>
          <w:szCs w:val="24"/>
        </w:rPr>
        <w:t>по захтеву Полицијске управе у</w:t>
      </w:r>
      <w:r w:rsidR="007D6CA4">
        <w:rPr>
          <w:rFonts w:ascii="Times New Roman" w:eastAsia="Calibri" w:hAnsi="Times New Roman" w:cs="Times New Roman"/>
          <w:sz w:val="24"/>
          <w:szCs w:val="24"/>
        </w:rPr>
        <w:t xml:space="preserve"> Бојнику</w:t>
      </w:r>
      <w:r w:rsidR="00B07C88" w:rsidRPr="00B07C88">
        <w:rPr>
          <w:rFonts w:ascii="Times New Roman" w:eastAsia="Calibri" w:hAnsi="Times New Roman" w:cs="Times New Roman"/>
          <w:sz w:val="24"/>
          <w:szCs w:val="24"/>
        </w:rPr>
        <w:t>, Одељења криминалистичке полиције, Групе за сузбијање еколошког криминала и заштите животне средине</w:t>
      </w:r>
      <w:r w:rsidR="00B07C88">
        <w:rPr>
          <w:rFonts w:ascii="Times New Roman" w:eastAsia="Calibri" w:hAnsi="Times New Roman" w:cs="Times New Roman"/>
          <w:sz w:val="24"/>
          <w:szCs w:val="24"/>
        </w:rPr>
        <w:t xml:space="preserve"> по питању Закон о управљању отпадом</w:t>
      </w:r>
      <w:r w:rsidRPr="00820EF8">
        <w:rPr>
          <w:rFonts w:ascii="Times New Roman" w:eastAsia="Calibri" w:hAnsi="Times New Roman" w:cs="Times New Roman"/>
          <w:sz w:val="24"/>
          <w:szCs w:val="24"/>
        </w:rPr>
        <w:t>.</w:t>
      </w:r>
    </w:p>
    <w:p w:rsidR="0052335F" w:rsidRPr="00820EF8" w:rsidRDefault="00BC6B7D" w:rsidP="00D33825">
      <w:pPr>
        <w:tabs>
          <w:tab w:val="left" w:pos="861"/>
        </w:tabs>
        <w:jc w:val="both"/>
        <w:rPr>
          <w:rFonts w:ascii="Times New Roman" w:eastAsia="Calibri" w:hAnsi="Times New Roman" w:cs="Times New Roman"/>
          <w:b/>
          <w:bCs/>
          <w:sz w:val="24"/>
          <w:szCs w:val="24"/>
        </w:rPr>
      </w:pPr>
      <w:r w:rsidRPr="00820EF8">
        <w:rPr>
          <w:rFonts w:ascii="Times New Roman" w:eastAsia="Calibri" w:hAnsi="Times New Roman" w:cs="Times New Roman"/>
          <w:sz w:val="24"/>
          <w:szCs w:val="24"/>
        </w:rPr>
        <w:tab/>
      </w:r>
      <w:r w:rsidR="007D6CA4">
        <w:rPr>
          <w:rFonts w:ascii="Times New Roman" w:eastAsia="Calibri" w:hAnsi="Times New Roman" w:cs="Times New Roman"/>
          <w:sz w:val="24"/>
          <w:szCs w:val="24"/>
        </w:rPr>
        <w:t>Инспекција</w:t>
      </w:r>
      <w:r w:rsidR="0052335F" w:rsidRPr="00820EF8">
        <w:rPr>
          <w:rFonts w:ascii="Times New Roman" w:eastAsia="Calibri" w:hAnsi="Times New Roman" w:cs="Times New Roman"/>
          <w:sz w:val="24"/>
          <w:szCs w:val="24"/>
        </w:rPr>
        <w:t xml:space="preserve"> з</w:t>
      </w:r>
      <w:r w:rsidR="00067C2C">
        <w:rPr>
          <w:rFonts w:ascii="Times New Roman" w:eastAsia="Calibri" w:hAnsi="Times New Roman" w:cs="Times New Roman"/>
          <w:sz w:val="24"/>
          <w:szCs w:val="24"/>
        </w:rPr>
        <w:t>а заштиту животне средине је дала</w:t>
      </w:r>
      <w:r w:rsidR="0052335F" w:rsidRPr="00820EF8">
        <w:rPr>
          <w:rFonts w:ascii="Times New Roman" w:eastAsia="Calibri" w:hAnsi="Times New Roman" w:cs="Times New Roman"/>
          <w:sz w:val="24"/>
          <w:szCs w:val="24"/>
        </w:rPr>
        <w:t xml:space="preserve"> акценат на превенцију, информисање и пружање стручне помоћи</w:t>
      </w:r>
      <w:r w:rsidR="000305C8" w:rsidRPr="00820EF8">
        <w:rPr>
          <w:rFonts w:ascii="Times New Roman" w:eastAsia="Calibri" w:hAnsi="Times New Roman" w:cs="Times New Roman"/>
          <w:sz w:val="24"/>
          <w:szCs w:val="24"/>
        </w:rPr>
        <w:t xml:space="preserve">, </w:t>
      </w:r>
      <w:r w:rsidR="00820EF8" w:rsidRPr="00820EF8">
        <w:rPr>
          <w:rFonts w:ascii="Times New Roman" w:eastAsia="Calibri" w:hAnsi="Times New Roman" w:cs="Times New Roman"/>
          <w:sz w:val="24"/>
          <w:szCs w:val="24"/>
        </w:rPr>
        <w:t xml:space="preserve">свакодневно, </w:t>
      </w:r>
      <w:r w:rsidR="000305C8" w:rsidRPr="00820EF8">
        <w:rPr>
          <w:rFonts w:ascii="Times New Roman" w:eastAsia="Calibri" w:hAnsi="Times New Roman" w:cs="Times New Roman"/>
          <w:sz w:val="24"/>
          <w:szCs w:val="24"/>
        </w:rPr>
        <w:t xml:space="preserve">путем телефонских позива или обраћања електронском поштом </w:t>
      </w:r>
      <w:r w:rsidRPr="00820EF8">
        <w:rPr>
          <w:rFonts w:ascii="Times New Roman" w:eastAsia="Calibri" w:hAnsi="Times New Roman" w:cs="Times New Roman"/>
          <w:sz w:val="24"/>
          <w:szCs w:val="24"/>
        </w:rPr>
        <w:t xml:space="preserve"> у форми </w:t>
      </w:r>
      <w:r w:rsidR="000305C8" w:rsidRPr="00820EF8">
        <w:rPr>
          <w:rFonts w:ascii="Times New Roman" w:eastAsia="Calibri" w:hAnsi="Times New Roman" w:cs="Times New Roman"/>
          <w:sz w:val="24"/>
          <w:szCs w:val="24"/>
        </w:rPr>
        <w:t>обавештењ</w:t>
      </w:r>
      <w:r w:rsidRPr="00820EF8">
        <w:rPr>
          <w:rFonts w:ascii="Times New Roman" w:eastAsia="Calibri" w:hAnsi="Times New Roman" w:cs="Times New Roman"/>
          <w:sz w:val="24"/>
          <w:szCs w:val="24"/>
        </w:rPr>
        <w:t>а</w:t>
      </w:r>
      <w:r w:rsidR="000305C8" w:rsidRPr="00820EF8">
        <w:rPr>
          <w:rFonts w:ascii="Times New Roman" w:eastAsia="Calibri" w:hAnsi="Times New Roman" w:cs="Times New Roman"/>
          <w:sz w:val="24"/>
          <w:szCs w:val="24"/>
        </w:rPr>
        <w:t xml:space="preserve"> оператерима</w:t>
      </w:r>
      <w:r w:rsidRPr="00820EF8">
        <w:rPr>
          <w:rFonts w:ascii="Times New Roman" w:eastAsia="Calibri" w:hAnsi="Times New Roman" w:cs="Times New Roman"/>
          <w:sz w:val="24"/>
          <w:szCs w:val="24"/>
        </w:rPr>
        <w:t xml:space="preserve">, </w:t>
      </w:r>
      <w:r w:rsidR="000305C8" w:rsidRPr="00820EF8">
        <w:rPr>
          <w:rFonts w:ascii="Times New Roman" w:eastAsia="Calibri" w:hAnsi="Times New Roman" w:cs="Times New Roman"/>
          <w:sz w:val="24"/>
          <w:szCs w:val="24"/>
        </w:rPr>
        <w:t>који имају постројења за сагоревање на чврста, течна или гасовита горива  везано за упознавање са законским об</w:t>
      </w:r>
      <w:r w:rsidR="00067C2C">
        <w:rPr>
          <w:rFonts w:ascii="Times New Roman" w:eastAsia="Calibri" w:hAnsi="Times New Roman" w:cs="Times New Roman"/>
          <w:sz w:val="24"/>
          <w:szCs w:val="24"/>
        </w:rPr>
        <w:t>авезама  пред грејну сезону 2025</w:t>
      </w:r>
      <w:r w:rsidRPr="00820EF8">
        <w:rPr>
          <w:rFonts w:ascii="Times New Roman" w:eastAsia="Calibri" w:hAnsi="Times New Roman" w:cs="Times New Roman"/>
          <w:sz w:val="24"/>
          <w:szCs w:val="24"/>
        </w:rPr>
        <w:t>.</w:t>
      </w:r>
      <w:r w:rsidR="00067C2C">
        <w:rPr>
          <w:rFonts w:ascii="Times New Roman" w:eastAsia="Calibri" w:hAnsi="Times New Roman" w:cs="Times New Roman"/>
          <w:sz w:val="24"/>
          <w:szCs w:val="24"/>
        </w:rPr>
        <w:t>/2026</w:t>
      </w:r>
      <w:r w:rsidRPr="00820EF8">
        <w:rPr>
          <w:rFonts w:ascii="Times New Roman" w:eastAsia="Calibri" w:hAnsi="Times New Roman" w:cs="Times New Roman"/>
          <w:sz w:val="24"/>
          <w:szCs w:val="24"/>
        </w:rPr>
        <w:t>.</w:t>
      </w:r>
      <w:r w:rsidR="000305C8" w:rsidRPr="00820EF8">
        <w:rPr>
          <w:rFonts w:ascii="Times New Roman" w:eastAsia="Calibri" w:hAnsi="Times New Roman" w:cs="Times New Roman"/>
          <w:sz w:val="24"/>
          <w:szCs w:val="24"/>
        </w:rPr>
        <w:t xml:space="preserve"> </w:t>
      </w:r>
      <w:proofErr w:type="gramStart"/>
      <w:r w:rsidR="000305C8" w:rsidRPr="00820EF8">
        <w:rPr>
          <w:rFonts w:ascii="Times New Roman" w:eastAsia="Calibri" w:hAnsi="Times New Roman" w:cs="Times New Roman"/>
          <w:sz w:val="24"/>
          <w:szCs w:val="24"/>
        </w:rPr>
        <w:t>годину</w:t>
      </w:r>
      <w:proofErr w:type="gramEnd"/>
      <w:r w:rsidRPr="00820EF8">
        <w:rPr>
          <w:rFonts w:ascii="Times New Roman" w:eastAsia="Calibri" w:hAnsi="Times New Roman" w:cs="Times New Roman"/>
          <w:sz w:val="24"/>
          <w:szCs w:val="24"/>
        </w:rPr>
        <w:t xml:space="preserve"> </w:t>
      </w:r>
      <w:r w:rsidR="000305C8" w:rsidRPr="00820EF8">
        <w:rPr>
          <w:rFonts w:ascii="Times New Roman" w:eastAsia="Calibri" w:hAnsi="Times New Roman" w:cs="Times New Roman"/>
          <w:sz w:val="24"/>
          <w:szCs w:val="24"/>
        </w:rPr>
        <w:t xml:space="preserve">и обавезама које проистичу из законске регулативе  имајући у виду доношење  нове Уредбе о </w:t>
      </w:r>
      <w:r w:rsidR="00D33825" w:rsidRPr="00820EF8">
        <w:rPr>
          <w:rFonts w:ascii="Times New Roman" w:eastAsia="Calibri" w:hAnsi="Times New Roman" w:cs="Times New Roman"/>
          <w:sz w:val="24"/>
          <w:szCs w:val="24"/>
        </w:rPr>
        <w:t>УРЕДБА О ГРАНИЧНИМ ВРЕДНОСТИМА ЕМИСИЈА ЗАГАЂУЈУЋИХ МАТЕРИЈА У ВАЗДУХ ИЗ ПОСТРОЈЕЊА ЗА САГОРЕВАЊЕ ("Сл. гласник РС", бр. 6/2016 и 67/2021)</w:t>
      </w:r>
      <w:r w:rsidRPr="00820EF8">
        <w:rPr>
          <w:rFonts w:ascii="Times New Roman" w:eastAsia="Calibri" w:hAnsi="Times New Roman" w:cs="Times New Roman"/>
          <w:sz w:val="24"/>
          <w:szCs w:val="24"/>
        </w:rPr>
        <w:t xml:space="preserve"> којом је чланом 4</w:t>
      </w:r>
      <w:r w:rsidR="00D33825" w:rsidRPr="00820EF8">
        <w:rPr>
          <w:rFonts w:ascii="Times New Roman" w:eastAsia="Calibri" w:hAnsi="Times New Roman" w:cs="Times New Roman"/>
          <w:sz w:val="24"/>
          <w:szCs w:val="24"/>
        </w:rPr>
        <w:t>.</w:t>
      </w:r>
      <w:r w:rsidRPr="00820EF8">
        <w:rPr>
          <w:rFonts w:ascii="Times New Roman" w:eastAsia="Calibri" w:hAnsi="Times New Roman" w:cs="Times New Roman"/>
          <w:sz w:val="24"/>
          <w:szCs w:val="24"/>
        </w:rPr>
        <w:t xml:space="preserve"> дефинисано </w:t>
      </w:r>
      <w:r w:rsidRPr="00820EF8">
        <w:rPr>
          <w:rFonts w:ascii="Times New Roman" w:eastAsia="Calibri" w:hAnsi="Times New Roman" w:cs="Times New Roman"/>
          <w:b/>
          <w:bCs/>
          <w:sz w:val="24"/>
          <w:szCs w:val="24"/>
        </w:rPr>
        <w:t xml:space="preserve">да мерења у току пробног рада и појединачна мерења емисија загађујућих материја врше се и на малим постројењима за сагоревање топлотне снаге мање или једнаке 8 </w:t>
      </w:r>
      <w:r w:rsidR="00504E78" w:rsidRPr="00820EF8">
        <w:rPr>
          <w:rFonts w:ascii="Times New Roman" w:eastAsia="Calibri" w:hAnsi="Times New Roman" w:cs="Times New Roman"/>
          <w:b/>
          <w:bCs/>
          <w:sz w:val="24"/>
          <w:szCs w:val="24"/>
        </w:rPr>
        <w:t>kWth</w:t>
      </w:r>
      <w:r w:rsidRPr="00820EF8">
        <w:rPr>
          <w:rFonts w:ascii="Times New Roman" w:eastAsia="Calibri" w:hAnsi="Times New Roman" w:cs="Times New Roman"/>
          <w:b/>
          <w:bCs/>
          <w:sz w:val="24"/>
          <w:szCs w:val="24"/>
        </w:rPr>
        <w:t xml:space="preserve">, која користе течна и гасовита горива, односно топлотне снаге мање или једнаке 50 </w:t>
      </w:r>
      <w:r w:rsidR="00504E78" w:rsidRPr="00820EF8">
        <w:rPr>
          <w:rFonts w:ascii="Times New Roman" w:eastAsia="Calibri" w:hAnsi="Times New Roman" w:cs="Times New Roman"/>
          <w:b/>
          <w:bCs/>
          <w:sz w:val="24"/>
          <w:szCs w:val="24"/>
        </w:rPr>
        <w:t>kWth</w:t>
      </w:r>
      <w:r w:rsidRPr="00820EF8">
        <w:rPr>
          <w:rFonts w:ascii="Times New Roman" w:eastAsia="Calibri" w:hAnsi="Times New Roman" w:cs="Times New Roman"/>
          <w:b/>
          <w:bCs/>
          <w:sz w:val="24"/>
          <w:szCs w:val="24"/>
        </w:rPr>
        <w:t xml:space="preserve"> за постројења која користе чврста горива.</w:t>
      </w:r>
    </w:p>
    <w:p w:rsidR="008E66F6" w:rsidRDefault="006B24BE" w:rsidP="00D33825">
      <w:pPr>
        <w:tabs>
          <w:tab w:val="left" w:pos="861"/>
        </w:tabs>
        <w:jc w:val="both"/>
        <w:rPr>
          <w:rFonts w:ascii="Times New Roman" w:eastAsia="Calibri" w:hAnsi="Times New Roman" w:cs="Times New Roman"/>
          <w:b/>
          <w:bCs/>
          <w:sz w:val="24"/>
          <w:szCs w:val="24"/>
        </w:rPr>
      </w:pPr>
      <w:r w:rsidRPr="00820EF8">
        <w:rPr>
          <w:rFonts w:ascii="Times New Roman" w:eastAsia="Calibri" w:hAnsi="Times New Roman" w:cs="Times New Roman"/>
          <w:sz w:val="24"/>
          <w:szCs w:val="24"/>
        </w:rPr>
        <w:tab/>
      </w:r>
      <w:proofErr w:type="gramStart"/>
      <w:r w:rsidR="00D33825" w:rsidRPr="00820EF8">
        <w:rPr>
          <w:rFonts w:ascii="Times New Roman" w:eastAsia="Calibri" w:hAnsi="Times New Roman" w:cs="Times New Roman"/>
          <w:sz w:val="24"/>
          <w:szCs w:val="24"/>
        </w:rPr>
        <w:t>Сходно члану 75.</w:t>
      </w:r>
      <w:proofErr w:type="gramEnd"/>
      <w:r w:rsidR="00D33825" w:rsidRPr="00820EF8">
        <w:rPr>
          <w:rFonts w:ascii="Times New Roman" w:eastAsia="Calibri" w:hAnsi="Times New Roman" w:cs="Times New Roman"/>
          <w:sz w:val="24"/>
          <w:szCs w:val="24"/>
        </w:rPr>
        <w:t xml:space="preserve"> Закона о заштити животне средине, одсек инспекције </w:t>
      </w:r>
      <w:r w:rsidRPr="00820EF8">
        <w:rPr>
          <w:rFonts w:ascii="Times New Roman" w:eastAsia="Calibri" w:hAnsi="Times New Roman" w:cs="Times New Roman"/>
          <w:sz w:val="24"/>
          <w:szCs w:val="24"/>
        </w:rPr>
        <w:t>ћ</w:t>
      </w:r>
      <w:r w:rsidR="00D33825" w:rsidRPr="00820EF8">
        <w:rPr>
          <w:rFonts w:ascii="Times New Roman" w:eastAsia="Calibri" w:hAnsi="Times New Roman" w:cs="Times New Roman"/>
          <w:sz w:val="24"/>
          <w:szCs w:val="24"/>
        </w:rPr>
        <w:t xml:space="preserve">е у поступку вршења редовних и ванредних инспекцијских надзора </w:t>
      </w:r>
      <w:r w:rsidRPr="00820EF8">
        <w:rPr>
          <w:rFonts w:ascii="Times New Roman" w:eastAsia="Calibri" w:hAnsi="Times New Roman" w:cs="Times New Roman"/>
          <w:sz w:val="24"/>
          <w:szCs w:val="24"/>
        </w:rPr>
        <w:t xml:space="preserve">тражити </w:t>
      </w:r>
      <w:proofErr w:type="gramStart"/>
      <w:r w:rsidRPr="00820EF8">
        <w:rPr>
          <w:rFonts w:ascii="Times New Roman" w:eastAsia="Calibri" w:hAnsi="Times New Roman" w:cs="Times New Roman"/>
          <w:sz w:val="24"/>
          <w:szCs w:val="24"/>
        </w:rPr>
        <w:t xml:space="preserve">од </w:t>
      </w:r>
      <w:r w:rsidR="00CE3596" w:rsidRPr="00820EF8">
        <w:rPr>
          <w:rFonts w:ascii="Times New Roman" w:eastAsia="Calibri" w:hAnsi="Times New Roman" w:cs="Times New Roman"/>
          <w:sz w:val="24"/>
          <w:szCs w:val="24"/>
        </w:rPr>
        <w:t xml:space="preserve"> надзиран</w:t>
      </w:r>
      <w:r w:rsidRPr="00820EF8">
        <w:rPr>
          <w:rFonts w:ascii="Times New Roman" w:eastAsia="Calibri" w:hAnsi="Times New Roman" w:cs="Times New Roman"/>
          <w:sz w:val="24"/>
          <w:szCs w:val="24"/>
        </w:rPr>
        <w:t>их</w:t>
      </w:r>
      <w:proofErr w:type="gramEnd"/>
      <w:r w:rsidRPr="00820EF8">
        <w:rPr>
          <w:rFonts w:ascii="Times New Roman" w:eastAsia="Calibri" w:hAnsi="Times New Roman" w:cs="Times New Roman"/>
          <w:sz w:val="24"/>
          <w:szCs w:val="24"/>
        </w:rPr>
        <w:t xml:space="preserve"> </w:t>
      </w:r>
      <w:r w:rsidR="00CE3596" w:rsidRPr="00820EF8">
        <w:rPr>
          <w:rFonts w:ascii="Times New Roman" w:eastAsia="Calibri" w:hAnsi="Times New Roman" w:cs="Times New Roman"/>
          <w:sz w:val="24"/>
          <w:szCs w:val="24"/>
        </w:rPr>
        <w:t xml:space="preserve"> субјек</w:t>
      </w:r>
      <w:r w:rsidR="00617F25">
        <w:rPr>
          <w:rFonts w:ascii="Times New Roman" w:eastAsia="Calibri" w:hAnsi="Times New Roman" w:cs="Times New Roman"/>
          <w:sz w:val="24"/>
          <w:szCs w:val="24"/>
        </w:rPr>
        <w:t>ата</w:t>
      </w:r>
      <w:r w:rsidR="00CE3596" w:rsidRPr="00820EF8">
        <w:rPr>
          <w:rFonts w:ascii="Times New Roman" w:eastAsia="Calibri" w:hAnsi="Times New Roman" w:cs="Times New Roman"/>
          <w:sz w:val="24"/>
          <w:szCs w:val="24"/>
        </w:rPr>
        <w:t xml:space="preserve"> достављањ</w:t>
      </w:r>
      <w:r w:rsidRPr="00820EF8">
        <w:rPr>
          <w:rFonts w:ascii="Times New Roman" w:eastAsia="Calibri" w:hAnsi="Times New Roman" w:cs="Times New Roman"/>
          <w:sz w:val="24"/>
          <w:szCs w:val="24"/>
        </w:rPr>
        <w:t>е</w:t>
      </w:r>
      <w:r w:rsidR="00CE3596" w:rsidRPr="00820EF8">
        <w:rPr>
          <w:rFonts w:ascii="Times New Roman" w:eastAsia="Calibri" w:hAnsi="Times New Roman" w:cs="Times New Roman"/>
          <w:sz w:val="24"/>
          <w:szCs w:val="24"/>
        </w:rPr>
        <w:t xml:space="preserve"> подат</w:t>
      </w:r>
      <w:r w:rsidR="00787559">
        <w:rPr>
          <w:rFonts w:ascii="Times New Roman" w:eastAsia="Calibri" w:hAnsi="Times New Roman" w:cs="Times New Roman"/>
          <w:sz w:val="24"/>
          <w:szCs w:val="24"/>
        </w:rPr>
        <w:t>ака</w:t>
      </w:r>
      <w:r w:rsidR="00CE3596" w:rsidRPr="00820EF8">
        <w:rPr>
          <w:rFonts w:ascii="Times New Roman" w:eastAsia="Calibri" w:hAnsi="Times New Roman" w:cs="Times New Roman"/>
          <w:sz w:val="24"/>
          <w:szCs w:val="24"/>
        </w:rPr>
        <w:t xml:space="preserve"> прописан</w:t>
      </w:r>
      <w:r w:rsidRPr="00820EF8">
        <w:rPr>
          <w:rFonts w:ascii="Times New Roman" w:eastAsia="Calibri" w:hAnsi="Times New Roman" w:cs="Times New Roman"/>
          <w:sz w:val="24"/>
          <w:szCs w:val="24"/>
        </w:rPr>
        <w:t>их</w:t>
      </w:r>
      <w:r w:rsidR="00CE3596" w:rsidRPr="00820EF8">
        <w:rPr>
          <w:rFonts w:ascii="Times New Roman" w:eastAsia="Calibri" w:hAnsi="Times New Roman" w:cs="Times New Roman"/>
          <w:sz w:val="24"/>
          <w:szCs w:val="24"/>
        </w:rPr>
        <w:t xml:space="preserve"> Правилником </w:t>
      </w:r>
      <w:r w:rsidRPr="00820EF8">
        <w:rPr>
          <w:rFonts w:ascii="Times New Roman" w:eastAsia="Calibri" w:hAnsi="Times New Roman" w:cs="Times New Roman"/>
          <w:sz w:val="24"/>
          <w:szCs w:val="24"/>
        </w:rPr>
        <w:t>о</w:t>
      </w:r>
      <w:r w:rsidR="00CE3596" w:rsidRPr="00820EF8">
        <w:rPr>
          <w:rFonts w:ascii="Times New Roman" w:eastAsia="Calibri" w:hAnsi="Times New Roman" w:cs="Times New Roman"/>
          <w:sz w:val="24"/>
          <w:szCs w:val="24"/>
        </w:rPr>
        <w:t xml:space="preserve"> методологиј</w:t>
      </w:r>
      <w:r w:rsidRPr="00820EF8">
        <w:rPr>
          <w:rFonts w:ascii="Times New Roman" w:eastAsia="Calibri" w:hAnsi="Times New Roman" w:cs="Times New Roman"/>
          <w:sz w:val="24"/>
          <w:szCs w:val="24"/>
        </w:rPr>
        <w:t xml:space="preserve">и за израду националног и локалног регистра, као и методологији за врсте, начине и рокове прикупљања података за: </w:t>
      </w:r>
      <w:r w:rsidRPr="00820EF8">
        <w:rPr>
          <w:rFonts w:ascii="Times New Roman" w:eastAsia="Calibri" w:hAnsi="Times New Roman" w:cs="Times New Roman"/>
          <w:b/>
          <w:bCs/>
          <w:sz w:val="24"/>
          <w:szCs w:val="24"/>
        </w:rPr>
        <w:t>Локални  регистар извора загађивања (ЛИРЗ)</w:t>
      </w:r>
      <w:r w:rsidR="00067C2C">
        <w:rPr>
          <w:rFonts w:ascii="Times New Roman" w:eastAsia="Calibri" w:hAnsi="Times New Roman" w:cs="Times New Roman"/>
          <w:b/>
          <w:bCs/>
          <w:sz w:val="24"/>
          <w:szCs w:val="24"/>
        </w:rPr>
        <w:t xml:space="preserve"> Општинској</w:t>
      </w:r>
      <w:r w:rsidRPr="00820EF8">
        <w:rPr>
          <w:rFonts w:ascii="Times New Roman" w:eastAsia="Calibri" w:hAnsi="Times New Roman" w:cs="Times New Roman"/>
          <w:b/>
          <w:sz w:val="24"/>
          <w:szCs w:val="24"/>
        </w:rPr>
        <w:t xml:space="preserve"> управи за имовину и одрживи развој</w:t>
      </w:r>
      <w:r w:rsidRPr="00820EF8">
        <w:rPr>
          <w:rFonts w:ascii="Times New Roman" w:eastAsia="Calibri" w:hAnsi="Times New Roman" w:cs="Times New Roman"/>
          <w:sz w:val="24"/>
          <w:szCs w:val="24"/>
        </w:rPr>
        <w:t xml:space="preserve"> и за </w:t>
      </w:r>
      <w:r w:rsidRPr="00820EF8">
        <w:rPr>
          <w:rFonts w:ascii="Times New Roman" w:eastAsia="Calibri" w:hAnsi="Times New Roman" w:cs="Times New Roman"/>
          <w:b/>
          <w:bCs/>
          <w:sz w:val="24"/>
          <w:szCs w:val="24"/>
        </w:rPr>
        <w:t>Национални регистар  извора загађивања (НИРЗ) Агенцији за заштиту животне средине.</w:t>
      </w:r>
    </w:p>
    <w:p w:rsidR="006F4D0B" w:rsidRPr="00BF7878" w:rsidRDefault="006F4D0B" w:rsidP="00D33825">
      <w:pPr>
        <w:tabs>
          <w:tab w:val="left" w:pos="861"/>
        </w:tabs>
        <w:jc w:val="both"/>
        <w:rPr>
          <w:rFonts w:ascii="Times New Roman" w:eastAsia="Calibri" w:hAnsi="Times New Roman" w:cs="Times New Roman"/>
          <w:b/>
          <w:bCs/>
          <w:sz w:val="24"/>
          <w:szCs w:val="24"/>
        </w:rPr>
      </w:pPr>
    </w:p>
    <w:p w:rsidR="00871E58" w:rsidRPr="008356AD" w:rsidRDefault="00871E58" w:rsidP="00871E58">
      <w:pPr>
        <w:tabs>
          <w:tab w:val="left" w:pos="861"/>
        </w:tabs>
        <w:jc w:val="center"/>
        <w:rPr>
          <w:rFonts w:ascii="Times New Roman" w:eastAsia="Calibri" w:hAnsi="Times New Roman" w:cs="Times New Roman"/>
          <w:sz w:val="28"/>
          <w:szCs w:val="28"/>
        </w:rPr>
      </w:pPr>
      <w:r w:rsidRPr="008356AD">
        <w:rPr>
          <w:rFonts w:ascii="Times New Roman" w:eastAsia="Calibri" w:hAnsi="Times New Roman" w:cs="Times New Roman"/>
          <w:sz w:val="28"/>
          <w:szCs w:val="28"/>
        </w:rPr>
        <w:t>12. ПЛАНИРАНЕ МЕРЕ И АКТИВНОСТИ ЗА СПРЕЧАВАЊЕ ОБАВЉАЊА ДЕЛАТНОСТИ И ВРШЕЊА АКТИВНОСТИ НЕРЕГИСТРОВАНИХ СУБЈЕКАТА</w:t>
      </w:r>
    </w:p>
    <w:p w:rsidR="00871E58" w:rsidRPr="008356AD" w:rsidRDefault="008356AD" w:rsidP="00871E58">
      <w:pPr>
        <w:tabs>
          <w:tab w:val="left" w:pos="861"/>
        </w:tabs>
        <w:jc w:val="both"/>
        <w:rPr>
          <w:rFonts w:ascii="Times New Roman" w:eastAsia="Calibri" w:hAnsi="Times New Roman" w:cs="Times New Roman"/>
          <w:sz w:val="24"/>
          <w:szCs w:val="24"/>
        </w:rPr>
      </w:pPr>
      <w:r w:rsidRPr="008356AD">
        <w:rPr>
          <w:rFonts w:ascii="Times New Roman" w:eastAsia="Calibri" w:hAnsi="Times New Roman" w:cs="Times New Roman"/>
          <w:sz w:val="24"/>
          <w:szCs w:val="24"/>
        </w:rPr>
        <w:tab/>
      </w:r>
      <w:proofErr w:type="gramStart"/>
      <w:r w:rsidR="00821730">
        <w:rPr>
          <w:rFonts w:ascii="Times New Roman" w:eastAsia="Calibri" w:hAnsi="Times New Roman" w:cs="Times New Roman"/>
          <w:sz w:val="24"/>
          <w:szCs w:val="24"/>
        </w:rPr>
        <w:t>Један од главних приоритета</w:t>
      </w:r>
      <w:r w:rsidRPr="008356AD">
        <w:rPr>
          <w:rFonts w:ascii="Times New Roman" w:eastAsia="Calibri" w:hAnsi="Times New Roman" w:cs="Times New Roman"/>
          <w:sz w:val="24"/>
          <w:szCs w:val="24"/>
        </w:rPr>
        <w:t xml:space="preserve"> и</w:t>
      </w:r>
      <w:r w:rsidR="00871E58" w:rsidRPr="008356AD">
        <w:rPr>
          <w:rFonts w:ascii="Times New Roman" w:eastAsia="Calibri" w:hAnsi="Times New Roman" w:cs="Times New Roman"/>
          <w:sz w:val="24"/>
          <w:szCs w:val="24"/>
        </w:rPr>
        <w:t>нспекције за заштиту животне средине кроз све</w:t>
      </w:r>
      <w:r w:rsidR="00A77D30">
        <w:rPr>
          <w:rFonts w:ascii="Times New Roman" w:eastAsia="Calibri" w:hAnsi="Times New Roman" w:cs="Times New Roman"/>
          <w:sz w:val="24"/>
          <w:szCs w:val="24"/>
        </w:rPr>
        <w:t xml:space="preserve"> инспекцијске надзоре током 202</w:t>
      </w:r>
      <w:r w:rsidR="00821730">
        <w:rPr>
          <w:rFonts w:ascii="Times New Roman" w:eastAsia="Calibri" w:hAnsi="Times New Roman" w:cs="Times New Roman"/>
          <w:sz w:val="24"/>
          <w:szCs w:val="24"/>
        </w:rPr>
        <w:t>6</w:t>
      </w:r>
      <w:r w:rsidR="00871E58" w:rsidRPr="008356AD">
        <w:rPr>
          <w:rFonts w:ascii="Times New Roman" w:eastAsia="Calibri" w:hAnsi="Times New Roman" w:cs="Times New Roman"/>
          <w:sz w:val="24"/>
          <w:szCs w:val="24"/>
        </w:rPr>
        <w:t>.</w:t>
      </w:r>
      <w:proofErr w:type="gramEnd"/>
      <w:r w:rsidR="00871E58" w:rsidRPr="008356AD">
        <w:rPr>
          <w:rFonts w:ascii="Times New Roman" w:eastAsia="Calibri" w:hAnsi="Times New Roman" w:cs="Times New Roman"/>
          <w:sz w:val="24"/>
          <w:szCs w:val="24"/>
        </w:rPr>
        <w:t xml:space="preserve"> </w:t>
      </w:r>
      <w:proofErr w:type="gramStart"/>
      <w:r w:rsidR="00871E58" w:rsidRPr="008356AD">
        <w:rPr>
          <w:rFonts w:ascii="Times New Roman" w:eastAsia="Calibri" w:hAnsi="Times New Roman" w:cs="Times New Roman"/>
          <w:sz w:val="24"/>
          <w:szCs w:val="24"/>
        </w:rPr>
        <w:t>године</w:t>
      </w:r>
      <w:proofErr w:type="gramEnd"/>
      <w:r w:rsidR="00871E58" w:rsidRPr="008356AD">
        <w:rPr>
          <w:rFonts w:ascii="Times New Roman" w:eastAsia="Calibri" w:hAnsi="Times New Roman" w:cs="Times New Roman"/>
          <w:sz w:val="24"/>
          <w:szCs w:val="24"/>
        </w:rPr>
        <w:t xml:space="preserve"> и даље јесте смањење броја нерегистрованих привредних субјеката. </w:t>
      </w:r>
      <w:proofErr w:type="gramStart"/>
      <w:r w:rsidR="00871E58" w:rsidRPr="008356AD">
        <w:rPr>
          <w:rFonts w:ascii="Times New Roman" w:eastAsia="Calibri" w:hAnsi="Times New Roman" w:cs="Times New Roman"/>
          <w:sz w:val="24"/>
          <w:szCs w:val="24"/>
        </w:rPr>
        <w:t>Ови инспекцијски надзори вршиће се у складу са чланом 33.</w:t>
      </w:r>
      <w:proofErr w:type="gramEnd"/>
      <w:r w:rsidR="00871E58" w:rsidRPr="008356AD">
        <w:rPr>
          <w:rFonts w:ascii="Times New Roman" w:eastAsia="Calibri" w:hAnsi="Times New Roman" w:cs="Times New Roman"/>
          <w:sz w:val="24"/>
          <w:szCs w:val="24"/>
        </w:rPr>
        <w:t xml:space="preserve"> Закона о инспекцијском надзору, и односе се на привредне субјекте за које је инспекција утврдила да:</w:t>
      </w:r>
    </w:p>
    <w:p w:rsidR="00871E58" w:rsidRPr="008356AD" w:rsidRDefault="00871E58" w:rsidP="00871E58">
      <w:pPr>
        <w:tabs>
          <w:tab w:val="left" w:pos="861"/>
        </w:tabs>
        <w:jc w:val="both"/>
        <w:rPr>
          <w:rFonts w:ascii="Times New Roman" w:eastAsia="Calibri" w:hAnsi="Times New Roman" w:cs="Times New Roman"/>
          <w:sz w:val="24"/>
          <w:szCs w:val="24"/>
        </w:rPr>
      </w:pPr>
      <w:r w:rsidRPr="008356AD">
        <w:rPr>
          <w:rFonts w:ascii="Times New Roman" w:eastAsia="Calibri" w:hAnsi="Times New Roman" w:cs="Times New Roman"/>
          <w:sz w:val="24"/>
          <w:szCs w:val="24"/>
        </w:rPr>
        <w:lastRenderedPageBreak/>
        <w:t xml:space="preserve">- </w:t>
      </w:r>
      <w:proofErr w:type="gramStart"/>
      <w:r w:rsidRPr="008356AD">
        <w:rPr>
          <w:rFonts w:ascii="Times New Roman" w:eastAsia="Calibri" w:hAnsi="Times New Roman" w:cs="Times New Roman"/>
          <w:sz w:val="24"/>
          <w:szCs w:val="24"/>
        </w:rPr>
        <w:t>нису</w:t>
      </w:r>
      <w:proofErr w:type="gramEnd"/>
      <w:r w:rsidRPr="008356AD">
        <w:rPr>
          <w:rFonts w:ascii="Times New Roman" w:eastAsia="Calibri" w:hAnsi="Times New Roman" w:cs="Times New Roman"/>
          <w:sz w:val="24"/>
          <w:szCs w:val="24"/>
        </w:rPr>
        <w:t xml:space="preserve"> регистровани у АПР</w:t>
      </w:r>
    </w:p>
    <w:p w:rsidR="00871E58" w:rsidRPr="008356AD" w:rsidRDefault="00871E58" w:rsidP="00871E58">
      <w:pPr>
        <w:tabs>
          <w:tab w:val="left" w:pos="861"/>
        </w:tabs>
        <w:jc w:val="both"/>
        <w:rPr>
          <w:rFonts w:ascii="Times New Roman" w:eastAsia="Calibri" w:hAnsi="Times New Roman" w:cs="Times New Roman"/>
          <w:sz w:val="24"/>
          <w:szCs w:val="24"/>
        </w:rPr>
      </w:pPr>
      <w:r w:rsidRPr="008356AD">
        <w:rPr>
          <w:rFonts w:ascii="Times New Roman" w:eastAsia="Calibri" w:hAnsi="Times New Roman" w:cs="Times New Roman"/>
          <w:sz w:val="24"/>
          <w:szCs w:val="24"/>
        </w:rPr>
        <w:t xml:space="preserve">- </w:t>
      </w:r>
      <w:proofErr w:type="gramStart"/>
      <w:r w:rsidRPr="008356AD">
        <w:rPr>
          <w:rFonts w:ascii="Times New Roman" w:eastAsia="Calibri" w:hAnsi="Times New Roman" w:cs="Times New Roman"/>
          <w:sz w:val="24"/>
          <w:szCs w:val="24"/>
        </w:rPr>
        <w:t>нису</w:t>
      </w:r>
      <w:proofErr w:type="gramEnd"/>
      <w:r w:rsidRPr="008356AD">
        <w:rPr>
          <w:rFonts w:ascii="Times New Roman" w:eastAsia="Calibri" w:hAnsi="Times New Roman" w:cs="Times New Roman"/>
          <w:sz w:val="24"/>
          <w:szCs w:val="24"/>
        </w:rPr>
        <w:t xml:space="preserve"> прибавили дозволу за управљање отпадом (сакупљање, транспорт,складиштење, третман, и одлагање)</w:t>
      </w:r>
    </w:p>
    <w:p w:rsidR="00871E58" w:rsidRPr="008356AD" w:rsidRDefault="00871E58" w:rsidP="00871E58">
      <w:pPr>
        <w:tabs>
          <w:tab w:val="left" w:pos="861"/>
        </w:tabs>
        <w:jc w:val="both"/>
        <w:rPr>
          <w:rFonts w:ascii="Times New Roman" w:eastAsia="Calibri" w:hAnsi="Times New Roman" w:cs="Times New Roman"/>
          <w:sz w:val="24"/>
          <w:szCs w:val="24"/>
        </w:rPr>
      </w:pPr>
      <w:r w:rsidRPr="008356AD">
        <w:rPr>
          <w:rFonts w:ascii="Times New Roman" w:eastAsia="Calibri" w:hAnsi="Times New Roman" w:cs="Times New Roman"/>
          <w:sz w:val="24"/>
          <w:szCs w:val="24"/>
        </w:rPr>
        <w:t xml:space="preserve">- </w:t>
      </w:r>
      <w:proofErr w:type="gramStart"/>
      <w:r w:rsidRPr="008356AD">
        <w:rPr>
          <w:rFonts w:ascii="Times New Roman" w:eastAsia="Calibri" w:hAnsi="Times New Roman" w:cs="Times New Roman"/>
          <w:sz w:val="24"/>
          <w:szCs w:val="24"/>
        </w:rPr>
        <w:t>управљач</w:t>
      </w:r>
      <w:proofErr w:type="gramEnd"/>
      <w:r w:rsidRPr="008356AD">
        <w:rPr>
          <w:rFonts w:ascii="Times New Roman" w:eastAsia="Calibri" w:hAnsi="Times New Roman" w:cs="Times New Roman"/>
          <w:sz w:val="24"/>
          <w:szCs w:val="24"/>
        </w:rPr>
        <w:t xml:space="preserve"> заштићеног подручја не поседује план управљања заштићеним подручјеми/или програм управљања заштићеним подручјем</w:t>
      </w:r>
    </w:p>
    <w:p w:rsidR="00871E58" w:rsidRPr="008356AD" w:rsidRDefault="00871E58" w:rsidP="00871E58">
      <w:pPr>
        <w:tabs>
          <w:tab w:val="left" w:pos="861"/>
        </w:tabs>
        <w:jc w:val="both"/>
        <w:rPr>
          <w:rFonts w:ascii="Times New Roman" w:eastAsia="Calibri" w:hAnsi="Times New Roman" w:cs="Times New Roman"/>
          <w:sz w:val="24"/>
          <w:szCs w:val="24"/>
        </w:rPr>
      </w:pPr>
      <w:r w:rsidRPr="008356AD">
        <w:rPr>
          <w:rFonts w:ascii="Times New Roman" w:eastAsia="Calibri" w:hAnsi="Times New Roman" w:cs="Times New Roman"/>
          <w:sz w:val="24"/>
          <w:szCs w:val="24"/>
        </w:rPr>
        <w:t xml:space="preserve">- </w:t>
      </w:r>
      <w:proofErr w:type="gramStart"/>
      <w:r w:rsidRPr="008356AD">
        <w:rPr>
          <w:rFonts w:ascii="Times New Roman" w:eastAsia="Calibri" w:hAnsi="Times New Roman" w:cs="Times New Roman"/>
          <w:sz w:val="24"/>
          <w:szCs w:val="24"/>
        </w:rPr>
        <w:t>да</w:t>
      </w:r>
      <w:proofErr w:type="gramEnd"/>
      <w:r w:rsidRPr="008356AD">
        <w:rPr>
          <w:rFonts w:ascii="Times New Roman" w:eastAsia="Calibri" w:hAnsi="Times New Roman" w:cs="Times New Roman"/>
          <w:sz w:val="24"/>
          <w:szCs w:val="24"/>
        </w:rPr>
        <w:t xml:space="preserve"> носилац пројекта (уколико не поседује употребну дозволу) није прибавио сагласност на студију процене утицаја, односно студију затеченог стања </w:t>
      </w:r>
      <w:r w:rsidR="00BC6B7D" w:rsidRPr="008356AD">
        <w:rPr>
          <w:rFonts w:ascii="Times New Roman" w:eastAsia="Calibri" w:hAnsi="Times New Roman" w:cs="Times New Roman"/>
          <w:sz w:val="24"/>
          <w:szCs w:val="24"/>
        </w:rPr>
        <w:t xml:space="preserve">од надлежног органа </w:t>
      </w:r>
      <w:r w:rsidRPr="008356AD">
        <w:rPr>
          <w:rFonts w:ascii="Times New Roman" w:eastAsia="Calibri" w:hAnsi="Times New Roman" w:cs="Times New Roman"/>
          <w:sz w:val="24"/>
          <w:szCs w:val="24"/>
        </w:rPr>
        <w:t>или одлуку да није потребна студија утицаја, односно студија затеченог стања</w:t>
      </w:r>
    </w:p>
    <w:p w:rsidR="00871E58" w:rsidRPr="008356AD" w:rsidRDefault="008356AD" w:rsidP="00871E58">
      <w:pPr>
        <w:tabs>
          <w:tab w:val="left" w:pos="861"/>
        </w:tabs>
        <w:jc w:val="both"/>
        <w:rPr>
          <w:rFonts w:ascii="Times New Roman" w:eastAsia="Calibri" w:hAnsi="Times New Roman" w:cs="Times New Roman"/>
          <w:sz w:val="24"/>
          <w:szCs w:val="24"/>
        </w:rPr>
      </w:pPr>
      <w:r w:rsidRPr="008356AD">
        <w:rPr>
          <w:rFonts w:ascii="Times New Roman" w:eastAsia="Calibri" w:hAnsi="Times New Roman" w:cs="Times New Roman"/>
          <w:sz w:val="24"/>
          <w:szCs w:val="24"/>
        </w:rPr>
        <w:tab/>
      </w:r>
      <w:proofErr w:type="gramStart"/>
      <w:r w:rsidR="00871E58" w:rsidRPr="008356AD">
        <w:rPr>
          <w:rFonts w:ascii="Times New Roman" w:eastAsia="Calibri" w:hAnsi="Times New Roman" w:cs="Times New Roman"/>
          <w:sz w:val="24"/>
          <w:szCs w:val="24"/>
        </w:rPr>
        <w:t>Такође, посредан начин откривања нерегистрованих привредних субјеката вршиће</w:t>
      </w:r>
      <w:r w:rsidR="00B37931" w:rsidRPr="008356AD">
        <w:rPr>
          <w:rFonts w:ascii="Times New Roman" w:eastAsia="Calibri" w:hAnsi="Times New Roman" w:cs="Times New Roman"/>
          <w:sz w:val="24"/>
          <w:szCs w:val="24"/>
        </w:rPr>
        <w:t xml:space="preserve"> </w:t>
      </w:r>
      <w:r w:rsidR="00871E58" w:rsidRPr="008356AD">
        <w:rPr>
          <w:rFonts w:ascii="Times New Roman" w:eastAsia="Calibri" w:hAnsi="Times New Roman" w:cs="Times New Roman"/>
          <w:sz w:val="24"/>
          <w:szCs w:val="24"/>
        </w:rPr>
        <w:t>се и кроз координисане</w:t>
      </w:r>
      <w:r w:rsidR="00B37931" w:rsidRPr="008356AD">
        <w:rPr>
          <w:rFonts w:ascii="Times New Roman" w:eastAsia="Calibri" w:hAnsi="Times New Roman" w:cs="Times New Roman"/>
          <w:sz w:val="24"/>
          <w:szCs w:val="24"/>
        </w:rPr>
        <w:t xml:space="preserve"> </w:t>
      </w:r>
      <w:r w:rsidR="00871E58" w:rsidRPr="008356AD">
        <w:rPr>
          <w:rFonts w:ascii="Times New Roman" w:eastAsia="Calibri" w:hAnsi="Times New Roman" w:cs="Times New Roman"/>
          <w:sz w:val="24"/>
          <w:szCs w:val="24"/>
        </w:rPr>
        <w:t>инспекцијске надзоре са другим инспекцијским органима као</w:t>
      </w:r>
      <w:r w:rsidR="00B37931" w:rsidRPr="008356AD">
        <w:rPr>
          <w:rFonts w:ascii="Times New Roman" w:eastAsia="Calibri" w:hAnsi="Times New Roman" w:cs="Times New Roman"/>
          <w:sz w:val="24"/>
          <w:szCs w:val="24"/>
        </w:rPr>
        <w:t xml:space="preserve"> </w:t>
      </w:r>
      <w:r w:rsidR="00871E58" w:rsidRPr="008356AD">
        <w:rPr>
          <w:rFonts w:ascii="Times New Roman" w:eastAsia="Calibri" w:hAnsi="Times New Roman" w:cs="Times New Roman"/>
          <w:sz w:val="24"/>
          <w:szCs w:val="24"/>
        </w:rPr>
        <w:t>и по пријави грађана.</w:t>
      </w:r>
      <w:proofErr w:type="gramEnd"/>
    </w:p>
    <w:p w:rsidR="00D33825" w:rsidRDefault="00722348" w:rsidP="007B42E1">
      <w:pPr>
        <w:tabs>
          <w:tab w:val="left" w:pos="861"/>
        </w:tabs>
        <w:jc w:val="both"/>
        <w:rPr>
          <w:rFonts w:ascii="Times New Roman" w:eastAsia="Calibri" w:hAnsi="Times New Roman" w:cs="Times New Roman"/>
          <w:sz w:val="24"/>
          <w:szCs w:val="24"/>
        </w:rPr>
      </w:pPr>
      <w:r w:rsidRPr="008356AD">
        <w:rPr>
          <w:rFonts w:ascii="Times New Roman" w:eastAsia="Calibri" w:hAnsi="Times New Roman" w:cs="Times New Roman"/>
          <w:sz w:val="24"/>
          <w:szCs w:val="24"/>
        </w:rPr>
        <w:tab/>
      </w:r>
      <w:proofErr w:type="gramStart"/>
      <w:r w:rsidR="00B50A89">
        <w:rPr>
          <w:rFonts w:ascii="Times New Roman" w:eastAsia="Calibri" w:hAnsi="Times New Roman" w:cs="Times New Roman"/>
          <w:sz w:val="24"/>
          <w:szCs w:val="24"/>
        </w:rPr>
        <w:t>Члан</w:t>
      </w:r>
      <w:r w:rsidR="00B37931" w:rsidRPr="008356AD">
        <w:rPr>
          <w:rFonts w:ascii="Times New Roman" w:eastAsia="Calibri" w:hAnsi="Times New Roman" w:cs="Times New Roman"/>
          <w:sz w:val="24"/>
          <w:szCs w:val="24"/>
        </w:rPr>
        <w:t xml:space="preserve"> 30.</w:t>
      </w:r>
      <w:proofErr w:type="gramEnd"/>
      <w:r w:rsidR="00B37931" w:rsidRPr="008356AD">
        <w:rPr>
          <w:rFonts w:ascii="Times New Roman" w:eastAsia="Calibri" w:hAnsi="Times New Roman" w:cs="Times New Roman"/>
          <w:sz w:val="24"/>
          <w:szCs w:val="24"/>
        </w:rPr>
        <w:t xml:space="preserve"> </w:t>
      </w:r>
      <w:proofErr w:type="gramStart"/>
      <w:r w:rsidR="00B37931" w:rsidRPr="008356AD">
        <w:rPr>
          <w:rFonts w:ascii="Times New Roman" w:eastAsia="Calibri" w:hAnsi="Times New Roman" w:cs="Times New Roman"/>
          <w:sz w:val="24"/>
          <w:szCs w:val="24"/>
        </w:rPr>
        <w:t>Закона о инспекцијском надзору, став 2.</w:t>
      </w:r>
      <w:proofErr w:type="gramEnd"/>
      <w:r w:rsidR="00B37931" w:rsidRPr="008356AD">
        <w:rPr>
          <w:rFonts w:ascii="Times New Roman" w:eastAsia="Calibri" w:hAnsi="Times New Roman" w:cs="Times New Roman"/>
          <w:sz w:val="24"/>
          <w:szCs w:val="24"/>
        </w:rPr>
        <w:t xml:space="preserve"> уређује поступање инспекције у погледу делатности или активности надзираног субјекта која је у делокругу друге инспекције  о затеченом стању, да се  без одлагања, </w:t>
      </w:r>
      <w:r w:rsidR="00B37931" w:rsidRPr="008356AD">
        <w:rPr>
          <w:rFonts w:ascii="Times New Roman" w:eastAsia="Calibri" w:hAnsi="Times New Roman" w:cs="Times New Roman"/>
          <w:b/>
          <w:sz w:val="24"/>
          <w:szCs w:val="24"/>
        </w:rPr>
        <w:t>обавештава пореск</w:t>
      </w:r>
      <w:r w:rsidR="00B50A89">
        <w:rPr>
          <w:rFonts w:ascii="Times New Roman" w:eastAsia="Calibri" w:hAnsi="Times New Roman" w:cs="Times New Roman"/>
          <w:b/>
          <w:sz w:val="24"/>
          <w:szCs w:val="24"/>
        </w:rPr>
        <w:t>а, тржишна</w:t>
      </w:r>
      <w:r w:rsidR="00B37931" w:rsidRPr="008356AD">
        <w:rPr>
          <w:rFonts w:ascii="Times New Roman" w:eastAsia="Calibri" w:hAnsi="Times New Roman" w:cs="Times New Roman"/>
          <w:b/>
          <w:sz w:val="24"/>
          <w:szCs w:val="24"/>
        </w:rPr>
        <w:t xml:space="preserve"> инспекциј</w:t>
      </w:r>
      <w:r w:rsidR="00B50A89">
        <w:rPr>
          <w:rFonts w:ascii="Times New Roman" w:eastAsia="Calibri" w:hAnsi="Times New Roman" w:cs="Times New Roman"/>
          <w:b/>
          <w:sz w:val="24"/>
          <w:szCs w:val="24"/>
        </w:rPr>
        <w:t>а</w:t>
      </w:r>
      <w:r w:rsidR="00B37931" w:rsidRPr="008356AD">
        <w:rPr>
          <w:rFonts w:ascii="Times New Roman" w:eastAsia="Calibri" w:hAnsi="Times New Roman" w:cs="Times New Roman"/>
          <w:sz w:val="24"/>
          <w:szCs w:val="24"/>
        </w:rPr>
        <w:t xml:space="preserve"> и инспекциј</w:t>
      </w:r>
      <w:r w:rsidR="00B50A89">
        <w:rPr>
          <w:rFonts w:ascii="Times New Roman" w:eastAsia="Calibri" w:hAnsi="Times New Roman" w:cs="Times New Roman"/>
          <w:sz w:val="24"/>
          <w:szCs w:val="24"/>
        </w:rPr>
        <w:t>а</w:t>
      </w:r>
      <w:r w:rsidR="00B37931" w:rsidRPr="008356AD">
        <w:rPr>
          <w:rFonts w:ascii="Times New Roman" w:eastAsia="Calibri" w:hAnsi="Times New Roman" w:cs="Times New Roman"/>
          <w:sz w:val="24"/>
          <w:szCs w:val="24"/>
        </w:rPr>
        <w:t xml:space="preserve"> у чијем делокругу је делатност коју обаља или активност коју врши нерегистровани субјекат</w:t>
      </w:r>
      <w:r w:rsidRPr="008356AD">
        <w:rPr>
          <w:rFonts w:ascii="Times New Roman" w:eastAsia="Calibri" w:hAnsi="Times New Roman" w:cs="Times New Roman"/>
          <w:sz w:val="24"/>
          <w:szCs w:val="24"/>
        </w:rPr>
        <w:t>, као и друге надлежне органе</w:t>
      </w:r>
      <w:r w:rsidR="00416B14">
        <w:rPr>
          <w:rFonts w:ascii="Times New Roman" w:eastAsia="Calibri" w:hAnsi="Times New Roman" w:cs="Times New Roman"/>
          <w:sz w:val="24"/>
          <w:szCs w:val="24"/>
        </w:rPr>
        <w:t xml:space="preserve"> (</w:t>
      </w:r>
      <w:r w:rsidR="006C4850">
        <w:rPr>
          <w:rFonts w:ascii="Times New Roman" w:eastAsia="Calibri" w:hAnsi="Times New Roman" w:cs="Times New Roman"/>
          <w:sz w:val="24"/>
          <w:szCs w:val="24"/>
        </w:rPr>
        <w:t>полиција, јавно тужилаштво, орган</w:t>
      </w:r>
      <w:r w:rsidR="00416B14">
        <w:rPr>
          <w:rFonts w:ascii="Times New Roman" w:eastAsia="Calibri" w:hAnsi="Times New Roman" w:cs="Times New Roman"/>
          <w:sz w:val="24"/>
          <w:szCs w:val="24"/>
        </w:rPr>
        <w:t>и управе у саставу министарства</w:t>
      </w:r>
      <w:r w:rsidR="006C4850">
        <w:rPr>
          <w:rFonts w:ascii="Times New Roman" w:eastAsia="Calibri" w:hAnsi="Times New Roman" w:cs="Times New Roman"/>
          <w:sz w:val="24"/>
          <w:szCs w:val="24"/>
        </w:rPr>
        <w:t xml:space="preserve"> и др.)</w:t>
      </w:r>
      <w:r w:rsidR="00B37931" w:rsidRPr="008356AD">
        <w:rPr>
          <w:rFonts w:ascii="Times New Roman" w:eastAsia="Calibri" w:hAnsi="Times New Roman" w:cs="Times New Roman"/>
          <w:sz w:val="24"/>
          <w:szCs w:val="24"/>
        </w:rPr>
        <w:t xml:space="preserve"> ради</w:t>
      </w:r>
      <w:r w:rsidR="001D4E88">
        <w:rPr>
          <w:rFonts w:ascii="Times New Roman" w:eastAsia="Calibri" w:hAnsi="Times New Roman" w:cs="Times New Roman"/>
          <w:sz w:val="24"/>
          <w:szCs w:val="24"/>
        </w:rPr>
        <w:t xml:space="preserve"> предузимања мера из делокруга </w:t>
      </w:r>
      <w:r w:rsidR="008356AD" w:rsidRPr="008356AD">
        <w:rPr>
          <w:rFonts w:ascii="Times New Roman" w:eastAsia="Calibri" w:hAnsi="Times New Roman" w:cs="Times New Roman"/>
          <w:sz w:val="24"/>
          <w:szCs w:val="24"/>
        </w:rPr>
        <w:t>те инспекције</w:t>
      </w:r>
      <w:r w:rsidR="00416B14">
        <w:rPr>
          <w:rFonts w:ascii="Times New Roman" w:eastAsia="Calibri" w:hAnsi="Times New Roman" w:cs="Times New Roman"/>
          <w:sz w:val="24"/>
          <w:szCs w:val="24"/>
        </w:rPr>
        <w:t xml:space="preserve">, </w:t>
      </w:r>
      <w:r w:rsidR="003B6691" w:rsidRPr="008356AD">
        <w:rPr>
          <w:rFonts w:ascii="Times New Roman" w:eastAsia="Calibri" w:hAnsi="Times New Roman" w:cs="Times New Roman"/>
          <w:sz w:val="24"/>
          <w:szCs w:val="24"/>
        </w:rPr>
        <w:t>односно вршења заједничког инспекцијског надзора или сарадње у обављању послова</w:t>
      </w:r>
      <w:r w:rsidR="006C4850">
        <w:rPr>
          <w:rFonts w:ascii="Times New Roman" w:eastAsia="Calibri" w:hAnsi="Times New Roman" w:cs="Times New Roman"/>
          <w:sz w:val="24"/>
          <w:szCs w:val="24"/>
        </w:rPr>
        <w:t xml:space="preserve"> </w:t>
      </w:r>
      <w:r w:rsidR="006C4850" w:rsidRPr="006C4850">
        <w:rPr>
          <w:rFonts w:ascii="Times New Roman" w:eastAsia="Calibri" w:hAnsi="Times New Roman" w:cs="Times New Roman"/>
          <w:sz w:val="24"/>
          <w:szCs w:val="24"/>
        </w:rPr>
        <w:t xml:space="preserve">(Водич за примену </w:t>
      </w:r>
      <w:r w:rsidR="006C4850">
        <w:rPr>
          <w:rFonts w:ascii="Times New Roman" w:eastAsia="Calibri" w:hAnsi="Times New Roman" w:cs="Times New Roman"/>
          <w:sz w:val="24"/>
          <w:szCs w:val="24"/>
        </w:rPr>
        <w:t>Закона о инспекцијском надзору)</w:t>
      </w:r>
      <w:r w:rsidR="003B6691" w:rsidRPr="008356AD">
        <w:rPr>
          <w:rFonts w:ascii="Times New Roman" w:eastAsia="Calibri" w:hAnsi="Times New Roman" w:cs="Times New Roman"/>
          <w:sz w:val="24"/>
          <w:szCs w:val="24"/>
        </w:rPr>
        <w:t>.</w:t>
      </w:r>
      <w:r w:rsidR="00B37931" w:rsidRPr="008356AD">
        <w:rPr>
          <w:rFonts w:ascii="Times New Roman" w:eastAsia="Calibri" w:hAnsi="Times New Roman" w:cs="Times New Roman"/>
          <w:sz w:val="24"/>
          <w:szCs w:val="24"/>
        </w:rPr>
        <w:t xml:space="preserve"> </w:t>
      </w:r>
      <w:r w:rsidRPr="008356AD">
        <w:rPr>
          <w:rFonts w:ascii="Times New Roman" w:eastAsia="Calibri" w:hAnsi="Times New Roman" w:cs="Times New Roman"/>
          <w:sz w:val="24"/>
          <w:szCs w:val="24"/>
        </w:rPr>
        <w:t>Ако инспекција за заштиту животне средине у вршењу инспекцијског надзора у својој области затекне нерегистрованог субјекта који обавља угоститељску делатност,</w:t>
      </w:r>
      <w:r w:rsidR="008356AD" w:rsidRPr="008356AD">
        <w:rPr>
          <w:rFonts w:ascii="Times New Roman" w:eastAsia="Calibri" w:hAnsi="Times New Roman" w:cs="Times New Roman"/>
          <w:sz w:val="24"/>
          <w:szCs w:val="24"/>
        </w:rPr>
        <w:t xml:space="preserve"> </w:t>
      </w:r>
      <w:r w:rsidRPr="008356AD">
        <w:rPr>
          <w:rFonts w:ascii="Times New Roman" w:eastAsia="Calibri" w:hAnsi="Times New Roman" w:cs="Times New Roman"/>
          <w:sz w:val="24"/>
          <w:szCs w:val="24"/>
        </w:rPr>
        <w:t xml:space="preserve">о затеченом стању, без одлагања </w:t>
      </w:r>
      <w:r w:rsidRPr="008356AD">
        <w:rPr>
          <w:rFonts w:ascii="Times New Roman" w:eastAsia="Calibri" w:hAnsi="Times New Roman" w:cs="Times New Roman"/>
          <w:b/>
          <w:sz w:val="24"/>
          <w:szCs w:val="24"/>
        </w:rPr>
        <w:t>обавештава туристичку и пореску инспекцију</w:t>
      </w:r>
      <w:r w:rsidRPr="008356AD">
        <w:rPr>
          <w:rFonts w:ascii="Times New Roman" w:eastAsia="Calibri" w:hAnsi="Times New Roman" w:cs="Times New Roman"/>
          <w:sz w:val="24"/>
          <w:szCs w:val="24"/>
        </w:rPr>
        <w:t xml:space="preserve">, као и друге надлежне органе </w:t>
      </w:r>
      <w:proofErr w:type="gramStart"/>
      <w:r w:rsidRPr="008356AD">
        <w:rPr>
          <w:rFonts w:ascii="Times New Roman" w:eastAsia="Calibri" w:hAnsi="Times New Roman" w:cs="Times New Roman"/>
          <w:sz w:val="24"/>
          <w:szCs w:val="24"/>
        </w:rPr>
        <w:t>( Водич</w:t>
      </w:r>
      <w:proofErr w:type="gramEnd"/>
      <w:r w:rsidRPr="008356AD">
        <w:rPr>
          <w:rFonts w:ascii="Times New Roman" w:eastAsia="Calibri" w:hAnsi="Times New Roman" w:cs="Times New Roman"/>
          <w:sz w:val="24"/>
          <w:szCs w:val="24"/>
        </w:rPr>
        <w:t xml:space="preserve"> за примену Закона о инспекцијском надзору).</w:t>
      </w:r>
    </w:p>
    <w:p w:rsidR="006F4D0B" w:rsidRDefault="00FA07A6" w:rsidP="00B47EFE">
      <w:pPr>
        <w:tabs>
          <w:tab w:val="left" w:pos="861"/>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sidRPr="00FA07A6">
        <w:rPr>
          <w:rFonts w:ascii="Times New Roman" w:eastAsia="Calibri" w:hAnsi="Times New Roman" w:cs="Times New Roman"/>
          <w:sz w:val="24"/>
          <w:szCs w:val="24"/>
        </w:rPr>
        <w:t>Сагласно члану 33.</w:t>
      </w:r>
      <w:proofErr w:type="gramEnd"/>
      <w:r w:rsidRPr="00FA07A6">
        <w:rPr>
          <w:rFonts w:ascii="Times New Roman" w:eastAsia="Calibri" w:hAnsi="Times New Roman" w:cs="Times New Roman"/>
          <w:sz w:val="24"/>
          <w:szCs w:val="24"/>
        </w:rPr>
        <w:t xml:space="preserve"> </w:t>
      </w:r>
      <w:proofErr w:type="gramStart"/>
      <w:r w:rsidRPr="00FA07A6">
        <w:rPr>
          <w:rFonts w:ascii="Times New Roman" w:eastAsia="Calibri" w:hAnsi="Times New Roman" w:cs="Times New Roman"/>
          <w:sz w:val="24"/>
          <w:szCs w:val="24"/>
        </w:rPr>
        <w:t>став</w:t>
      </w:r>
      <w:proofErr w:type="gramEnd"/>
      <w:r w:rsidRPr="00FA07A6">
        <w:rPr>
          <w:rFonts w:ascii="Times New Roman" w:eastAsia="Calibri" w:hAnsi="Times New Roman" w:cs="Times New Roman"/>
          <w:sz w:val="24"/>
          <w:szCs w:val="24"/>
        </w:rPr>
        <w:t xml:space="preserve"> 5. Закона</w:t>
      </w:r>
      <w:r>
        <w:rPr>
          <w:rFonts w:ascii="Times New Roman" w:eastAsia="Calibri" w:hAnsi="Times New Roman" w:cs="Times New Roman"/>
          <w:sz w:val="24"/>
          <w:szCs w:val="24"/>
        </w:rPr>
        <w:t xml:space="preserve"> </w:t>
      </w:r>
      <w:r w:rsidRPr="00B47EFE">
        <w:rPr>
          <w:rFonts w:ascii="Times New Roman" w:eastAsia="Calibri" w:hAnsi="Times New Roman" w:cs="Times New Roman"/>
          <w:b/>
          <w:sz w:val="24"/>
          <w:szCs w:val="24"/>
        </w:rPr>
        <w:t xml:space="preserve">а сходно Стручно методолошком објашњењу о поступању </w:t>
      </w:r>
      <w:r w:rsidR="00B47EFE" w:rsidRPr="00B47EFE">
        <w:rPr>
          <w:rFonts w:ascii="Times New Roman" w:eastAsia="Calibri" w:hAnsi="Times New Roman" w:cs="Times New Roman"/>
          <w:b/>
          <w:sz w:val="24"/>
          <w:szCs w:val="24"/>
        </w:rPr>
        <w:t>инспекције према нерегистрованим субјектима донетог од стра</w:t>
      </w:r>
      <w:r w:rsidR="00B47EFE">
        <w:rPr>
          <w:rFonts w:ascii="Times New Roman" w:eastAsia="Calibri" w:hAnsi="Times New Roman" w:cs="Times New Roman"/>
          <w:b/>
          <w:sz w:val="24"/>
          <w:szCs w:val="24"/>
        </w:rPr>
        <w:t>н</w:t>
      </w:r>
      <w:r w:rsidR="00B47EFE" w:rsidRPr="00B47EFE">
        <w:rPr>
          <w:rFonts w:ascii="Times New Roman" w:eastAsia="Calibri" w:hAnsi="Times New Roman" w:cs="Times New Roman"/>
          <w:b/>
          <w:sz w:val="24"/>
          <w:szCs w:val="24"/>
        </w:rPr>
        <w:t>е Министарства државне управе и локалне самоуправе</w:t>
      </w:r>
      <w:r w:rsidRPr="00FA07A6">
        <w:rPr>
          <w:rFonts w:ascii="Times New Roman" w:eastAsia="Calibri" w:hAnsi="Times New Roman" w:cs="Times New Roman"/>
          <w:sz w:val="24"/>
          <w:szCs w:val="24"/>
        </w:rPr>
        <w:t>,</w:t>
      </w:r>
      <w:r>
        <w:rPr>
          <w:rFonts w:ascii="Times New Roman" w:eastAsia="Calibri" w:hAnsi="Times New Roman" w:cs="Times New Roman"/>
          <w:sz w:val="24"/>
          <w:szCs w:val="24"/>
        </w:rPr>
        <w:t xml:space="preserve"> инспектор, одмах пошто открије </w:t>
      </w:r>
      <w:r w:rsidRPr="00FA07A6">
        <w:rPr>
          <w:rFonts w:ascii="Times New Roman" w:eastAsia="Calibri" w:hAnsi="Times New Roman" w:cs="Times New Roman"/>
          <w:sz w:val="24"/>
          <w:szCs w:val="24"/>
        </w:rPr>
        <w:t>нерегистрованог субјекта, доноси решење о мерама за о</w:t>
      </w:r>
      <w:r>
        <w:rPr>
          <w:rFonts w:ascii="Times New Roman" w:eastAsia="Calibri" w:hAnsi="Times New Roman" w:cs="Times New Roman"/>
          <w:sz w:val="24"/>
          <w:szCs w:val="24"/>
        </w:rPr>
        <w:t xml:space="preserve">тклањање незаконитости, забране </w:t>
      </w:r>
      <w:r w:rsidRPr="00FA07A6">
        <w:rPr>
          <w:rFonts w:ascii="Times New Roman" w:eastAsia="Calibri" w:hAnsi="Times New Roman" w:cs="Times New Roman"/>
          <w:sz w:val="24"/>
          <w:szCs w:val="24"/>
        </w:rPr>
        <w:t>обављања делатности или вршења активности и запле</w:t>
      </w:r>
      <w:r>
        <w:rPr>
          <w:rFonts w:ascii="Times New Roman" w:eastAsia="Calibri" w:hAnsi="Times New Roman" w:cs="Times New Roman"/>
          <w:sz w:val="24"/>
          <w:szCs w:val="24"/>
        </w:rPr>
        <w:t xml:space="preserve">не робе, документације и других </w:t>
      </w:r>
      <w:r w:rsidRPr="00FA07A6">
        <w:rPr>
          <w:rFonts w:ascii="Times New Roman" w:eastAsia="Calibri" w:hAnsi="Times New Roman" w:cs="Times New Roman"/>
          <w:sz w:val="24"/>
          <w:szCs w:val="24"/>
        </w:rPr>
        <w:t>предмета који су нерегистрованом субјекту п</w:t>
      </w:r>
      <w:r>
        <w:rPr>
          <w:rFonts w:ascii="Times New Roman" w:eastAsia="Calibri" w:hAnsi="Times New Roman" w:cs="Times New Roman"/>
          <w:sz w:val="24"/>
          <w:szCs w:val="24"/>
        </w:rPr>
        <w:t xml:space="preserve">ослужили за незаконито обављање </w:t>
      </w:r>
      <w:r w:rsidRPr="00FA07A6">
        <w:rPr>
          <w:rFonts w:ascii="Times New Roman" w:eastAsia="Calibri" w:hAnsi="Times New Roman" w:cs="Times New Roman"/>
          <w:sz w:val="24"/>
          <w:szCs w:val="24"/>
        </w:rPr>
        <w:t>делатности или вршење активности или су тиме настали</w:t>
      </w:r>
      <w:r w:rsidR="00B47EFE">
        <w:rPr>
          <w:rFonts w:ascii="Times New Roman" w:eastAsia="Calibri" w:hAnsi="Times New Roman" w:cs="Times New Roman"/>
          <w:sz w:val="24"/>
          <w:szCs w:val="24"/>
        </w:rPr>
        <w:t>.</w:t>
      </w:r>
      <w:r w:rsidR="00B47EFE" w:rsidRPr="00B47EFE">
        <w:rPr>
          <w:rFonts w:ascii="Times New Roman" w:eastAsia="Calibri" w:hAnsi="Times New Roman" w:cs="Times New Roman"/>
          <w:sz w:val="24"/>
          <w:szCs w:val="24"/>
        </w:rPr>
        <w:t xml:space="preserve"> </w:t>
      </w:r>
    </w:p>
    <w:p w:rsidR="006F4D0B" w:rsidRDefault="006F4D0B" w:rsidP="00B47EFE">
      <w:pPr>
        <w:tabs>
          <w:tab w:val="left" w:pos="861"/>
        </w:tabs>
        <w:jc w:val="both"/>
        <w:rPr>
          <w:rFonts w:ascii="Times New Roman" w:eastAsia="Calibri" w:hAnsi="Times New Roman" w:cs="Times New Roman"/>
          <w:sz w:val="24"/>
          <w:szCs w:val="24"/>
        </w:rPr>
      </w:pPr>
    </w:p>
    <w:p w:rsidR="006F4D0B" w:rsidRDefault="006F4D0B" w:rsidP="00B47EFE">
      <w:pPr>
        <w:tabs>
          <w:tab w:val="left" w:pos="861"/>
        </w:tabs>
        <w:jc w:val="both"/>
        <w:rPr>
          <w:rFonts w:ascii="Times New Roman" w:eastAsia="Calibri" w:hAnsi="Times New Roman" w:cs="Times New Roman"/>
          <w:sz w:val="24"/>
          <w:szCs w:val="24"/>
        </w:rPr>
      </w:pPr>
    </w:p>
    <w:p w:rsidR="006F4D0B" w:rsidRDefault="006F4D0B" w:rsidP="00B47EFE">
      <w:pPr>
        <w:tabs>
          <w:tab w:val="left" w:pos="861"/>
        </w:tabs>
        <w:jc w:val="both"/>
        <w:rPr>
          <w:rFonts w:ascii="Times New Roman" w:eastAsia="Calibri" w:hAnsi="Times New Roman" w:cs="Times New Roman"/>
          <w:sz w:val="24"/>
          <w:szCs w:val="24"/>
        </w:rPr>
      </w:pPr>
    </w:p>
    <w:p w:rsidR="00B47EFE" w:rsidRDefault="006F4D0B" w:rsidP="00B47EFE">
      <w:pPr>
        <w:tabs>
          <w:tab w:val="left" w:pos="861"/>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B47EFE" w:rsidRPr="00B47EFE">
        <w:rPr>
          <w:rFonts w:ascii="Times New Roman" w:eastAsia="Calibri" w:hAnsi="Times New Roman" w:cs="Times New Roman"/>
          <w:sz w:val="24"/>
          <w:szCs w:val="24"/>
        </w:rPr>
        <w:t>Инспектор решење одмах доставља нере</w:t>
      </w:r>
      <w:r w:rsidR="00B47EFE">
        <w:rPr>
          <w:rFonts w:ascii="Times New Roman" w:eastAsia="Calibri" w:hAnsi="Times New Roman" w:cs="Times New Roman"/>
          <w:sz w:val="24"/>
          <w:szCs w:val="24"/>
        </w:rPr>
        <w:t xml:space="preserve">гистрованом субјекту и њиме му: </w:t>
      </w:r>
    </w:p>
    <w:p w:rsidR="00B47EFE" w:rsidRPr="00B47EFE" w:rsidRDefault="00B47EFE" w:rsidP="00B47EFE">
      <w:pPr>
        <w:tabs>
          <w:tab w:val="left" w:pos="861"/>
        </w:tabs>
        <w:jc w:val="both"/>
        <w:rPr>
          <w:rFonts w:ascii="Times New Roman" w:eastAsia="Calibri" w:hAnsi="Times New Roman" w:cs="Times New Roman"/>
          <w:sz w:val="24"/>
          <w:szCs w:val="24"/>
        </w:rPr>
      </w:pPr>
      <w:r w:rsidRPr="00B47EFE">
        <w:rPr>
          <w:rFonts w:ascii="Times New Roman" w:eastAsia="Calibri" w:hAnsi="Times New Roman" w:cs="Times New Roman"/>
          <w:sz w:val="24"/>
          <w:szCs w:val="24"/>
        </w:rPr>
        <w:t xml:space="preserve">1) </w:t>
      </w:r>
      <w:proofErr w:type="gramStart"/>
      <w:r w:rsidRPr="00B47EFE">
        <w:rPr>
          <w:rFonts w:ascii="Times New Roman" w:eastAsia="Calibri" w:hAnsi="Times New Roman" w:cs="Times New Roman"/>
          <w:sz w:val="24"/>
          <w:szCs w:val="24"/>
        </w:rPr>
        <w:t>налаже</w:t>
      </w:r>
      <w:proofErr w:type="gramEnd"/>
      <w:r w:rsidRPr="00B47EFE">
        <w:rPr>
          <w:rFonts w:ascii="Times New Roman" w:eastAsia="Calibri" w:hAnsi="Times New Roman" w:cs="Times New Roman"/>
          <w:sz w:val="24"/>
          <w:szCs w:val="24"/>
        </w:rPr>
        <w:t xml:space="preserve"> да без одлагања покрене прописани </w:t>
      </w:r>
      <w:r>
        <w:rPr>
          <w:rFonts w:ascii="Times New Roman" w:eastAsia="Calibri" w:hAnsi="Times New Roman" w:cs="Times New Roman"/>
          <w:sz w:val="24"/>
          <w:szCs w:val="24"/>
        </w:rPr>
        <w:t xml:space="preserve">поступак за упис у одговарајући </w:t>
      </w:r>
      <w:r w:rsidRPr="00B47EFE">
        <w:rPr>
          <w:rFonts w:ascii="Times New Roman" w:eastAsia="Calibri" w:hAnsi="Times New Roman" w:cs="Times New Roman"/>
          <w:sz w:val="24"/>
          <w:szCs w:val="24"/>
        </w:rPr>
        <w:t>регистар који води Агенција за привредне р</w:t>
      </w:r>
      <w:r>
        <w:rPr>
          <w:rFonts w:ascii="Times New Roman" w:eastAsia="Calibri" w:hAnsi="Times New Roman" w:cs="Times New Roman"/>
          <w:sz w:val="24"/>
          <w:szCs w:val="24"/>
        </w:rPr>
        <w:t xml:space="preserve">егистре, односно у одговарајући </w:t>
      </w:r>
      <w:r w:rsidRPr="00B47EFE">
        <w:rPr>
          <w:rFonts w:ascii="Times New Roman" w:eastAsia="Calibri" w:hAnsi="Times New Roman" w:cs="Times New Roman"/>
          <w:sz w:val="24"/>
          <w:szCs w:val="24"/>
        </w:rPr>
        <w:t xml:space="preserve">посебни регистар или евиденцију коју води </w:t>
      </w:r>
      <w:r>
        <w:rPr>
          <w:rFonts w:ascii="Times New Roman" w:eastAsia="Calibri" w:hAnsi="Times New Roman" w:cs="Times New Roman"/>
          <w:sz w:val="24"/>
          <w:szCs w:val="24"/>
        </w:rPr>
        <w:t xml:space="preserve">надлежни орган или организација </w:t>
      </w:r>
      <w:r w:rsidRPr="00B47EFE">
        <w:rPr>
          <w:rFonts w:ascii="Times New Roman" w:eastAsia="Calibri" w:hAnsi="Times New Roman" w:cs="Times New Roman"/>
          <w:sz w:val="24"/>
          <w:szCs w:val="24"/>
        </w:rPr>
        <w:t>или прибављања сагласности надлежног орга</w:t>
      </w:r>
      <w:r>
        <w:rPr>
          <w:rFonts w:ascii="Times New Roman" w:eastAsia="Calibri" w:hAnsi="Times New Roman" w:cs="Times New Roman"/>
          <w:sz w:val="24"/>
          <w:szCs w:val="24"/>
        </w:rPr>
        <w:t xml:space="preserve">на или организације или пријаве </w:t>
      </w:r>
      <w:r w:rsidRPr="00B47EFE">
        <w:rPr>
          <w:rFonts w:ascii="Times New Roman" w:eastAsia="Calibri" w:hAnsi="Times New Roman" w:cs="Times New Roman"/>
          <w:sz w:val="24"/>
          <w:szCs w:val="24"/>
        </w:rPr>
        <w:t>надлежном органу или организацији;</w:t>
      </w:r>
    </w:p>
    <w:p w:rsidR="00B47EFE" w:rsidRPr="00B47EFE" w:rsidRDefault="00B47EFE" w:rsidP="00B47EFE">
      <w:pPr>
        <w:tabs>
          <w:tab w:val="left" w:pos="861"/>
        </w:tabs>
        <w:jc w:val="both"/>
        <w:rPr>
          <w:rFonts w:ascii="Times New Roman" w:eastAsia="Calibri" w:hAnsi="Times New Roman" w:cs="Times New Roman"/>
          <w:sz w:val="24"/>
          <w:szCs w:val="24"/>
        </w:rPr>
      </w:pPr>
      <w:r w:rsidRPr="00B47EFE">
        <w:rPr>
          <w:rFonts w:ascii="Times New Roman" w:eastAsia="Calibri" w:hAnsi="Times New Roman" w:cs="Times New Roman"/>
          <w:sz w:val="24"/>
          <w:szCs w:val="24"/>
        </w:rPr>
        <w:t xml:space="preserve">2) </w:t>
      </w:r>
      <w:proofErr w:type="gramStart"/>
      <w:r w:rsidRPr="00B47EFE">
        <w:rPr>
          <w:rFonts w:ascii="Times New Roman" w:eastAsia="Calibri" w:hAnsi="Times New Roman" w:cs="Times New Roman"/>
          <w:sz w:val="24"/>
          <w:szCs w:val="24"/>
        </w:rPr>
        <w:t>забрањује</w:t>
      </w:r>
      <w:proofErr w:type="gramEnd"/>
      <w:r w:rsidRPr="00B47EFE">
        <w:rPr>
          <w:rFonts w:ascii="Times New Roman" w:eastAsia="Calibri" w:hAnsi="Times New Roman" w:cs="Times New Roman"/>
          <w:sz w:val="24"/>
          <w:szCs w:val="24"/>
        </w:rPr>
        <w:t xml:space="preserve"> да обавља делатност или в</w:t>
      </w:r>
      <w:r>
        <w:rPr>
          <w:rFonts w:ascii="Times New Roman" w:eastAsia="Calibri" w:hAnsi="Times New Roman" w:cs="Times New Roman"/>
          <w:sz w:val="24"/>
          <w:szCs w:val="24"/>
        </w:rPr>
        <w:t xml:space="preserve">рши активност до испуњења за то </w:t>
      </w:r>
      <w:r w:rsidRPr="00B47EFE">
        <w:rPr>
          <w:rFonts w:ascii="Times New Roman" w:eastAsia="Calibri" w:hAnsi="Times New Roman" w:cs="Times New Roman"/>
          <w:sz w:val="24"/>
          <w:szCs w:val="24"/>
        </w:rPr>
        <w:t>прописаних услова;</w:t>
      </w:r>
    </w:p>
    <w:p w:rsidR="00B47EFE" w:rsidRPr="00B47EFE" w:rsidRDefault="00B47EFE" w:rsidP="00B47EFE">
      <w:pPr>
        <w:tabs>
          <w:tab w:val="left" w:pos="861"/>
        </w:tabs>
        <w:jc w:val="both"/>
        <w:rPr>
          <w:rFonts w:ascii="Times New Roman" w:eastAsia="Calibri" w:hAnsi="Times New Roman" w:cs="Times New Roman"/>
          <w:sz w:val="24"/>
          <w:szCs w:val="24"/>
        </w:rPr>
      </w:pPr>
      <w:r w:rsidRPr="00B47EFE">
        <w:rPr>
          <w:rFonts w:ascii="Times New Roman" w:eastAsia="Calibri" w:hAnsi="Times New Roman" w:cs="Times New Roman"/>
          <w:sz w:val="24"/>
          <w:szCs w:val="24"/>
        </w:rPr>
        <w:t xml:space="preserve">3) </w:t>
      </w:r>
      <w:proofErr w:type="gramStart"/>
      <w:r w:rsidRPr="00B47EFE">
        <w:rPr>
          <w:rFonts w:ascii="Times New Roman" w:eastAsia="Calibri" w:hAnsi="Times New Roman" w:cs="Times New Roman"/>
          <w:sz w:val="24"/>
          <w:szCs w:val="24"/>
        </w:rPr>
        <w:t>заплењује</w:t>
      </w:r>
      <w:proofErr w:type="gramEnd"/>
      <w:r w:rsidRPr="00B47EFE">
        <w:rPr>
          <w:rFonts w:ascii="Times New Roman" w:eastAsia="Calibri" w:hAnsi="Times New Roman" w:cs="Times New Roman"/>
          <w:sz w:val="24"/>
          <w:szCs w:val="24"/>
        </w:rPr>
        <w:t xml:space="preserve"> робу, документацију и друге п</w:t>
      </w:r>
      <w:r>
        <w:rPr>
          <w:rFonts w:ascii="Times New Roman" w:eastAsia="Calibri" w:hAnsi="Times New Roman" w:cs="Times New Roman"/>
          <w:sz w:val="24"/>
          <w:szCs w:val="24"/>
        </w:rPr>
        <w:t xml:space="preserve">редмете који су му послужили за </w:t>
      </w:r>
      <w:r w:rsidRPr="00B47EFE">
        <w:rPr>
          <w:rFonts w:ascii="Times New Roman" w:eastAsia="Calibri" w:hAnsi="Times New Roman" w:cs="Times New Roman"/>
          <w:sz w:val="24"/>
          <w:szCs w:val="24"/>
        </w:rPr>
        <w:t>незаконито обављање делатности или вршење активности или су тиме настали.</w:t>
      </w:r>
    </w:p>
    <w:p w:rsidR="00B47EFE" w:rsidRDefault="00B47EFE" w:rsidP="00B47EFE">
      <w:pPr>
        <w:tabs>
          <w:tab w:val="left" w:pos="861"/>
        </w:tabs>
        <w:jc w:val="both"/>
        <w:rPr>
          <w:rFonts w:ascii="Times New Roman" w:eastAsia="Calibri" w:hAnsi="Times New Roman" w:cs="Times New Roman"/>
          <w:sz w:val="24"/>
          <w:szCs w:val="24"/>
        </w:rPr>
      </w:pPr>
      <w:r w:rsidRPr="00B47EFE">
        <w:rPr>
          <w:rFonts w:ascii="Times New Roman" w:eastAsia="Calibri" w:hAnsi="Times New Roman" w:cs="Times New Roman"/>
          <w:sz w:val="24"/>
          <w:szCs w:val="24"/>
        </w:rPr>
        <w:t xml:space="preserve">4) </w:t>
      </w:r>
      <w:proofErr w:type="gramStart"/>
      <w:r w:rsidRPr="00B47EFE">
        <w:rPr>
          <w:rFonts w:ascii="Times New Roman" w:eastAsia="Calibri" w:hAnsi="Times New Roman" w:cs="Times New Roman"/>
          <w:sz w:val="24"/>
          <w:szCs w:val="24"/>
        </w:rPr>
        <w:t>налаже</w:t>
      </w:r>
      <w:proofErr w:type="gramEnd"/>
      <w:r w:rsidRPr="00B47EFE">
        <w:rPr>
          <w:rFonts w:ascii="Times New Roman" w:eastAsia="Calibri" w:hAnsi="Times New Roman" w:cs="Times New Roman"/>
          <w:sz w:val="24"/>
          <w:szCs w:val="24"/>
        </w:rPr>
        <w:t xml:space="preserve"> да отклони друге откривене незаконитости. </w:t>
      </w:r>
    </w:p>
    <w:p w:rsidR="00FA07A6" w:rsidRDefault="00BF7878" w:rsidP="00B47EFE">
      <w:pPr>
        <w:tabs>
          <w:tab w:val="left" w:pos="861"/>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47EFE">
        <w:rPr>
          <w:rFonts w:ascii="Times New Roman" w:eastAsia="Calibri" w:hAnsi="Times New Roman" w:cs="Times New Roman"/>
          <w:sz w:val="24"/>
          <w:szCs w:val="24"/>
        </w:rPr>
        <w:t xml:space="preserve">Нерегистровани субјекат </w:t>
      </w:r>
      <w:r w:rsidR="00B47EFE" w:rsidRPr="00B47EFE">
        <w:rPr>
          <w:rFonts w:ascii="Times New Roman" w:eastAsia="Calibri" w:hAnsi="Times New Roman" w:cs="Times New Roman"/>
          <w:sz w:val="24"/>
          <w:szCs w:val="24"/>
        </w:rPr>
        <w:t>није, наиме, испунио основни услов за</w:t>
      </w:r>
      <w:r w:rsidR="00B47EFE">
        <w:rPr>
          <w:rFonts w:ascii="Times New Roman" w:eastAsia="Calibri" w:hAnsi="Times New Roman" w:cs="Times New Roman"/>
          <w:sz w:val="24"/>
          <w:szCs w:val="24"/>
        </w:rPr>
        <w:t xml:space="preserve"> обављање делатности или вршење </w:t>
      </w:r>
      <w:r w:rsidR="00B47EFE" w:rsidRPr="00B47EFE">
        <w:rPr>
          <w:rFonts w:ascii="Times New Roman" w:eastAsia="Calibri" w:hAnsi="Times New Roman" w:cs="Times New Roman"/>
          <w:sz w:val="24"/>
          <w:szCs w:val="24"/>
        </w:rPr>
        <w:t>активности – није уписан у регистар, односно н</w:t>
      </w:r>
      <w:r w:rsidR="00B47EFE">
        <w:rPr>
          <w:rFonts w:ascii="Times New Roman" w:eastAsia="Calibri" w:hAnsi="Times New Roman" w:cs="Times New Roman"/>
          <w:sz w:val="24"/>
          <w:szCs w:val="24"/>
        </w:rPr>
        <w:t xml:space="preserve">ема дозволу или други вид јавне </w:t>
      </w:r>
      <w:r w:rsidR="00B47EFE" w:rsidRPr="00B47EFE">
        <w:rPr>
          <w:rFonts w:ascii="Times New Roman" w:eastAsia="Calibri" w:hAnsi="Times New Roman" w:cs="Times New Roman"/>
          <w:sz w:val="24"/>
          <w:szCs w:val="24"/>
        </w:rPr>
        <w:t xml:space="preserve">сагласности за обављање делатности, тако да, </w:t>
      </w:r>
      <w:r w:rsidR="00B47EFE">
        <w:rPr>
          <w:rFonts w:ascii="Times New Roman" w:eastAsia="Calibri" w:hAnsi="Times New Roman" w:cs="Times New Roman"/>
          <w:sz w:val="24"/>
          <w:szCs w:val="24"/>
        </w:rPr>
        <w:t xml:space="preserve">с обзиром да овај субјекат није </w:t>
      </w:r>
      <w:r w:rsidR="00B47EFE" w:rsidRPr="00B47EFE">
        <w:rPr>
          <w:rFonts w:ascii="Times New Roman" w:eastAsia="Calibri" w:hAnsi="Times New Roman" w:cs="Times New Roman"/>
          <w:sz w:val="24"/>
          <w:szCs w:val="24"/>
        </w:rPr>
        <w:t>испунуио први услов, инспекција се неће упушта</w:t>
      </w:r>
      <w:r w:rsidR="00B47EFE">
        <w:rPr>
          <w:rFonts w:ascii="Times New Roman" w:eastAsia="Calibri" w:hAnsi="Times New Roman" w:cs="Times New Roman"/>
          <w:sz w:val="24"/>
          <w:szCs w:val="24"/>
        </w:rPr>
        <w:t xml:space="preserve">ти у то да ли је испунуио друге </w:t>
      </w:r>
      <w:r w:rsidR="00B47EFE" w:rsidRPr="00B47EFE">
        <w:rPr>
          <w:rFonts w:ascii="Times New Roman" w:eastAsia="Calibri" w:hAnsi="Times New Roman" w:cs="Times New Roman"/>
          <w:sz w:val="24"/>
          <w:szCs w:val="24"/>
        </w:rPr>
        <w:t>захтеве и стандарде за обављање делатно</w:t>
      </w:r>
      <w:r w:rsidR="00B47EFE">
        <w:rPr>
          <w:rFonts w:ascii="Times New Roman" w:eastAsia="Calibri" w:hAnsi="Times New Roman" w:cs="Times New Roman"/>
          <w:sz w:val="24"/>
          <w:szCs w:val="24"/>
        </w:rPr>
        <w:t xml:space="preserve">сти или вршење активности. </w:t>
      </w:r>
      <w:proofErr w:type="gramStart"/>
      <w:r w:rsidR="00B47EFE">
        <w:rPr>
          <w:rFonts w:ascii="Times New Roman" w:eastAsia="Calibri" w:hAnsi="Times New Roman" w:cs="Times New Roman"/>
          <w:sz w:val="24"/>
          <w:szCs w:val="24"/>
        </w:rPr>
        <w:t xml:space="preserve">Али, </w:t>
      </w:r>
      <w:r w:rsidR="00B47EFE" w:rsidRPr="00B47EFE">
        <w:rPr>
          <w:rFonts w:ascii="Times New Roman" w:eastAsia="Calibri" w:hAnsi="Times New Roman" w:cs="Times New Roman"/>
          <w:sz w:val="24"/>
          <w:szCs w:val="24"/>
        </w:rPr>
        <w:t>постоје друге незаконитости које потичу од</w:t>
      </w:r>
      <w:r w:rsidR="00B47EFE">
        <w:rPr>
          <w:rFonts w:ascii="Times New Roman" w:eastAsia="Calibri" w:hAnsi="Times New Roman" w:cs="Times New Roman"/>
          <w:sz w:val="24"/>
          <w:szCs w:val="24"/>
        </w:rPr>
        <w:t xml:space="preserve"> обављања делатности или вршења </w:t>
      </w:r>
      <w:r w:rsidR="00B47EFE" w:rsidRPr="00B47EFE">
        <w:rPr>
          <w:rFonts w:ascii="Times New Roman" w:eastAsia="Calibri" w:hAnsi="Times New Roman" w:cs="Times New Roman"/>
          <w:sz w:val="24"/>
          <w:szCs w:val="24"/>
        </w:rPr>
        <w:t>активности нерегистрованог субјекта које носе</w:t>
      </w:r>
      <w:r w:rsidR="00B47EFE">
        <w:rPr>
          <w:rFonts w:ascii="Times New Roman" w:eastAsia="Calibri" w:hAnsi="Times New Roman" w:cs="Times New Roman"/>
          <w:sz w:val="24"/>
          <w:szCs w:val="24"/>
        </w:rPr>
        <w:t xml:space="preserve"> озбиљан ризик по здравље људи, околину, биљке и животиње</w:t>
      </w:r>
      <w:r w:rsidR="00B47EFE" w:rsidRPr="00B47EFE">
        <w:t xml:space="preserve"> </w:t>
      </w:r>
      <w:r w:rsidR="00B47EFE" w:rsidRPr="00B47EFE">
        <w:rPr>
          <w:rFonts w:ascii="Times New Roman" w:eastAsia="Calibri" w:hAnsi="Times New Roman" w:cs="Times New Roman"/>
          <w:sz w:val="24"/>
          <w:szCs w:val="24"/>
        </w:rPr>
        <w:t>и нерегистров</w:t>
      </w:r>
      <w:r w:rsidR="00B47EFE">
        <w:rPr>
          <w:rFonts w:ascii="Times New Roman" w:eastAsia="Calibri" w:hAnsi="Times New Roman" w:cs="Times New Roman"/>
          <w:sz w:val="24"/>
          <w:szCs w:val="24"/>
        </w:rPr>
        <w:t xml:space="preserve">ани субјекат је дужан да их, по </w:t>
      </w:r>
      <w:r w:rsidR="00B47EFE" w:rsidRPr="00B47EFE">
        <w:rPr>
          <w:rFonts w:ascii="Times New Roman" w:eastAsia="Calibri" w:hAnsi="Times New Roman" w:cs="Times New Roman"/>
          <w:sz w:val="24"/>
          <w:szCs w:val="24"/>
        </w:rPr>
        <w:t>налогу инспекције, отклони.</w:t>
      </w:r>
      <w:proofErr w:type="gramEnd"/>
    </w:p>
    <w:p w:rsidR="00B47EFE" w:rsidRDefault="00BF7878" w:rsidP="00B47EFE">
      <w:pPr>
        <w:tabs>
          <w:tab w:val="left" w:pos="861"/>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47EFE" w:rsidRPr="00B47EFE">
        <w:rPr>
          <w:rFonts w:ascii="Times New Roman" w:eastAsia="Calibri" w:hAnsi="Times New Roman" w:cs="Times New Roman"/>
          <w:sz w:val="24"/>
          <w:szCs w:val="24"/>
        </w:rPr>
        <w:t>Закон утврђује да је у питању хитно посту</w:t>
      </w:r>
      <w:r w:rsidR="00B47EFE">
        <w:rPr>
          <w:rFonts w:ascii="Times New Roman" w:eastAsia="Calibri" w:hAnsi="Times New Roman" w:cs="Times New Roman"/>
          <w:sz w:val="24"/>
          <w:szCs w:val="24"/>
        </w:rPr>
        <w:t xml:space="preserve">пање инспектора и као временски </w:t>
      </w:r>
      <w:r w:rsidR="00B47EFE" w:rsidRPr="00B47EFE">
        <w:rPr>
          <w:rFonts w:ascii="Times New Roman" w:eastAsia="Calibri" w:hAnsi="Times New Roman" w:cs="Times New Roman"/>
          <w:sz w:val="24"/>
          <w:szCs w:val="24"/>
        </w:rPr>
        <w:t>стандард за поступање даје одреднице „одмах“ и „без одлагања“, које имају исто значење.</w:t>
      </w:r>
      <w:r w:rsidR="00B47EFE">
        <w:rPr>
          <w:rFonts w:ascii="Times New Roman" w:eastAsia="Calibri" w:hAnsi="Times New Roman" w:cs="Times New Roman"/>
          <w:sz w:val="24"/>
          <w:szCs w:val="24"/>
        </w:rPr>
        <w:t xml:space="preserve"> </w:t>
      </w:r>
      <w:r w:rsidR="00B47EFE" w:rsidRPr="00B47EFE">
        <w:rPr>
          <w:rFonts w:ascii="Times New Roman" w:eastAsia="Calibri" w:hAnsi="Times New Roman" w:cs="Times New Roman"/>
          <w:sz w:val="24"/>
          <w:szCs w:val="24"/>
        </w:rPr>
        <w:t>Ова хитност поступања, имајући у виду разноликост инспекција, области надзора,</w:t>
      </w:r>
      <w:r w:rsidR="00B47EFE">
        <w:rPr>
          <w:rFonts w:ascii="Times New Roman" w:eastAsia="Calibri" w:hAnsi="Times New Roman" w:cs="Times New Roman"/>
          <w:sz w:val="24"/>
          <w:szCs w:val="24"/>
        </w:rPr>
        <w:t xml:space="preserve"> </w:t>
      </w:r>
      <w:r w:rsidR="00B47EFE" w:rsidRPr="00B47EFE">
        <w:rPr>
          <w:rFonts w:ascii="Times New Roman" w:eastAsia="Calibri" w:hAnsi="Times New Roman" w:cs="Times New Roman"/>
          <w:sz w:val="24"/>
          <w:szCs w:val="24"/>
        </w:rPr>
        <w:t>нерегистрованих субјеката, ризика који прете, рад</w:t>
      </w:r>
      <w:r w:rsidR="00B47EFE">
        <w:rPr>
          <w:rFonts w:ascii="Times New Roman" w:eastAsia="Calibri" w:hAnsi="Times New Roman" w:cs="Times New Roman"/>
          <w:sz w:val="24"/>
          <w:szCs w:val="24"/>
        </w:rPr>
        <w:t xml:space="preserve">њи и процедура које је потребно </w:t>
      </w:r>
      <w:r w:rsidR="00B47EFE" w:rsidRPr="00B47EFE">
        <w:rPr>
          <w:rFonts w:ascii="Times New Roman" w:eastAsia="Calibri" w:hAnsi="Times New Roman" w:cs="Times New Roman"/>
          <w:sz w:val="24"/>
          <w:szCs w:val="24"/>
        </w:rPr>
        <w:t>предузети и спровести и сагласности које је пот</w:t>
      </w:r>
      <w:r w:rsidR="00B47EFE">
        <w:rPr>
          <w:rFonts w:ascii="Times New Roman" w:eastAsia="Calibri" w:hAnsi="Times New Roman" w:cs="Times New Roman"/>
          <w:sz w:val="24"/>
          <w:szCs w:val="24"/>
        </w:rPr>
        <w:t xml:space="preserve">ребно прибавити у циљу легалног </w:t>
      </w:r>
      <w:r w:rsidR="00B47EFE" w:rsidRPr="00B47EFE">
        <w:rPr>
          <w:rFonts w:ascii="Times New Roman" w:eastAsia="Calibri" w:hAnsi="Times New Roman" w:cs="Times New Roman"/>
          <w:sz w:val="24"/>
          <w:szCs w:val="24"/>
        </w:rPr>
        <w:t>пословања, прилагођава се тим околностима и по</w:t>
      </w:r>
      <w:r w:rsidR="00B47EFE">
        <w:rPr>
          <w:rFonts w:ascii="Times New Roman" w:eastAsia="Calibri" w:hAnsi="Times New Roman" w:cs="Times New Roman"/>
          <w:sz w:val="24"/>
          <w:szCs w:val="24"/>
        </w:rPr>
        <w:t xml:space="preserve">себним прописима и конкретизује </w:t>
      </w:r>
      <w:r w:rsidR="00B47EFE" w:rsidRPr="00B47EFE">
        <w:rPr>
          <w:rFonts w:ascii="Times New Roman" w:eastAsia="Calibri" w:hAnsi="Times New Roman" w:cs="Times New Roman"/>
          <w:sz w:val="24"/>
          <w:szCs w:val="24"/>
        </w:rPr>
        <w:t>инспекцијским решењем</w:t>
      </w:r>
      <w:r w:rsidR="00B47EFE">
        <w:rPr>
          <w:rFonts w:ascii="Times New Roman" w:eastAsia="Calibri" w:hAnsi="Times New Roman" w:cs="Times New Roman"/>
          <w:sz w:val="24"/>
          <w:szCs w:val="24"/>
        </w:rPr>
        <w:t>.</w:t>
      </w:r>
      <w:r w:rsidR="00B47EFE" w:rsidRPr="00B47EFE">
        <w:t xml:space="preserve"> </w:t>
      </w:r>
      <w:proofErr w:type="gramStart"/>
      <w:r w:rsidR="00B47EFE" w:rsidRPr="00B47EFE">
        <w:rPr>
          <w:rFonts w:ascii="Times New Roman" w:eastAsia="Calibri" w:hAnsi="Times New Roman" w:cs="Times New Roman"/>
          <w:sz w:val="24"/>
          <w:szCs w:val="24"/>
        </w:rPr>
        <w:t>Жалба не одлаже извршење овог решења.</w:t>
      </w:r>
      <w:proofErr w:type="gramEnd"/>
    </w:p>
    <w:p w:rsidR="00BF7878" w:rsidRDefault="00BF7878" w:rsidP="00BF7878">
      <w:pPr>
        <w:tabs>
          <w:tab w:val="left" w:pos="861"/>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BF7878">
        <w:rPr>
          <w:rFonts w:ascii="Times New Roman" w:eastAsia="Calibri" w:hAnsi="Times New Roman" w:cs="Times New Roman"/>
          <w:sz w:val="24"/>
          <w:szCs w:val="24"/>
        </w:rPr>
        <w:t>Инспектор је овлашћен да ради утврђива</w:t>
      </w:r>
      <w:r>
        <w:rPr>
          <w:rFonts w:ascii="Times New Roman" w:eastAsia="Calibri" w:hAnsi="Times New Roman" w:cs="Times New Roman"/>
          <w:sz w:val="24"/>
          <w:szCs w:val="24"/>
        </w:rPr>
        <w:t xml:space="preserve">ња чињеница изврши увид у јавне </w:t>
      </w:r>
      <w:r w:rsidRPr="00BF7878">
        <w:rPr>
          <w:rFonts w:ascii="Times New Roman" w:eastAsia="Calibri" w:hAnsi="Times New Roman" w:cs="Times New Roman"/>
          <w:sz w:val="24"/>
          <w:szCs w:val="24"/>
        </w:rPr>
        <w:t>исправе и податке из регистара и евиденција које воде д</w:t>
      </w:r>
      <w:r>
        <w:rPr>
          <w:rFonts w:ascii="Times New Roman" w:eastAsia="Calibri" w:hAnsi="Times New Roman" w:cs="Times New Roman"/>
          <w:sz w:val="24"/>
          <w:szCs w:val="24"/>
        </w:rPr>
        <w:t xml:space="preserve">ржавни органи, органи аутономне </w:t>
      </w:r>
      <w:r w:rsidRPr="00BF7878">
        <w:rPr>
          <w:rFonts w:ascii="Times New Roman" w:eastAsia="Calibri" w:hAnsi="Times New Roman" w:cs="Times New Roman"/>
          <w:sz w:val="24"/>
          <w:szCs w:val="24"/>
        </w:rPr>
        <w:t>покрајине и органи јединице локалне самоуправе и</w:t>
      </w:r>
      <w:r>
        <w:rPr>
          <w:rFonts w:ascii="Times New Roman" w:eastAsia="Calibri" w:hAnsi="Times New Roman" w:cs="Times New Roman"/>
          <w:sz w:val="24"/>
          <w:szCs w:val="24"/>
        </w:rPr>
        <w:t xml:space="preserve"> имаоци јавних овлашћења ако су </w:t>
      </w:r>
      <w:r w:rsidRPr="00BF7878">
        <w:rPr>
          <w:rFonts w:ascii="Times New Roman" w:eastAsia="Calibri" w:hAnsi="Times New Roman" w:cs="Times New Roman"/>
          <w:sz w:val="24"/>
          <w:szCs w:val="24"/>
        </w:rPr>
        <w:t>неопходни за инспекцијски надзор, а није могао да их</w:t>
      </w:r>
      <w:r>
        <w:rPr>
          <w:rFonts w:ascii="Times New Roman" w:eastAsia="Calibri" w:hAnsi="Times New Roman" w:cs="Times New Roman"/>
          <w:sz w:val="24"/>
          <w:szCs w:val="24"/>
        </w:rPr>
        <w:t xml:space="preserve"> прибави по службеној дужности, </w:t>
      </w:r>
      <w:r w:rsidRPr="00BF7878">
        <w:rPr>
          <w:rFonts w:ascii="Times New Roman" w:eastAsia="Calibri" w:hAnsi="Times New Roman" w:cs="Times New Roman"/>
          <w:sz w:val="24"/>
          <w:szCs w:val="24"/>
        </w:rPr>
        <w:t xml:space="preserve">које решење је на линији образложеног законског </w:t>
      </w:r>
      <w:r>
        <w:rPr>
          <w:rFonts w:ascii="Times New Roman" w:eastAsia="Calibri" w:hAnsi="Times New Roman" w:cs="Times New Roman"/>
          <w:sz w:val="24"/>
          <w:szCs w:val="24"/>
        </w:rPr>
        <w:t xml:space="preserve">решења о прибављању релевантних </w:t>
      </w:r>
      <w:r w:rsidRPr="00BF7878">
        <w:rPr>
          <w:rFonts w:ascii="Times New Roman" w:eastAsia="Calibri" w:hAnsi="Times New Roman" w:cs="Times New Roman"/>
          <w:sz w:val="24"/>
          <w:szCs w:val="24"/>
        </w:rPr>
        <w:t>података и информација по службеној дужности у прип</w:t>
      </w:r>
      <w:r>
        <w:rPr>
          <w:rFonts w:ascii="Times New Roman" w:eastAsia="Calibri" w:hAnsi="Times New Roman" w:cs="Times New Roman"/>
          <w:sz w:val="24"/>
          <w:szCs w:val="24"/>
        </w:rPr>
        <w:t>реми инспектора за инспекцијски надзор.</w:t>
      </w:r>
    </w:p>
    <w:p w:rsidR="00BF7878" w:rsidRDefault="00BF7878" w:rsidP="00BF7878">
      <w:pPr>
        <w:tabs>
          <w:tab w:val="left" w:pos="861"/>
        </w:tabs>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BF7878">
        <w:rPr>
          <w:rFonts w:ascii="Times New Roman" w:eastAsia="Calibri" w:hAnsi="Times New Roman" w:cs="Times New Roman"/>
          <w:sz w:val="24"/>
          <w:szCs w:val="24"/>
        </w:rPr>
        <w:t>Ради прикупљања личних и идентифика</w:t>
      </w:r>
      <w:r>
        <w:rPr>
          <w:rFonts w:ascii="Times New Roman" w:eastAsia="Calibri" w:hAnsi="Times New Roman" w:cs="Times New Roman"/>
          <w:sz w:val="24"/>
          <w:szCs w:val="24"/>
        </w:rPr>
        <w:t xml:space="preserve">ционих података нерегистрованог </w:t>
      </w:r>
      <w:r w:rsidRPr="00BF7878">
        <w:rPr>
          <w:rFonts w:ascii="Times New Roman" w:eastAsia="Calibri" w:hAnsi="Times New Roman" w:cs="Times New Roman"/>
          <w:sz w:val="24"/>
          <w:szCs w:val="24"/>
        </w:rPr>
        <w:t>субјекта, инспектор је овлашћен да изврши увид у личну к</w:t>
      </w:r>
      <w:r>
        <w:rPr>
          <w:rFonts w:ascii="Times New Roman" w:eastAsia="Calibri" w:hAnsi="Times New Roman" w:cs="Times New Roman"/>
          <w:sz w:val="24"/>
          <w:szCs w:val="24"/>
        </w:rPr>
        <w:t xml:space="preserve">арту или другу јавну исправу са </w:t>
      </w:r>
      <w:r w:rsidRPr="00BF7878">
        <w:rPr>
          <w:rFonts w:ascii="Times New Roman" w:eastAsia="Calibri" w:hAnsi="Times New Roman" w:cs="Times New Roman"/>
          <w:sz w:val="24"/>
          <w:szCs w:val="24"/>
        </w:rPr>
        <w:t>фотографијом која је подобна да се идентификују овлашћ</w:t>
      </w:r>
      <w:r>
        <w:rPr>
          <w:rFonts w:ascii="Times New Roman" w:eastAsia="Calibri" w:hAnsi="Times New Roman" w:cs="Times New Roman"/>
          <w:sz w:val="24"/>
          <w:szCs w:val="24"/>
        </w:rPr>
        <w:t xml:space="preserve">ена лица у надзираном субјекту, </w:t>
      </w:r>
      <w:r w:rsidRPr="00BF7878">
        <w:rPr>
          <w:rFonts w:ascii="Times New Roman" w:eastAsia="Calibri" w:hAnsi="Times New Roman" w:cs="Times New Roman"/>
          <w:sz w:val="24"/>
          <w:szCs w:val="24"/>
        </w:rPr>
        <w:t>друга запослена или радно ангажована лица, физичка л</w:t>
      </w:r>
      <w:r>
        <w:rPr>
          <w:rFonts w:ascii="Times New Roman" w:eastAsia="Calibri" w:hAnsi="Times New Roman" w:cs="Times New Roman"/>
          <w:sz w:val="24"/>
          <w:szCs w:val="24"/>
        </w:rPr>
        <w:t xml:space="preserve">ица која су надзирани субјекти, </w:t>
      </w:r>
      <w:r w:rsidRPr="00BF7878">
        <w:rPr>
          <w:rFonts w:ascii="Times New Roman" w:eastAsia="Calibri" w:hAnsi="Times New Roman" w:cs="Times New Roman"/>
          <w:sz w:val="24"/>
          <w:szCs w:val="24"/>
        </w:rPr>
        <w:t>сведоци, службена лица и заинтересована лица, као и</w:t>
      </w:r>
      <w:r>
        <w:rPr>
          <w:rFonts w:ascii="Times New Roman" w:eastAsia="Calibri" w:hAnsi="Times New Roman" w:cs="Times New Roman"/>
          <w:sz w:val="24"/>
          <w:szCs w:val="24"/>
        </w:rPr>
        <w:t xml:space="preserve"> физичка лица затечена на месту </w:t>
      </w:r>
      <w:r w:rsidRPr="00BF7878">
        <w:rPr>
          <w:rFonts w:ascii="Times New Roman" w:eastAsia="Calibri" w:hAnsi="Times New Roman" w:cs="Times New Roman"/>
          <w:sz w:val="24"/>
          <w:szCs w:val="24"/>
        </w:rPr>
        <w:t>надзора</w:t>
      </w:r>
      <w:r>
        <w:rPr>
          <w:rFonts w:ascii="Times New Roman" w:eastAsia="Calibri" w:hAnsi="Times New Roman" w:cs="Times New Roman"/>
          <w:sz w:val="24"/>
          <w:szCs w:val="24"/>
        </w:rPr>
        <w:t>.</w:t>
      </w:r>
    </w:p>
    <w:p w:rsidR="00BF7878" w:rsidRDefault="00BF7878" w:rsidP="00BF7878">
      <w:pPr>
        <w:tabs>
          <w:tab w:val="left" w:pos="861"/>
        </w:tabs>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sidRPr="00BF7878">
        <w:rPr>
          <w:rFonts w:ascii="Times New Roman" w:eastAsia="Calibri" w:hAnsi="Times New Roman" w:cs="Times New Roman"/>
          <w:sz w:val="24"/>
          <w:szCs w:val="24"/>
        </w:rPr>
        <w:t xml:space="preserve">Законом </w:t>
      </w:r>
      <w:r>
        <w:rPr>
          <w:rFonts w:ascii="Times New Roman" w:eastAsia="Calibri" w:hAnsi="Times New Roman" w:cs="Times New Roman"/>
          <w:sz w:val="24"/>
          <w:szCs w:val="24"/>
        </w:rPr>
        <w:t>се</w:t>
      </w:r>
      <w:r w:rsidRPr="00BF7878">
        <w:rPr>
          <w:rFonts w:ascii="Times New Roman" w:eastAsia="Calibri" w:hAnsi="Times New Roman" w:cs="Times New Roman"/>
          <w:sz w:val="24"/>
          <w:szCs w:val="24"/>
        </w:rPr>
        <w:t xml:space="preserve"> ут</w:t>
      </w:r>
      <w:r>
        <w:rPr>
          <w:rFonts w:ascii="Times New Roman" w:eastAsia="Calibri" w:hAnsi="Times New Roman" w:cs="Times New Roman"/>
          <w:sz w:val="24"/>
          <w:szCs w:val="24"/>
        </w:rPr>
        <w:t xml:space="preserve">врђује као опште овлашћење које </w:t>
      </w:r>
      <w:r w:rsidRPr="00BF7878">
        <w:rPr>
          <w:rFonts w:ascii="Times New Roman" w:eastAsia="Calibri" w:hAnsi="Times New Roman" w:cs="Times New Roman"/>
          <w:sz w:val="24"/>
          <w:szCs w:val="24"/>
        </w:rPr>
        <w:t>имају све инспекције и сви инспектори.</w:t>
      </w:r>
      <w:proofErr w:type="gramEnd"/>
      <w:r w:rsidRPr="00BF7878">
        <w:rPr>
          <w:rFonts w:ascii="Times New Roman" w:eastAsia="Calibri" w:hAnsi="Times New Roman" w:cs="Times New Roman"/>
          <w:sz w:val="24"/>
          <w:szCs w:val="24"/>
        </w:rPr>
        <w:t xml:space="preserve"> Ово овла</w:t>
      </w:r>
      <w:r>
        <w:rPr>
          <w:rFonts w:ascii="Times New Roman" w:eastAsia="Calibri" w:hAnsi="Times New Roman" w:cs="Times New Roman"/>
          <w:sz w:val="24"/>
          <w:szCs w:val="24"/>
        </w:rPr>
        <w:t xml:space="preserve">шћење је врло корисно за вршење </w:t>
      </w:r>
      <w:r w:rsidRPr="00BF7878">
        <w:rPr>
          <w:rFonts w:ascii="Times New Roman" w:eastAsia="Calibri" w:hAnsi="Times New Roman" w:cs="Times New Roman"/>
          <w:sz w:val="24"/>
          <w:szCs w:val="24"/>
        </w:rPr>
        <w:t>теренског инспекцијског надзора и у свему одговара с</w:t>
      </w:r>
      <w:r>
        <w:rPr>
          <w:rFonts w:ascii="Times New Roman" w:eastAsia="Calibri" w:hAnsi="Times New Roman" w:cs="Times New Roman"/>
          <w:sz w:val="24"/>
          <w:szCs w:val="24"/>
        </w:rPr>
        <w:t xml:space="preserve">татусу инспектора као службеног </w:t>
      </w:r>
      <w:r w:rsidRPr="00BF7878">
        <w:rPr>
          <w:rFonts w:ascii="Times New Roman" w:eastAsia="Calibri" w:hAnsi="Times New Roman" w:cs="Times New Roman"/>
          <w:sz w:val="24"/>
          <w:szCs w:val="24"/>
        </w:rPr>
        <w:t>лица, а истовремено се избегава неоправдано трошење п</w:t>
      </w:r>
      <w:r>
        <w:rPr>
          <w:rFonts w:ascii="Times New Roman" w:eastAsia="Calibri" w:hAnsi="Times New Roman" w:cs="Times New Roman"/>
          <w:sz w:val="24"/>
          <w:szCs w:val="24"/>
        </w:rPr>
        <w:t xml:space="preserve">олицијских ресурса и ангажовање </w:t>
      </w:r>
      <w:r w:rsidRPr="00BF7878">
        <w:rPr>
          <w:rFonts w:ascii="Times New Roman" w:eastAsia="Calibri" w:hAnsi="Times New Roman" w:cs="Times New Roman"/>
          <w:sz w:val="24"/>
          <w:szCs w:val="24"/>
        </w:rPr>
        <w:t>припадника полиције (нпр. саобраћајна полиција,</w:t>
      </w:r>
      <w:r>
        <w:rPr>
          <w:rFonts w:ascii="Times New Roman" w:eastAsia="Calibri" w:hAnsi="Times New Roman" w:cs="Times New Roman"/>
          <w:sz w:val="24"/>
          <w:szCs w:val="24"/>
        </w:rPr>
        <w:t xml:space="preserve"> комунална полиција) на тражење </w:t>
      </w:r>
      <w:r w:rsidRPr="00BF7878">
        <w:rPr>
          <w:rFonts w:ascii="Times New Roman" w:eastAsia="Calibri" w:hAnsi="Times New Roman" w:cs="Times New Roman"/>
          <w:sz w:val="24"/>
          <w:szCs w:val="24"/>
        </w:rPr>
        <w:t>инспекције само ради вршења овлашћења утврђивања</w:t>
      </w:r>
      <w:r>
        <w:rPr>
          <w:rFonts w:ascii="Times New Roman" w:eastAsia="Calibri" w:hAnsi="Times New Roman" w:cs="Times New Roman"/>
          <w:sz w:val="24"/>
          <w:szCs w:val="24"/>
        </w:rPr>
        <w:t xml:space="preserve"> идентитета лица увидом у личну </w:t>
      </w:r>
      <w:r w:rsidRPr="00BF7878">
        <w:rPr>
          <w:rFonts w:ascii="Times New Roman" w:eastAsia="Calibri" w:hAnsi="Times New Roman" w:cs="Times New Roman"/>
          <w:sz w:val="24"/>
          <w:szCs w:val="24"/>
        </w:rPr>
        <w:t>исправу, јер инспекције које траже ангажовање полиције немају ово овлашћење.</w:t>
      </w:r>
    </w:p>
    <w:p w:rsidR="00725A1D" w:rsidRPr="006F4D0B" w:rsidRDefault="00725A1D" w:rsidP="00BF7878">
      <w:pPr>
        <w:pStyle w:val="Heading1"/>
        <w:rPr>
          <w:rFonts w:ascii="Times New Roman" w:eastAsia="Calibri" w:hAnsi="Times New Roman" w:cs="Times New Roman"/>
          <w:sz w:val="28"/>
          <w:szCs w:val="28"/>
        </w:rPr>
      </w:pPr>
    </w:p>
    <w:p w:rsidR="00940377" w:rsidRPr="00722348" w:rsidRDefault="009D5CE2" w:rsidP="00C97D97">
      <w:pPr>
        <w:pStyle w:val="Heading1"/>
        <w:jc w:val="center"/>
        <w:rPr>
          <w:rFonts w:ascii="Times New Roman" w:eastAsia="Calibri" w:hAnsi="Times New Roman" w:cs="Times New Roman"/>
          <w:sz w:val="28"/>
          <w:szCs w:val="28"/>
        </w:rPr>
      </w:pPr>
      <w:bookmarkStart w:id="22" w:name="_Toc213066533"/>
      <w:r w:rsidRPr="006F4D0B">
        <w:rPr>
          <w:rFonts w:ascii="Times New Roman" w:eastAsia="Calibri" w:hAnsi="Times New Roman" w:cs="Times New Roman"/>
          <w:sz w:val="28"/>
          <w:szCs w:val="28"/>
        </w:rPr>
        <w:t>13.</w:t>
      </w:r>
      <w:r w:rsidR="00940377" w:rsidRPr="006F4D0B">
        <w:rPr>
          <w:rFonts w:ascii="Times New Roman" w:eastAsia="Calibri" w:hAnsi="Times New Roman" w:cs="Times New Roman"/>
          <w:sz w:val="28"/>
          <w:szCs w:val="28"/>
        </w:rPr>
        <w:t xml:space="preserve"> ОЧЕКИВАНИ ОБИМ ВАНРЕДНИХ  </w:t>
      </w:r>
      <w:r w:rsidR="00722348" w:rsidRPr="006F4D0B">
        <w:rPr>
          <w:rFonts w:ascii="Times New Roman" w:eastAsia="Calibri" w:hAnsi="Times New Roman" w:cs="Times New Roman"/>
          <w:sz w:val="28"/>
          <w:szCs w:val="28"/>
        </w:rPr>
        <w:t xml:space="preserve"> ИНСПЕКЦ</w:t>
      </w:r>
      <w:r w:rsidR="00722348" w:rsidRPr="00722348">
        <w:rPr>
          <w:rFonts w:ascii="Times New Roman" w:eastAsia="Calibri" w:hAnsi="Times New Roman" w:cs="Times New Roman"/>
          <w:sz w:val="28"/>
          <w:szCs w:val="28"/>
        </w:rPr>
        <w:t xml:space="preserve">ИЈСКИХ НАДЗОРА У ПЕРИОДУ У КОМЕ </w:t>
      </w:r>
      <w:r w:rsidR="00155B31">
        <w:rPr>
          <w:rFonts w:ascii="Times New Roman" w:eastAsia="Calibri" w:hAnsi="Times New Roman" w:cs="Times New Roman"/>
          <w:sz w:val="28"/>
          <w:szCs w:val="28"/>
        </w:rPr>
        <w:t>Ћ</w:t>
      </w:r>
      <w:r w:rsidR="00722348" w:rsidRPr="00722348">
        <w:rPr>
          <w:rFonts w:ascii="Times New Roman" w:eastAsia="Calibri" w:hAnsi="Times New Roman" w:cs="Times New Roman"/>
          <w:sz w:val="28"/>
          <w:szCs w:val="28"/>
        </w:rPr>
        <w:t>Е СЕ ВРШИТИ ИНСПЕКЦИЈСКИ НАДЗОР, СА ОДГОВАРАЈУЋИМ ОБРАЗЛОЖЕЊИМА</w:t>
      </w:r>
      <w:bookmarkEnd w:id="22"/>
      <w:r w:rsidR="00722348" w:rsidRPr="00722348">
        <w:rPr>
          <w:rFonts w:ascii="Times New Roman" w:eastAsia="Calibri" w:hAnsi="Times New Roman" w:cs="Times New Roman"/>
          <w:sz w:val="28"/>
          <w:szCs w:val="28"/>
        </w:rPr>
        <w:t xml:space="preserve"> </w:t>
      </w:r>
    </w:p>
    <w:p w:rsidR="009D5CE2" w:rsidRDefault="009D5CE2" w:rsidP="009D5CE2">
      <w:pPr>
        <w:tabs>
          <w:tab w:val="left" w:pos="861"/>
        </w:tabs>
        <w:spacing w:after="0"/>
        <w:jc w:val="both"/>
        <w:rPr>
          <w:rFonts w:ascii="Times New Roman" w:eastAsia="Calibri" w:hAnsi="Times New Roman" w:cs="Times New Roman"/>
          <w:color w:val="000000" w:themeColor="text1"/>
          <w:sz w:val="24"/>
          <w:szCs w:val="24"/>
        </w:rPr>
      </w:pPr>
    </w:p>
    <w:p w:rsidR="00725A1D" w:rsidRDefault="00725A1D" w:rsidP="009D5CE2">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
    <w:p w:rsidR="009D5CE2" w:rsidRPr="00B2454C" w:rsidRDefault="00BF7878" w:rsidP="009D5CE2">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roofErr w:type="gramStart"/>
      <w:r w:rsidR="00725A1D">
        <w:rPr>
          <w:rFonts w:ascii="Times New Roman" w:eastAsia="Calibri" w:hAnsi="Times New Roman" w:cs="Times New Roman"/>
          <w:color w:val="000000" w:themeColor="text1"/>
          <w:sz w:val="24"/>
          <w:szCs w:val="24"/>
        </w:rPr>
        <w:t>Током 202</w:t>
      </w:r>
      <w:r w:rsidR="00821730">
        <w:rPr>
          <w:rFonts w:ascii="Times New Roman" w:eastAsia="Calibri" w:hAnsi="Times New Roman" w:cs="Times New Roman"/>
          <w:color w:val="000000" w:themeColor="text1"/>
          <w:sz w:val="24"/>
          <w:szCs w:val="24"/>
        </w:rPr>
        <w:t>6</w:t>
      </w:r>
      <w:r w:rsidR="00725A1D">
        <w:rPr>
          <w:rFonts w:ascii="Times New Roman" w:eastAsia="Calibri" w:hAnsi="Times New Roman" w:cs="Times New Roman"/>
          <w:color w:val="000000" w:themeColor="text1"/>
          <w:sz w:val="24"/>
          <w:szCs w:val="24"/>
        </w:rPr>
        <w:t>.</w:t>
      </w:r>
      <w:r w:rsidR="00A563A7">
        <w:rPr>
          <w:rFonts w:ascii="Times New Roman" w:eastAsia="Calibri" w:hAnsi="Times New Roman" w:cs="Times New Roman"/>
          <w:color w:val="000000" w:themeColor="text1"/>
          <w:sz w:val="24"/>
          <w:szCs w:val="24"/>
        </w:rPr>
        <w:t>године и</w:t>
      </w:r>
      <w:r w:rsidR="00821730">
        <w:rPr>
          <w:rFonts w:ascii="Times New Roman" w:eastAsia="Calibri" w:hAnsi="Times New Roman" w:cs="Times New Roman"/>
          <w:color w:val="000000" w:themeColor="text1"/>
          <w:sz w:val="24"/>
          <w:szCs w:val="24"/>
        </w:rPr>
        <w:t xml:space="preserve">нспектор </w:t>
      </w:r>
      <w:r w:rsidR="00A563A7">
        <w:rPr>
          <w:rFonts w:ascii="Times New Roman" w:eastAsia="Calibri" w:hAnsi="Times New Roman" w:cs="Times New Roman"/>
          <w:color w:val="000000" w:themeColor="text1"/>
          <w:sz w:val="24"/>
          <w:szCs w:val="24"/>
        </w:rPr>
        <w:t xml:space="preserve">за заштиту животне средине </w:t>
      </w:r>
      <w:r w:rsidR="00E17B38" w:rsidRPr="00B2454C">
        <w:rPr>
          <w:rFonts w:ascii="Times New Roman" w:eastAsia="Calibri" w:hAnsi="Times New Roman" w:cs="Times New Roman"/>
          <w:color w:val="000000" w:themeColor="text1"/>
          <w:sz w:val="24"/>
          <w:szCs w:val="24"/>
        </w:rPr>
        <w:t>ће, поред редовних инспекцијских</w:t>
      </w:r>
      <w:r w:rsidR="00725A1D">
        <w:rPr>
          <w:rFonts w:ascii="Times New Roman" w:eastAsia="Calibri" w:hAnsi="Times New Roman" w:cs="Times New Roman"/>
          <w:color w:val="000000" w:themeColor="text1"/>
          <w:sz w:val="24"/>
          <w:szCs w:val="24"/>
        </w:rPr>
        <w:t xml:space="preserve"> </w:t>
      </w:r>
      <w:r w:rsidR="009D5CE2" w:rsidRPr="00B2454C">
        <w:rPr>
          <w:rFonts w:ascii="Times New Roman" w:eastAsia="Calibri" w:hAnsi="Times New Roman" w:cs="Times New Roman"/>
          <w:color w:val="000000" w:themeColor="text1"/>
          <w:sz w:val="24"/>
          <w:szCs w:val="24"/>
        </w:rPr>
        <w:t>надзора, обављати и ванредне инспекцијске надзоре.</w:t>
      </w:r>
      <w:proofErr w:type="gramEnd"/>
      <w:r w:rsidR="009D5CE2" w:rsidRPr="00B2454C">
        <w:rPr>
          <w:rFonts w:ascii="Times New Roman" w:eastAsia="Calibri" w:hAnsi="Times New Roman" w:cs="Times New Roman"/>
          <w:color w:val="000000" w:themeColor="text1"/>
          <w:sz w:val="24"/>
          <w:szCs w:val="24"/>
        </w:rPr>
        <w:t xml:space="preserve"> Н</w:t>
      </w:r>
      <w:r w:rsidR="00E17B38" w:rsidRPr="00B2454C">
        <w:rPr>
          <w:rFonts w:ascii="Times New Roman" w:eastAsia="Calibri" w:hAnsi="Times New Roman" w:cs="Times New Roman"/>
          <w:color w:val="000000" w:themeColor="text1"/>
          <w:sz w:val="24"/>
          <w:szCs w:val="24"/>
        </w:rPr>
        <w:t>а основу искуства из предходних</w:t>
      </w:r>
      <w:r w:rsidR="008356AD">
        <w:rPr>
          <w:rFonts w:ascii="Times New Roman" w:eastAsia="Calibri" w:hAnsi="Times New Roman" w:cs="Times New Roman"/>
          <w:color w:val="000000" w:themeColor="text1"/>
          <w:sz w:val="24"/>
          <w:szCs w:val="24"/>
        </w:rPr>
        <w:t xml:space="preserve"> </w:t>
      </w:r>
      <w:r w:rsidR="009D5CE2" w:rsidRPr="00B2454C">
        <w:rPr>
          <w:rFonts w:ascii="Times New Roman" w:eastAsia="Calibri" w:hAnsi="Times New Roman" w:cs="Times New Roman"/>
          <w:color w:val="000000" w:themeColor="text1"/>
          <w:sz w:val="24"/>
          <w:szCs w:val="24"/>
        </w:rPr>
        <w:t xml:space="preserve">година, обим ванредних инспекцијских надзора </w:t>
      </w:r>
      <w:proofErr w:type="gramStart"/>
      <w:r w:rsidR="00A563A7">
        <w:rPr>
          <w:rFonts w:ascii="Times New Roman" w:eastAsia="Calibri" w:hAnsi="Times New Roman" w:cs="Times New Roman"/>
          <w:color w:val="000000" w:themeColor="text1"/>
          <w:sz w:val="24"/>
          <w:szCs w:val="24"/>
        </w:rPr>
        <w:t xml:space="preserve">је </w:t>
      </w:r>
      <w:r w:rsidR="009D5CE2" w:rsidRPr="00B2454C">
        <w:rPr>
          <w:rFonts w:ascii="Times New Roman" w:eastAsia="Calibri" w:hAnsi="Times New Roman" w:cs="Times New Roman"/>
          <w:color w:val="000000" w:themeColor="text1"/>
          <w:sz w:val="24"/>
          <w:szCs w:val="24"/>
        </w:rPr>
        <w:t xml:space="preserve"> </w:t>
      </w:r>
      <w:r w:rsidR="00E17B38" w:rsidRPr="00B2454C">
        <w:rPr>
          <w:rFonts w:ascii="Times New Roman" w:eastAsia="Calibri" w:hAnsi="Times New Roman" w:cs="Times New Roman"/>
          <w:color w:val="000000" w:themeColor="text1"/>
          <w:sz w:val="24"/>
          <w:szCs w:val="24"/>
        </w:rPr>
        <w:t>различит</w:t>
      </w:r>
      <w:proofErr w:type="gramEnd"/>
      <w:r w:rsidR="00E17B38" w:rsidRPr="00B2454C">
        <w:rPr>
          <w:rFonts w:ascii="Times New Roman" w:eastAsia="Calibri" w:hAnsi="Times New Roman" w:cs="Times New Roman"/>
          <w:color w:val="000000" w:themeColor="text1"/>
          <w:sz w:val="24"/>
          <w:szCs w:val="24"/>
        </w:rPr>
        <w:t xml:space="preserve"> у различитим областима</w:t>
      </w:r>
      <w:r w:rsidR="00B95DBC" w:rsidRPr="00B2454C">
        <w:rPr>
          <w:rFonts w:ascii="Times New Roman" w:eastAsia="Calibri" w:hAnsi="Times New Roman" w:cs="Times New Roman"/>
          <w:color w:val="000000" w:themeColor="text1"/>
          <w:sz w:val="24"/>
          <w:szCs w:val="24"/>
        </w:rPr>
        <w:t xml:space="preserve"> </w:t>
      </w:r>
      <w:r w:rsidR="009D5CE2" w:rsidRPr="00B2454C">
        <w:rPr>
          <w:rFonts w:ascii="Times New Roman" w:eastAsia="Calibri" w:hAnsi="Times New Roman" w:cs="Times New Roman"/>
          <w:color w:val="000000" w:themeColor="text1"/>
          <w:sz w:val="24"/>
          <w:szCs w:val="24"/>
        </w:rPr>
        <w:t>контроле животне средине.</w:t>
      </w:r>
    </w:p>
    <w:p w:rsidR="00BF7878" w:rsidRDefault="00A563A7" w:rsidP="009D5CE2">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
    <w:p w:rsidR="009D5CE2" w:rsidRPr="00BF7878" w:rsidRDefault="00BF7878" w:rsidP="009D5CE2">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9D5CE2" w:rsidRPr="00B2454C">
        <w:rPr>
          <w:rFonts w:ascii="Times New Roman" w:eastAsia="Calibri" w:hAnsi="Times New Roman" w:cs="Times New Roman"/>
          <w:color w:val="000000" w:themeColor="text1"/>
          <w:sz w:val="24"/>
          <w:szCs w:val="24"/>
        </w:rPr>
        <w:t>Анализом расположивих података о извр</w:t>
      </w:r>
      <w:r w:rsidR="00E17B38" w:rsidRPr="00B2454C">
        <w:rPr>
          <w:rFonts w:ascii="Times New Roman" w:eastAsia="Calibri" w:hAnsi="Times New Roman" w:cs="Times New Roman"/>
          <w:color w:val="000000" w:themeColor="text1"/>
          <w:sz w:val="24"/>
          <w:szCs w:val="24"/>
        </w:rPr>
        <w:t>шеним инспекцијским надзорима у</w:t>
      </w:r>
      <w:r w:rsidR="008356AD">
        <w:rPr>
          <w:rFonts w:ascii="Times New Roman" w:eastAsia="Calibri" w:hAnsi="Times New Roman" w:cs="Times New Roman"/>
          <w:color w:val="000000" w:themeColor="text1"/>
          <w:sz w:val="24"/>
          <w:szCs w:val="24"/>
        </w:rPr>
        <w:t xml:space="preserve"> </w:t>
      </w:r>
      <w:r w:rsidR="009D5CE2" w:rsidRPr="00B2454C">
        <w:rPr>
          <w:rFonts w:ascii="Times New Roman" w:eastAsia="Calibri" w:hAnsi="Times New Roman" w:cs="Times New Roman"/>
          <w:color w:val="000000" w:themeColor="text1"/>
          <w:sz w:val="24"/>
          <w:szCs w:val="24"/>
        </w:rPr>
        <w:t>предходним годинама (броју извршених надзора по</w:t>
      </w:r>
      <w:r w:rsidR="00E17B38" w:rsidRPr="00B2454C">
        <w:rPr>
          <w:rFonts w:ascii="Times New Roman" w:eastAsia="Calibri" w:hAnsi="Times New Roman" w:cs="Times New Roman"/>
          <w:color w:val="000000" w:themeColor="text1"/>
          <w:sz w:val="24"/>
          <w:szCs w:val="24"/>
        </w:rPr>
        <w:t xml:space="preserve"> представкама грађана и правних</w:t>
      </w:r>
      <w:r w:rsidR="00150C8B">
        <w:rPr>
          <w:rFonts w:ascii="Times New Roman" w:eastAsia="Calibri" w:hAnsi="Times New Roman" w:cs="Times New Roman"/>
          <w:color w:val="000000" w:themeColor="text1"/>
          <w:sz w:val="24"/>
          <w:szCs w:val="24"/>
        </w:rPr>
        <w:t xml:space="preserve"> </w:t>
      </w:r>
      <w:r w:rsidR="009D5CE2" w:rsidRPr="00B2454C">
        <w:rPr>
          <w:rFonts w:ascii="Times New Roman" w:eastAsia="Calibri" w:hAnsi="Times New Roman" w:cs="Times New Roman"/>
          <w:color w:val="000000" w:themeColor="text1"/>
          <w:sz w:val="24"/>
          <w:szCs w:val="24"/>
        </w:rPr>
        <w:t>лица, захтевима надзираних субјаката за утврђују</w:t>
      </w:r>
      <w:r w:rsidR="00E17B38" w:rsidRPr="00B2454C">
        <w:rPr>
          <w:rFonts w:ascii="Times New Roman" w:eastAsia="Calibri" w:hAnsi="Times New Roman" w:cs="Times New Roman"/>
          <w:color w:val="000000" w:themeColor="text1"/>
          <w:sz w:val="24"/>
          <w:szCs w:val="24"/>
        </w:rPr>
        <w:t>ћи или потврђујући инспекцијски</w:t>
      </w:r>
      <w:r w:rsidR="00150C8B">
        <w:rPr>
          <w:rFonts w:ascii="Times New Roman" w:eastAsia="Calibri" w:hAnsi="Times New Roman" w:cs="Times New Roman"/>
          <w:color w:val="000000" w:themeColor="text1"/>
          <w:sz w:val="24"/>
          <w:szCs w:val="24"/>
        </w:rPr>
        <w:t xml:space="preserve"> </w:t>
      </w:r>
      <w:r w:rsidR="009D5CE2" w:rsidRPr="00B2454C">
        <w:rPr>
          <w:rFonts w:ascii="Times New Roman" w:eastAsia="Calibri" w:hAnsi="Times New Roman" w:cs="Times New Roman"/>
          <w:color w:val="000000" w:themeColor="text1"/>
          <w:sz w:val="24"/>
          <w:szCs w:val="24"/>
        </w:rPr>
        <w:t>надзор и сл) изведен је очекивани обим ванредни</w:t>
      </w:r>
      <w:r w:rsidR="00E17B38" w:rsidRPr="00B2454C">
        <w:rPr>
          <w:rFonts w:ascii="Times New Roman" w:eastAsia="Calibri" w:hAnsi="Times New Roman" w:cs="Times New Roman"/>
          <w:color w:val="000000" w:themeColor="text1"/>
          <w:sz w:val="24"/>
          <w:szCs w:val="24"/>
        </w:rPr>
        <w:t>х инспекцијских надзора у 20</w:t>
      </w:r>
      <w:r w:rsidR="00F479C3" w:rsidRPr="00B2454C">
        <w:rPr>
          <w:rFonts w:ascii="Times New Roman" w:eastAsia="Calibri" w:hAnsi="Times New Roman" w:cs="Times New Roman"/>
          <w:color w:val="000000" w:themeColor="text1"/>
          <w:sz w:val="24"/>
          <w:szCs w:val="24"/>
        </w:rPr>
        <w:t>2</w:t>
      </w:r>
      <w:r w:rsidR="00821730">
        <w:rPr>
          <w:rFonts w:ascii="Times New Roman" w:eastAsia="Calibri" w:hAnsi="Times New Roman" w:cs="Times New Roman"/>
          <w:color w:val="000000" w:themeColor="text1"/>
          <w:sz w:val="24"/>
          <w:szCs w:val="24"/>
        </w:rPr>
        <w:t>6</w:t>
      </w:r>
      <w:r w:rsidR="00E17B38" w:rsidRPr="00B2454C">
        <w:rPr>
          <w:rFonts w:ascii="Times New Roman" w:eastAsia="Calibri" w:hAnsi="Times New Roman" w:cs="Times New Roman"/>
          <w:color w:val="000000" w:themeColor="text1"/>
          <w:sz w:val="24"/>
          <w:szCs w:val="24"/>
        </w:rPr>
        <w:t>.</w:t>
      </w:r>
      <w:r w:rsidR="009D5CE2" w:rsidRPr="00B2454C">
        <w:rPr>
          <w:rFonts w:ascii="Times New Roman" w:eastAsia="Calibri" w:hAnsi="Times New Roman" w:cs="Times New Roman"/>
          <w:color w:val="000000" w:themeColor="text1"/>
          <w:sz w:val="24"/>
          <w:szCs w:val="24"/>
        </w:rPr>
        <w:t>години у појединим областима и то у области:</w:t>
      </w:r>
    </w:p>
    <w:p w:rsidR="00987232" w:rsidRPr="001E0722" w:rsidRDefault="00821730" w:rsidP="00987232">
      <w:pPr>
        <w:tabs>
          <w:tab w:val="left" w:pos="861"/>
        </w:tabs>
        <w:spacing w:after="0"/>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 </w:t>
      </w:r>
      <w:proofErr w:type="gramStart"/>
      <w:r>
        <w:rPr>
          <w:rFonts w:ascii="Times New Roman" w:eastAsia="Calibri" w:hAnsi="Times New Roman" w:cs="Times New Roman"/>
          <w:b/>
          <w:color w:val="000000" w:themeColor="text1"/>
          <w:sz w:val="24"/>
          <w:szCs w:val="24"/>
        </w:rPr>
        <w:t>управљања</w:t>
      </w:r>
      <w:proofErr w:type="gramEnd"/>
      <w:r>
        <w:rPr>
          <w:rFonts w:ascii="Times New Roman" w:eastAsia="Calibri" w:hAnsi="Times New Roman" w:cs="Times New Roman"/>
          <w:b/>
          <w:color w:val="000000" w:themeColor="text1"/>
          <w:sz w:val="24"/>
          <w:szCs w:val="24"/>
        </w:rPr>
        <w:t xml:space="preserve"> отпадом око  6</w:t>
      </w:r>
      <w:r w:rsidR="00987232" w:rsidRPr="001E0722">
        <w:rPr>
          <w:rFonts w:ascii="Times New Roman" w:eastAsia="Calibri" w:hAnsi="Times New Roman" w:cs="Times New Roman"/>
          <w:b/>
          <w:color w:val="000000" w:themeColor="text1"/>
          <w:sz w:val="24"/>
          <w:szCs w:val="24"/>
        </w:rPr>
        <w:t>0% од укупног броја извршених инспекцијских надзора.</w:t>
      </w:r>
    </w:p>
    <w:p w:rsidR="00987232" w:rsidRPr="001E0722" w:rsidRDefault="00987232" w:rsidP="00987232">
      <w:pPr>
        <w:tabs>
          <w:tab w:val="left" w:pos="861"/>
        </w:tabs>
        <w:spacing w:after="0"/>
        <w:jc w:val="both"/>
        <w:rPr>
          <w:rFonts w:ascii="Times New Roman" w:eastAsia="Calibri" w:hAnsi="Times New Roman" w:cs="Times New Roman"/>
          <w:b/>
          <w:color w:val="000000" w:themeColor="text1"/>
          <w:sz w:val="24"/>
          <w:szCs w:val="24"/>
        </w:rPr>
      </w:pPr>
      <w:r w:rsidRPr="001E0722">
        <w:rPr>
          <w:rFonts w:ascii="Times New Roman" w:eastAsia="Calibri" w:hAnsi="Times New Roman" w:cs="Times New Roman"/>
          <w:b/>
          <w:color w:val="000000" w:themeColor="text1"/>
          <w:sz w:val="24"/>
          <w:szCs w:val="24"/>
        </w:rPr>
        <w:t xml:space="preserve">- </w:t>
      </w:r>
      <w:proofErr w:type="gramStart"/>
      <w:r w:rsidR="00725A1D" w:rsidRPr="001E0722">
        <w:rPr>
          <w:rFonts w:ascii="Times New Roman" w:eastAsia="Calibri" w:hAnsi="Times New Roman" w:cs="Times New Roman"/>
          <w:b/>
          <w:color w:val="000000" w:themeColor="text1"/>
          <w:sz w:val="24"/>
          <w:szCs w:val="24"/>
        </w:rPr>
        <w:t>у</w:t>
      </w:r>
      <w:proofErr w:type="gramEnd"/>
      <w:r w:rsidR="00725A1D" w:rsidRPr="001E0722">
        <w:rPr>
          <w:rFonts w:ascii="Times New Roman" w:eastAsia="Calibri" w:hAnsi="Times New Roman" w:cs="Times New Roman"/>
          <w:b/>
          <w:color w:val="000000" w:themeColor="text1"/>
          <w:sz w:val="24"/>
          <w:szCs w:val="24"/>
        </w:rPr>
        <w:t xml:space="preserve"> области заштите од буке  око </w:t>
      </w:r>
      <w:r w:rsidR="00821730">
        <w:rPr>
          <w:rFonts w:ascii="Times New Roman" w:eastAsia="Calibri" w:hAnsi="Times New Roman" w:cs="Times New Roman"/>
          <w:b/>
          <w:color w:val="000000" w:themeColor="text1"/>
          <w:sz w:val="24"/>
          <w:szCs w:val="24"/>
        </w:rPr>
        <w:t>1</w:t>
      </w:r>
      <w:r w:rsidRPr="001E0722">
        <w:rPr>
          <w:rFonts w:ascii="Times New Roman" w:eastAsia="Calibri" w:hAnsi="Times New Roman" w:cs="Times New Roman"/>
          <w:b/>
          <w:color w:val="000000" w:themeColor="text1"/>
          <w:sz w:val="24"/>
          <w:szCs w:val="24"/>
        </w:rPr>
        <w:t>0 % од укупног броја извршених инспекцијских надзора.</w:t>
      </w:r>
    </w:p>
    <w:p w:rsidR="00987232" w:rsidRPr="001E0722" w:rsidRDefault="00987232" w:rsidP="00987232">
      <w:pPr>
        <w:tabs>
          <w:tab w:val="left" w:pos="861"/>
        </w:tabs>
        <w:spacing w:after="0"/>
        <w:jc w:val="both"/>
        <w:rPr>
          <w:rFonts w:ascii="Times New Roman" w:eastAsia="Calibri" w:hAnsi="Times New Roman" w:cs="Times New Roman"/>
          <w:b/>
          <w:color w:val="000000" w:themeColor="text1"/>
          <w:sz w:val="24"/>
          <w:szCs w:val="24"/>
        </w:rPr>
      </w:pPr>
      <w:r w:rsidRPr="001E0722">
        <w:rPr>
          <w:rFonts w:ascii="Times New Roman" w:eastAsia="Calibri" w:hAnsi="Times New Roman" w:cs="Times New Roman"/>
          <w:b/>
          <w:color w:val="000000" w:themeColor="text1"/>
          <w:sz w:val="24"/>
          <w:szCs w:val="24"/>
        </w:rPr>
        <w:t xml:space="preserve">- </w:t>
      </w:r>
      <w:proofErr w:type="gramStart"/>
      <w:r w:rsidRPr="001E0722">
        <w:rPr>
          <w:rFonts w:ascii="Times New Roman" w:eastAsia="Calibri" w:hAnsi="Times New Roman" w:cs="Times New Roman"/>
          <w:b/>
          <w:color w:val="000000" w:themeColor="text1"/>
          <w:sz w:val="24"/>
          <w:szCs w:val="24"/>
        </w:rPr>
        <w:t>у</w:t>
      </w:r>
      <w:proofErr w:type="gramEnd"/>
      <w:r w:rsidRPr="001E0722">
        <w:rPr>
          <w:rFonts w:ascii="Times New Roman" w:eastAsia="Calibri" w:hAnsi="Times New Roman" w:cs="Times New Roman"/>
          <w:b/>
          <w:color w:val="000000" w:themeColor="text1"/>
          <w:sz w:val="24"/>
          <w:szCs w:val="24"/>
        </w:rPr>
        <w:t xml:space="preserve"> об</w:t>
      </w:r>
      <w:r w:rsidR="00725A1D" w:rsidRPr="001E0722">
        <w:rPr>
          <w:rFonts w:ascii="Times New Roman" w:eastAsia="Calibri" w:hAnsi="Times New Roman" w:cs="Times New Roman"/>
          <w:b/>
          <w:color w:val="000000" w:themeColor="text1"/>
          <w:sz w:val="24"/>
          <w:szCs w:val="24"/>
        </w:rPr>
        <w:t>ласти контроле заштите ваздуха 3</w:t>
      </w:r>
      <w:r w:rsidRPr="001E0722">
        <w:rPr>
          <w:rFonts w:ascii="Times New Roman" w:eastAsia="Calibri" w:hAnsi="Times New Roman" w:cs="Times New Roman"/>
          <w:b/>
          <w:color w:val="000000" w:themeColor="text1"/>
          <w:sz w:val="24"/>
          <w:szCs w:val="24"/>
        </w:rPr>
        <w:t>0% од укупног броја извршених инспекцијских надзора</w:t>
      </w:r>
    </w:p>
    <w:p w:rsidR="00725A1D" w:rsidRDefault="00150C8B" w:rsidP="00725A1D">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p>
    <w:p w:rsidR="006F4D0B" w:rsidRDefault="006F4D0B" w:rsidP="00725A1D">
      <w:pPr>
        <w:tabs>
          <w:tab w:val="left" w:pos="861"/>
        </w:tabs>
        <w:spacing w:after="0"/>
        <w:jc w:val="both"/>
        <w:rPr>
          <w:rFonts w:ascii="Times New Roman" w:eastAsia="Calibri" w:hAnsi="Times New Roman" w:cs="Times New Roman"/>
          <w:color w:val="000000" w:themeColor="text1"/>
          <w:sz w:val="24"/>
          <w:szCs w:val="24"/>
        </w:rPr>
      </w:pPr>
    </w:p>
    <w:p w:rsidR="00725A1D" w:rsidRDefault="006F4D0B" w:rsidP="00725A1D">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       </w:t>
      </w:r>
      <w:r w:rsidR="00150C8B">
        <w:rPr>
          <w:rFonts w:ascii="Times New Roman" w:eastAsia="Calibri" w:hAnsi="Times New Roman" w:cs="Times New Roman"/>
          <w:color w:val="000000" w:themeColor="text1"/>
          <w:sz w:val="24"/>
          <w:szCs w:val="24"/>
        </w:rPr>
        <w:t>В</w:t>
      </w:r>
      <w:r w:rsidR="00A563A7" w:rsidRPr="00A563A7">
        <w:rPr>
          <w:rFonts w:ascii="Times New Roman" w:eastAsia="Calibri" w:hAnsi="Times New Roman" w:cs="Times New Roman"/>
          <w:color w:val="000000" w:themeColor="text1"/>
          <w:sz w:val="24"/>
          <w:szCs w:val="24"/>
        </w:rPr>
        <w:t>анредни инспекцијски надзори односе се на</w:t>
      </w:r>
      <w:r w:rsidR="00725A1D">
        <w:rPr>
          <w:rFonts w:ascii="Times New Roman" w:eastAsia="Calibri" w:hAnsi="Times New Roman" w:cs="Times New Roman"/>
          <w:color w:val="000000" w:themeColor="text1"/>
          <w:sz w:val="24"/>
          <w:szCs w:val="24"/>
        </w:rPr>
        <w:t>:</w:t>
      </w:r>
    </w:p>
    <w:p w:rsidR="00725A1D" w:rsidRDefault="00725A1D" w:rsidP="00725A1D">
      <w:pPr>
        <w:tabs>
          <w:tab w:val="left" w:pos="861"/>
        </w:tabs>
        <w:spacing w:after="0"/>
        <w:jc w:val="both"/>
        <w:rPr>
          <w:rFonts w:ascii="Times New Roman" w:eastAsia="Calibri" w:hAnsi="Times New Roman" w:cs="Times New Roman"/>
          <w:color w:val="000000" w:themeColor="text1"/>
          <w:sz w:val="24"/>
          <w:szCs w:val="24"/>
        </w:rPr>
      </w:pPr>
    </w:p>
    <w:p w:rsidR="00725A1D" w:rsidRDefault="00725A1D" w:rsidP="00725A1D">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r w:rsidR="00A563A7" w:rsidRPr="00A563A7">
        <w:rPr>
          <w:rFonts w:ascii="Times New Roman" w:eastAsia="Calibri" w:hAnsi="Times New Roman" w:cs="Times New Roman"/>
          <w:color w:val="000000" w:themeColor="text1"/>
          <w:sz w:val="24"/>
          <w:szCs w:val="24"/>
        </w:rPr>
        <w:t xml:space="preserve"> </w:t>
      </w:r>
      <w:proofErr w:type="gramStart"/>
      <w:r w:rsidR="00A563A7" w:rsidRPr="00A563A7">
        <w:rPr>
          <w:rFonts w:ascii="Times New Roman" w:eastAsia="Calibri" w:hAnsi="Times New Roman" w:cs="Times New Roman"/>
          <w:color w:val="000000" w:themeColor="text1"/>
          <w:sz w:val="24"/>
          <w:szCs w:val="24"/>
        </w:rPr>
        <w:t>пријаве</w:t>
      </w:r>
      <w:proofErr w:type="gramEnd"/>
      <w:r w:rsidR="00A563A7" w:rsidRPr="00A563A7">
        <w:rPr>
          <w:rFonts w:ascii="Times New Roman" w:eastAsia="Calibri" w:hAnsi="Times New Roman" w:cs="Times New Roman"/>
          <w:color w:val="000000" w:themeColor="text1"/>
          <w:sz w:val="24"/>
          <w:szCs w:val="24"/>
        </w:rPr>
        <w:t xml:space="preserve"> грађана на</w:t>
      </w:r>
      <w:r w:rsidR="00150C8B">
        <w:rPr>
          <w:rFonts w:ascii="Times New Roman" w:eastAsia="Calibri" w:hAnsi="Times New Roman" w:cs="Times New Roman"/>
          <w:color w:val="000000" w:themeColor="text1"/>
          <w:sz w:val="24"/>
          <w:szCs w:val="24"/>
        </w:rPr>
        <w:t xml:space="preserve"> </w:t>
      </w:r>
      <w:r w:rsidR="00A563A7" w:rsidRPr="00A563A7">
        <w:rPr>
          <w:rFonts w:ascii="Times New Roman" w:eastAsia="Calibri" w:hAnsi="Times New Roman" w:cs="Times New Roman"/>
          <w:color w:val="000000" w:themeColor="text1"/>
          <w:sz w:val="24"/>
          <w:szCs w:val="24"/>
        </w:rPr>
        <w:t xml:space="preserve">загађење животне средине; </w:t>
      </w:r>
    </w:p>
    <w:p w:rsidR="00725A1D" w:rsidRDefault="00725A1D" w:rsidP="00725A1D">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-захтеве</w:t>
      </w:r>
      <w:r w:rsidR="00A563A7" w:rsidRPr="00A563A7">
        <w:rPr>
          <w:rFonts w:ascii="Times New Roman" w:eastAsia="Calibri" w:hAnsi="Times New Roman" w:cs="Times New Roman"/>
          <w:color w:val="000000" w:themeColor="text1"/>
          <w:sz w:val="24"/>
          <w:szCs w:val="24"/>
        </w:rPr>
        <w:t xml:space="preserve"> надзираних субјеката за ванредни утврђујући</w:t>
      </w:r>
      <w:r w:rsidR="00150C8B">
        <w:rPr>
          <w:rFonts w:ascii="Times New Roman" w:eastAsia="Calibri" w:hAnsi="Times New Roman" w:cs="Times New Roman"/>
          <w:color w:val="000000" w:themeColor="text1"/>
          <w:sz w:val="24"/>
          <w:szCs w:val="24"/>
        </w:rPr>
        <w:t xml:space="preserve"> </w:t>
      </w:r>
      <w:r w:rsidR="00A563A7" w:rsidRPr="00A563A7">
        <w:rPr>
          <w:rFonts w:ascii="Times New Roman" w:eastAsia="Calibri" w:hAnsi="Times New Roman" w:cs="Times New Roman"/>
          <w:color w:val="000000" w:themeColor="text1"/>
          <w:sz w:val="24"/>
          <w:szCs w:val="24"/>
        </w:rPr>
        <w:t>инспекцијски надзор, који се односе на контролу испуњености услова из прописа у</w:t>
      </w:r>
      <w:r w:rsidR="00150C8B">
        <w:rPr>
          <w:rFonts w:ascii="Times New Roman" w:eastAsia="Calibri" w:hAnsi="Times New Roman" w:cs="Times New Roman"/>
          <w:color w:val="000000" w:themeColor="text1"/>
          <w:sz w:val="24"/>
          <w:szCs w:val="24"/>
        </w:rPr>
        <w:t xml:space="preserve"> </w:t>
      </w:r>
      <w:r w:rsidR="00A563A7" w:rsidRPr="00A563A7">
        <w:rPr>
          <w:rFonts w:ascii="Times New Roman" w:eastAsia="Calibri" w:hAnsi="Times New Roman" w:cs="Times New Roman"/>
          <w:color w:val="000000" w:themeColor="text1"/>
          <w:sz w:val="24"/>
          <w:szCs w:val="24"/>
        </w:rPr>
        <w:t>области заштите животне средине за потребе добијања енергетске лиценце, за</w:t>
      </w:r>
      <w:r w:rsidR="00150C8B">
        <w:rPr>
          <w:rFonts w:ascii="Times New Roman" w:eastAsia="Calibri" w:hAnsi="Times New Roman" w:cs="Times New Roman"/>
          <w:color w:val="000000" w:themeColor="text1"/>
          <w:sz w:val="24"/>
          <w:szCs w:val="24"/>
        </w:rPr>
        <w:t xml:space="preserve"> </w:t>
      </w:r>
      <w:r w:rsidR="00A563A7" w:rsidRPr="00A563A7">
        <w:rPr>
          <w:rFonts w:ascii="Times New Roman" w:eastAsia="Calibri" w:hAnsi="Times New Roman" w:cs="Times New Roman"/>
          <w:color w:val="000000" w:themeColor="text1"/>
          <w:sz w:val="24"/>
          <w:szCs w:val="24"/>
        </w:rPr>
        <w:t>обављање енергетске делатности</w:t>
      </w:r>
      <w:r w:rsidR="00150C8B">
        <w:rPr>
          <w:rFonts w:ascii="Times New Roman" w:eastAsia="Calibri" w:hAnsi="Times New Roman" w:cs="Times New Roman"/>
          <w:color w:val="000000" w:themeColor="text1"/>
          <w:sz w:val="24"/>
          <w:szCs w:val="24"/>
        </w:rPr>
        <w:t>- трговина на мало нафтом и дериватима нафте, као и за сопствене потребе, за производњу, дистрибуцију и снадбевање топлотном енергијом</w:t>
      </w:r>
      <w:r w:rsidR="00A563A7" w:rsidRPr="00A563A7">
        <w:rPr>
          <w:rFonts w:ascii="Times New Roman" w:eastAsia="Calibri" w:hAnsi="Times New Roman" w:cs="Times New Roman"/>
          <w:color w:val="000000" w:themeColor="text1"/>
          <w:sz w:val="24"/>
          <w:szCs w:val="24"/>
        </w:rPr>
        <w:t xml:space="preserve">; </w:t>
      </w:r>
    </w:p>
    <w:p w:rsidR="00725A1D" w:rsidRDefault="00725A1D" w:rsidP="00725A1D">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-захтеве</w:t>
      </w:r>
      <w:r w:rsidR="008356AD">
        <w:rPr>
          <w:rFonts w:ascii="Times New Roman" w:eastAsia="Calibri" w:hAnsi="Times New Roman" w:cs="Times New Roman"/>
          <w:color w:val="000000" w:themeColor="text1"/>
          <w:sz w:val="24"/>
          <w:szCs w:val="24"/>
        </w:rPr>
        <w:t xml:space="preserve"> Агенције за </w:t>
      </w:r>
      <w:r w:rsidR="00A563A7" w:rsidRPr="00A563A7">
        <w:rPr>
          <w:rFonts w:ascii="Times New Roman" w:eastAsia="Calibri" w:hAnsi="Times New Roman" w:cs="Times New Roman"/>
          <w:color w:val="000000" w:themeColor="text1"/>
          <w:sz w:val="24"/>
          <w:szCs w:val="24"/>
        </w:rPr>
        <w:t>заштиту животне средине, код надзираних субјек</w:t>
      </w:r>
      <w:r w:rsidR="008356AD">
        <w:rPr>
          <w:rFonts w:ascii="Times New Roman" w:eastAsia="Calibri" w:hAnsi="Times New Roman" w:cs="Times New Roman"/>
          <w:color w:val="000000" w:themeColor="text1"/>
          <w:sz w:val="24"/>
          <w:szCs w:val="24"/>
        </w:rPr>
        <w:t>ата који нису доставили податке</w:t>
      </w:r>
      <w:r>
        <w:rPr>
          <w:rFonts w:ascii="Times New Roman" w:eastAsia="Calibri" w:hAnsi="Times New Roman" w:cs="Times New Roman"/>
          <w:color w:val="000000" w:themeColor="text1"/>
          <w:sz w:val="24"/>
          <w:szCs w:val="24"/>
        </w:rPr>
        <w:t>;</w:t>
      </w:r>
      <w:r w:rsidR="006B3476">
        <w:rPr>
          <w:rFonts w:ascii="Times New Roman" w:eastAsia="Calibri" w:hAnsi="Times New Roman" w:cs="Times New Roman"/>
          <w:color w:val="000000" w:themeColor="text1"/>
          <w:sz w:val="24"/>
          <w:szCs w:val="24"/>
        </w:rPr>
        <w:t xml:space="preserve"> </w:t>
      </w:r>
    </w:p>
    <w:p w:rsidR="00725A1D" w:rsidRPr="00725A1D" w:rsidRDefault="00B50A89" w:rsidP="00725A1D">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-захтев</w:t>
      </w:r>
      <w:r w:rsidR="00725A1D">
        <w:rPr>
          <w:rFonts w:ascii="Times New Roman" w:eastAsia="Calibri" w:hAnsi="Times New Roman" w:cs="Times New Roman"/>
          <w:color w:val="000000" w:themeColor="text1"/>
          <w:sz w:val="24"/>
          <w:szCs w:val="24"/>
        </w:rPr>
        <w:t>е</w:t>
      </w:r>
      <w:r w:rsidR="00725A1D" w:rsidRPr="00725A1D">
        <w:rPr>
          <w:rFonts w:ascii="Times New Roman" w:eastAsia="Calibri" w:hAnsi="Times New Roman" w:cs="Times New Roman"/>
          <w:color w:val="000000" w:themeColor="text1"/>
          <w:sz w:val="24"/>
          <w:szCs w:val="24"/>
        </w:rPr>
        <w:t xml:space="preserve"> Управе за аграрна плаћања, дотављених преко Министарства заштите животне средине за целокупну територију ЈЛС који се односе на контролу испуњености услова заштите животне сред</w:t>
      </w:r>
      <w:r w:rsidR="00725A1D">
        <w:rPr>
          <w:rFonts w:ascii="Times New Roman" w:eastAsia="Calibri" w:hAnsi="Times New Roman" w:cs="Times New Roman"/>
          <w:color w:val="000000" w:themeColor="text1"/>
          <w:sz w:val="24"/>
          <w:szCs w:val="24"/>
        </w:rPr>
        <w:t>ине код корисника ИПАРД фондова;</w:t>
      </w:r>
    </w:p>
    <w:p w:rsidR="00B50A89" w:rsidRDefault="00725A1D" w:rsidP="00725A1D">
      <w:pPr>
        <w:tabs>
          <w:tab w:val="left" w:pos="861"/>
        </w:tabs>
        <w:spacing w:after="0"/>
        <w:jc w:val="both"/>
        <w:rPr>
          <w:rFonts w:ascii="Times New Roman" w:eastAsia="Calibri" w:hAnsi="Times New Roman" w:cs="Times New Roman"/>
          <w:color w:val="000000" w:themeColor="text1"/>
          <w:sz w:val="24"/>
          <w:szCs w:val="24"/>
        </w:rPr>
      </w:pPr>
      <w:r w:rsidRPr="00725A1D">
        <w:rPr>
          <w:rFonts w:ascii="Times New Roman" w:eastAsia="Calibri" w:hAnsi="Times New Roman" w:cs="Times New Roman"/>
          <w:color w:val="000000" w:themeColor="text1"/>
          <w:sz w:val="24"/>
          <w:szCs w:val="24"/>
        </w:rPr>
        <w:t xml:space="preserve">-поступања по захтевима Оперативног центра Министарства заштите животне средине коришћењем </w:t>
      </w:r>
      <w:r w:rsidR="00B50A89">
        <w:rPr>
          <w:rFonts w:ascii="Times New Roman" w:eastAsia="Calibri" w:hAnsi="Times New Roman" w:cs="Times New Roman"/>
          <w:color w:val="000000" w:themeColor="text1"/>
          <w:sz w:val="24"/>
          <w:szCs w:val="24"/>
        </w:rPr>
        <w:t>ДАС апликације g React система;</w:t>
      </w:r>
    </w:p>
    <w:p w:rsidR="00A563A7" w:rsidRPr="00821730" w:rsidRDefault="00725A1D" w:rsidP="00725A1D">
      <w:pPr>
        <w:tabs>
          <w:tab w:val="left" w:pos="861"/>
        </w:tabs>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-поступања по </w:t>
      </w:r>
      <w:r w:rsidR="006B3476">
        <w:rPr>
          <w:rFonts w:ascii="Times New Roman" w:eastAsia="Calibri" w:hAnsi="Times New Roman" w:cs="Times New Roman"/>
          <w:color w:val="000000" w:themeColor="text1"/>
          <w:sz w:val="24"/>
          <w:szCs w:val="24"/>
        </w:rPr>
        <w:t>захтевима других органа ЈЛС</w:t>
      </w:r>
      <w:r w:rsidR="00BF7878">
        <w:rPr>
          <w:rFonts w:ascii="Times New Roman" w:eastAsia="Calibri" w:hAnsi="Times New Roman" w:cs="Times New Roman"/>
          <w:color w:val="000000" w:themeColor="text1"/>
          <w:sz w:val="24"/>
          <w:szCs w:val="24"/>
        </w:rPr>
        <w:t>:</w:t>
      </w:r>
    </w:p>
    <w:p w:rsidR="00BF7878" w:rsidRPr="00821730" w:rsidRDefault="00BF7878" w:rsidP="00725A1D">
      <w:pPr>
        <w:tabs>
          <w:tab w:val="left" w:pos="861"/>
        </w:tabs>
        <w:spacing w:after="0"/>
        <w:jc w:val="both"/>
        <w:rPr>
          <w:rFonts w:ascii="Times New Roman" w:eastAsia="Calibri" w:hAnsi="Times New Roman" w:cs="Times New Roman"/>
          <w:color w:val="000000" w:themeColor="text1"/>
          <w:sz w:val="24"/>
          <w:szCs w:val="24"/>
        </w:rPr>
      </w:pPr>
      <w:r w:rsidRPr="00821730">
        <w:rPr>
          <w:rFonts w:ascii="Times New Roman" w:eastAsia="Calibri" w:hAnsi="Times New Roman" w:cs="Times New Roman"/>
          <w:color w:val="000000" w:themeColor="text1"/>
          <w:sz w:val="24"/>
          <w:szCs w:val="24"/>
        </w:rPr>
        <w:t>-</w:t>
      </w:r>
      <w:r w:rsidR="00EB124E" w:rsidRPr="00821730">
        <w:rPr>
          <w:rFonts w:ascii="Times New Roman" w:eastAsia="Calibri" w:hAnsi="Times New Roman" w:cs="Times New Roman"/>
          <w:color w:val="000000" w:themeColor="text1"/>
          <w:sz w:val="24"/>
          <w:szCs w:val="24"/>
        </w:rPr>
        <w:t>захтеве</w:t>
      </w:r>
      <w:r w:rsidR="00821730" w:rsidRPr="00821730">
        <w:rPr>
          <w:rFonts w:ascii="Times New Roman" w:eastAsia="Calibri" w:hAnsi="Times New Roman" w:cs="Times New Roman"/>
          <w:color w:val="000000" w:themeColor="text1"/>
          <w:sz w:val="24"/>
          <w:szCs w:val="24"/>
        </w:rPr>
        <w:t xml:space="preserve"> Полицијске управе у Бојнику</w:t>
      </w:r>
      <w:r w:rsidR="00EB124E" w:rsidRPr="00821730">
        <w:rPr>
          <w:rFonts w:ascii="Times New Roman" w:eastAsia="Calibri" w:hAnsi="Times New Roman" w:cs="Times New Roman"/>
          <w:color w:val="000000" w:themeColor="text1"/>
          <w:sz w:val="24"/>
          <w:szCs w:val="24"/>
        </w:rPr>
        <w:t>, О</w:t>
      </w:r>
      <w:r w:rsidR="00821730" w:rsidRPr="00821730">
        <w:rPr>
          <w:rFonts w:ascii="Times New Roman" w:eastAsia="Calibri" w:hAnsi="Times New Roman" w:cs="Times New Roman"/>
          <w:color w:val="000000" w:themeColor="text1"/>
          <w:sz w:val="24"/>
          <w:szCs w:val="24"/>
        </w:rPr>
        <w:t>дељења криминалистичке полиције</w:t>
      </w:r>
      <w:r w:rsidR="00821730">
        <w:rPr>
          <w:rFonts w:ascii="Times New Roman" w:eastAsia="Calibri" w:hAnsi="Times New Roman" w:cs="Times New Roman"/>
          <w:color w:val="000000" w:themeColor="text1"/>
          <w:sz w:val="24"/>
          <w:szCs w:val="24"/>
        </w:rPr>
        <w:t xml:space="preserve">, </w:t>
      </w:r>
      <w:r w:rsidR="00EB124E" w:rsidRPr="00821730">
        <w:rPr>
          <w:rFonts w:ascii="Times New Roman" w:eastAsia="Calibri" w:hAnsi="Times New Roman" w:cs="Times New Roman"/>
          <w:color w:val="000000" w:themeColor="text1"/>
          <w:sz w:val="24"/>
          <w:szCs w:val="24"/>
        </w:rPr>
        <w:t>Групе за сузбијање еколошког криминала и заштите животне средине по питању Закон о управљању отпадом</w:t>
      </w:r>
    </w:p>
    <w:p w:rsidR="00150C8B" w:rsidRDefault="00150C8B" w:rsidP="009D5CE2">
      <w:pPr>
        <w:tabs>
          <w:tab w:val="left" w:pos="861"/>
        </w:tabs>
        <w:spacing w:after="0"/>
        <w:jc w:val="both"/>
        <w:rPr>
          <w:rFonts w:ascii="Times New Roman" w:eastAsia="Calibri" w:hAnsi="Times New Roman" w:cs="Times New Roman"/>
          <w:color w:val="000000" w:themeColor="text1"/>
          <w:sz w:val="24"/>
          <w:szCs w:val="24"/>
        </w:rPr>
      </w:pPr>
    </w:p>
    <w:p w:rsidR="00940377" w:rsidRPr="001E0722" w:rsidRDefault="00150C8B" w:rsidP="009D5CE2">
      <w:pPr>
        <w:tabs>
          <w:tab w:val="left" w:pos="861"/>
        </w:tabs>
        <w:spacing w:after="0"/>
        <w:jc w:val="both"/>
        <w:rPr>
          <w:rFonts w:ascii="Times New Roman" w:eastAsia="Calibri" w:hAnsi="Times New Roman" w:cs="Times New Roman"/>
          <w:b/>
          <w:color w:val="000000" w:themeColor="text1"/>
          <w:sz w:val="24"/>
          <w:szCs w:val="24"/>
        </w:rPr>
      </w:pPr>
      <w:r w:rsidRPr="001E0722">
        <w:rPr>
          <w:rFonts w:ascii="Times New Roman" w:eastAsia="Calibri" w:hAnsi="Times New Roman" w:cs="Times New Roman"/>
          <w:b/>
          <w:color w:val="000000" w:themeColor="text1"/>
          <w:sz w:val="24"/>
          <w:szCs w:val="24"/>
        </w:rPr>
        <w:t xml:space="preserve">Очекивани обим ванредних инспекцијских </w:t>
      </w:r>
      <w:proofErr w:type="gramStart"/>
      <w:r w:rsidRPr="001E0722">
        <w:rPr>
          <w:rFonts w:ascii="Times New Roman" w:eastAsia="Calibri" w:hAnsi="Times New Roman" w:cs="Times New Roman"/>
          <w:b/>
          <w:color w:val="000000" w:themeColor="text1"/>
          <w:sz w:val="24"/>
          <w:szCs w:val="24"/>
        </w:rPr>
        <w:t>надзора :</w:t>
      </w:r>
      <w:proofErr w:type="gramEnd"/>
    </w:p>
    <w:p w:rsidR="00940377" w:rsidRPr="001E0722" w:rsidRDefault="00150C8B" w:rsidP="00940377">
      <w:pPr>
        <w:tabs>
          <w:tab w:val="left" w:pos="861"/>
        </w:tabs>
        <w:rPr>
          <w:rFonts w:ascii="Times New Roman" w:eastAsia="Calibri" w:hAnsi="Times New Roman" w:cs="Times New Roman"/>
          <w:b/>
          <w:color w:val="000000" w:themeColor="text1"/>
          <w:sz w:val="24"/>
          <w:szCs w:val="24"/>
        </w:rPr>
      </w:pPr>
      <w:r w:rsidRPr="001E0722">
        <w:rPr>
          <w:rFonts w:ascii="Times New Roman" w:eastAsia="Calibri" w:hAnsi="Times New Roman" w:cs="Times New Roman"/>
          <w:b/>
          <w:color w:val="000000" w:themeColor="text1"/>
          <w:sz w:val="24"/>
          <w:szCs w:val="24"/>
        </w:rPr>
        <w:t>-</w:t>
      </w:r>
      <w:r w:rsidR="00940377" w:rsidRPr="001E0722">
        <w:rPr>
          <w:rFonts w:ascii="Times New Roman" w:eastAsia="Calibri" w:hAnsi="Times New Roman" w:cs="Times New Roman"/>
          <w:b/>
          <w:color w:val="000000" w:themeColor="text1"/>
          <w:sz w:val="24"/>
          <w:szCs w:val="24"/>
        </w:rPr>
        <w:t>представки грађана</w:t>
      </w:r>
      <w:r w:rsidR="00E17B38" w:rsidRPr="001E0722">
        <w:rPr>
          <w:rFonts w:ascii="Times New Roman" w:eastAsia="Calibri" w:hAnsi="Times New Roman" w:cs="Times New Roman"/>
          <w:b/>
          <w:color w:val="000000" w:themeColor="text1"/>
          <w:sz w:val="24"/>
          <w:szCs w:val="24"/>
        </w:rPr>
        <w:t>:</w:t>
      </w:r>
      <w:r w:rsidR="00674952" w:rsidRPr="001E0722">
        <w:rPr>
          <w:rFonts w:ascii="Times New Roman" w:eastAsia="Calibri" w:hAnsi="Times New Roman" w:cs="Times New Roman"/>
          <w:b/>
          <w:color w:val="000000" w:themeColor="text1"/>
          <w:sz w:val="24"/>
          <w:szCs w:val="24"/>
          <w:lang w:val="sr-Cyrl-CS"/>
        </w:rPr>
        <w:t xml:space="preserve">           </w:t>
      </w:r>
      <w:r w:rsidRPr="001E0722">
        <w:rPr>
          <w:rFonts w:ascii="Times New Roman" w:eastAsia="Calibri" w:hAnsi="Times New Roman" w:cs="Times New Roman"/>
          <w:b/>
          <w:color w:val="000000" w:themeColor="text1"/>
          <w:sz w:val="24"/>
          <w:szCs w:val="24"/>
          <w:lang w:val="sr-Cyrl-CS"/>
        </w:rPr>
        <w:t xml:space="preserve">                      </w:t>
      </w:r>
      <w:r w:rsidR="00202B34" w:rsidRPr="001E0722">
        <w:rPr>
          <w:rFonts w:ascii="Times New Roman" w:eastAsia="Calibri" w:hAnsi="Times New Roman" w:cs="Times New Roman"/>
          <w:b/>
          <w:color w:val="000000" w:themeColor="text1"/>
          <w:sz w:val="24"/>
          <w:szCs w:val="24"/>
        </w:rPr>
        <w:t>1</w:t>
      </w:r>
      <w:r w:rsidR="00940377" w:rsidRPr="001E0722">
        <w:rPr>
          <w:rFonts w:ascii="Times New Roman" w:eastAsia="Calibri" w:hAnsi="Times New Roman" w:cs="Times New Roman"/>
          <w:b/>
          <w:color w:val="000000" w:themeColor="text1"/>
          <w:sz w:val="24"/>
          <w:szCs w:val="24"/>
        </w:rPr>
        <w:t>/месецу</w:t>
      </w:r>
    </w:p>
    <w:p w:rsidR="00940377" w:rsidRPr="001E0722" w:rsidRDefault="00150C8B" w:rsidP="00940377">
      <w:pPr>
        <w:tabs>
          <w:tab w:val="left" w:pos="861"/>
        </w:tabs>
        <w:rPr>
          <w:rFonts w:ascii="Times New Roman" w:eastAsia="Calibri" w:hAnsi="Times New Roman" w:cs="Times New Roman"/>
          <w:b/>
          <w:color w:val="000000" w:themeColor="text1"/>
          <w:sz w:val="24"/>
          <w:szCs w:val="24"/>
        </w:rPr>
      </w:pPr>
      <w:r w:rsidRPr="001E0722">
        <w:rPr>
          <w:rFonts w:ascii="Times New Roman" w:eastAsia="Calibri" w:hAnsi="Times New Roman" w:cs="Times New Roman"/>
          <w:b/>
          <w:color w:val="000000" w:themeColor="text1"/>
          <w:sz w:val="24"/>
          <w:szCs w:val="24"/>
        </w:rPr>
        <w:t>-з</w:t>
      </w:r>
      <w:r w:rsidR="00940377" w:rsidRPr="001E0722">
        <w:rPr>
          <w:rFonts w:ascii="Times New Roman" w:eastAsia="Calibri" w:hAnsi="Times New Roman" w:cs="Times New Roman"/>
          <w:b/>
          <w:color w:val="000000" w:themeColor="text1"/>
          <w:sz w:val="24"/>
          <w:szCs w:val="24"/>
        </w:rPr>
        <w:t>ахтева надзираних субјеката</w:t>
      </w:r>
      <w:r w:rsidR="00E17B38" w:rsidRPr="001E0722">
        <w:rPr>
          <w:rFonts w:ascii="Times New Roman" w:eastAsia="Calibri" w:hAnsi="Times New Roman" w:cs="Times New Roman"/>
          <w:b/>
          <w:color w:val="000000" w:themeColor="text1"/>
          <w:sz w:val="24"/>
          <w:szCs w:val="24"/>
        </w:rPr>
        <w:t>:</w:t>
      </w:r>
      <w:r w:rsidR="00940377" w:rsidRPr="001E0722">
        <w:rPr>
          <w:rFonts w:ascii="Times New Roman" w:eastAsia="Calibri" w:hAnsi="Times New Roman" w:cs="Times New Roman"/>
          <w:b/>
          <w:color w:val="000000" w:themeColor="text1"/>
          <w:sz w:val="24"/>
          <w:szCs w:val="24"/>
        </w:rPr>
        <w:t xml:space="preserve">                1/месесецу</w:t>
      </w:r>
    </w:p>
    <w:p w:rsidR="00F06B26" w:rsidRPr="006F4D0B" w:rsidRDefault="00150C8B" w:rsidP="006F4D0B">
      <w:pPr>
        <w:tabs>
          <w:tab w:val="left" w:pos="861"/>
        </w:tabs>
        <w:rPr>
          <w:rFonts w:ascii="Times New Roman" w:eastAsia="Calibri" w:hAnsi="Times New Roman" w:cs="Times New Roman"/>
          <w:b/>
          <w:color w:val="000000" w:themeColor="text1"/>
          <w:sz w:val="24"/>
          <w:szCs w:val="24"/>
        </w:rPr>
      </w:pPr>
      <w:r w:rsidRPr="001E0722">
        <w:rPr>
          <w:rFonts w:ascii="Times New Roman" w:eastAsia="Calibri" w:hAnsi="Times New Roman" w:cs="Times New Roman"/>
          <w:b/>
          <w:color w:val="000000" w:themeColor="text1"/>
          <w:sz w:val="24"/>
          <w:szCs w:val="24"/>
        </w:rPr>
        <w:t>-</w:t>
      </w:r>
      <w:r w:rsidR="00940377" w:rsidRPr="001E0722">
        <w:rPr>
          <w:rFonts w:ascii="Times New Roman" w:eastAsia="Calibri" w:hAnsi="Times New Roman" w:cs="Times New Roman"/>
          <w:b/>
          <w:color w:val="000000" w:themeColor="text1"/>
          <w:sz w:val="24"/>
          <w:szCs w:val="24"/>
        </w:rPr>
        <w:t>сазнања о нерегистрованом субјекту</w:t>
      </w:r>
      <w:r w:rsidR="00E17B38" w:rsidRPr="001E0722">
        <w:rPr>
          <w:rFonts w:ascii="Times New Roman" w:eastAsia="Calibri" w:hAnsi="Times New Roman" w:cs="Times New Roman"/>
          <w:b/>
          <w:color w:val="000000" w:themeColor="text1"/>
          <w:sz w:val="24"/>
          <w:szCs w:val="24"/>
        </w:rPr>
        <w:t>:</w:t>
      </w:r>
      <w:r w:rsidR="00674952" w:rsidRPr="001E0722">
        <w:rPr>
          <w:rFonts w:ascii="Times New Roman" w:eastAsia="Calibri" w:hAnsi="Times New Roman" w:cs="Times New Roman"/>
          <w:b/>
          <w:color w:val="000000" w:themeColor="text1"/>
          <w:sz w:val="24"/>
          <w:szCs w:val="24"/>
          <w:lang w:val="sr-Cyrl-CS"/>
        </w:rPr>
        <w:t xml:space="preserve">    </w:t>
      </w:r>
      <w:r w:rsidR="00C97D97" w:rsidRPr="001E0722">
        <w:rPr>
          <w:rFonts w:ascii="Times New Roman" w:eastAsia="Calibri" w:hAnsi="Times New Roman" w:cs="Times New Roman"/>
          <w:b/>
          <w:color w:val="000000" w:themeColor="text1"/>
          <w:sz w:val="24"/>
          <w:szCs w:val="24"/>
        </w:rPr>
        <w:t>1/месецу</w:t>
      </w:r>
    </w:p>
    <w:p w:rsidR="0041051A" w:rsidRDefault="0041051A" w:rsidP="006F4D0B">
      <w:pPr>
        <w:rPr>
          <w:rFonts w:ascii="Times New Roman" w:hAnsi="Times New Roman" w:cs="Times New Roman"/>
          <w:sz w:val="28"/>
          <w:szCs w:val="28"/>
        </w:rPr>
      </w:pPr>
    </w:p>
    <w:p w:rsidR="00504E78" w:rsidRDefault="00504E78" w:rsidP="008356AD">
      <w:pPr>
        <w:jc w:val="center"/>
        <w:rPr>
          <w:rFonts w:ascii="Times New Roman" w:hAnsi="Times New Roman" w:cs="Times New Roman"/>
          <w:sz w:val="24"/>
          <w:szCs w:val="24"/>
        </w:rPr>
      </w:pPr>
      <w:r>
        <w:rPr>
          <w:rFonts w:ascii="Times New Roman" w:hAnsi="Times New Roman" w:cs="Times New Roman"/>
          <w:sz w:val="28"/>
          <w:szCs w:val="28"/>
        </w:rPr>
        <w:t>14. ДРУГИ ЕЛЕМЕНТИ ОД ЗНАЧАЈА ЗА ПЛАНИРАЊЕ И ВРШЕЊЕ ИНСПЕКЦИЈСКОГ НАДЗОРА</w:t>
      </w:r>
    </w:p>
    <w:p w:rsidR="00EB124E" w:rsidRDefault="00EB124E" w:rsidP="008356AD">
      <w:pPr>
        <w:ind w:firstLine="708"/>
        <w:jc w:val="both"/>
        <w:rPr>
          <w:rFonts w:ascii="Times New Roman" w:hAnsi="Times New Roman" w:cs="Times New Roman"/>
          <w:sz w:val="24"/>
          <w:szCs w:val="24"/>
        </w:rPr>
      </w:pPr>
    </w:p>
    <w:p w:rsidR="00F06B26" w:rsidRPr="00A164C8" w:rsidRDefault="00821730" w:rsidP="00A164C8">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Инспектор</w:t>
      </w:r>
      <w:r w:rsidR="00781C48">
        <w:rPr>
          <w:rFonts w:ascii="Times New Roman" w:hAnsi="Times New Roman" w:cs="Times New Roman"/>
          <w:sz w:val="24"/>
          <w:szCs w:val="24"/>
        </w:rPr>
        <w:t xml:space="preserve"> за заштиту животне средине</w:t>
      </w:r>
      <w:r w:rsidR="007362C8" w:rsidRPr="008356AD">
        <w:rPr>
          <w:rFonts w:ascii="Times New Roman" w:hAnsi="Times New Roman" w:cs="Times New Roman"/>
          <w:sz w:val="24"/>
          <w:szCs w:val="24"/>
        </w:rPr>
        <w:t>, осим инспекцијски</w:t>
      </w:r>
      <w:r>
        <w:rPr>
          <w:rFonts w:ascii="Times New Roman" w:hAnsi="Times New Roman" w:cs="Times New Roman"/>
          <w:sz w:val="24"/>
          <w:szCs w:val="24"/>
        </w:rPr>
        <w:t>х надзора у 2026</w:t>
      </w:r>
      <w:r w:rsidR="00725A1D">
        <w:rPr>
          <w:rFonts w:ascii="Times New Roman" w:hAnsi="Times New Roman" w:cs="Times New Roman"/>
          <w:sz w:val="24"/>
          <w:szCs w:val="24"/>
        </w:rPr>
        <w:t>.</w:t>
      </w:r>
      <w:r w:rsidR="007362C8" w:rsidRPr="008356AD">
        <w:rPr>
          <w:rFonts w:ascii="Times New Roman" w:hAnsi="Times New Roman" w:cs="Times New Roman"/>
          <w:sz w:val="24"/>
          <w:szCs w:val="24"/>
        </w:rPr>
        <w:t xml:space="preserve">години, пружаће и стручну помоћ у виду сакупљања и достављања података свим релевантним </w:t>
      </w:r>
      <w:r>
        <w:rPr>
          <w:rFonts w:ascii="Times New Roman" w:hAnsi="Times New Roman" w:cs="Times New Roman"/>
          <w:sz w:val="24"/>
          <w:szCs w:val="24"/>
        </w:rPr>
        <w:t xml:space="preserve">општинским </w:t>
      </w:r>
      <w:r w:rsidR="007362C8" w:rsidRPr="008356AD">
        <w:rPr>
          <w:rFonts w:ascii="Times New Roman" w:hAnsi="Times New Roman" w:cs="Times New Roman"/>
          <w:sz w:val="24"/>
          <w:szCs w:val="24"/>
        </w:rPr>
        <w:t>и републичким</w:t>
      </w:r>
      <w:r>
        <w:rPr>
          <w:rFonts w:ascii="Times New Roman" w:hAnsi="Times New Roman" w:cs="Times New Roman"/>
          <w:sz w:val="24"/>
          <w:szCs w:val="24"/>
        </w:rPr>
        <w:t xml:space="preserve"> органима.</w:t>
      </w:r>
      <w:proofErr w:type="gramEnd"/>
    </w:p>
    <w:p w:rsidR="00F06B26" w:rsidRDefault="00476E60" w:rsidP="006229BC">
      <w:pPr>
        <w:jc w:val="center"/>
        <w:rPr>
          <w:rFonts w:ascii="Times New Roman" w:hAnsi="Times New Roman" w:cs="Times New Roman"/>
          <w:sz w:val="28"/>
          <w:szCs w:val="28"/>
        </w:rPr>
      </w:pPr>
      <w:r w:rsidRPr="00476E60">
        <w:rPr>
          <w:rFonts w:ascii="Times New Roman" w:hAnsi="Times New Roman" w:cs="Times New Roman"/>
          <w:sz w:val="28"/>
          <w:szCs w:val="28"/>
        </w:rPr>
        <w:lastRenderedPageBreak/>
        <w:t>15.</w:t>
      </w:r>
      <w:r w:rsidRPr="00476E60">
        <w:t xml:space="preserve"> </w:t>
      </w:r>
      <w:r w:rsidRPr="00476E60">
        <w:rPr>
          <w:rFonts w:ascii="Times New Roman" w:hAnsi="Times New Roman" w:cs="Times New Roman"/>
          <w:sz w:val="28"/>
          <w:szCs w:val="28"/>
        </w:rPr>
        <w:t>ПРЕДЛОЗИ ЗА УНАПРЕЂЕЊЕ КВАЛИТЕТА РАДА</w:t>
      </w:r>
    </w:p>
    <w:p w:rsidR="00476E60" w:rsidRPr="00476E60" w:rsidRDefault="00476E60" w:rsidP="002B02DE">
      <w:pPr>
        <w:rPr>
          <w:rFonts w:ascii="Times New Roman" w:hAnsi="Times New Roman" w:cs="Times New Roman"/>
          <w:sz w:val="24"/>
          <w:szCs w:val="24"/>
        </w:rPr>
      </w:pPr>
      <w:r w:rsidRPr="00476E60">
        <w:rPr>
          <w:rFonts w:ascii="Times New Roman" w:hAnsi="Times New Roman" w:cs="Times New Roman"/>
          <w:sz w:val="24"/>
          <w:szCs w:val="24"/>
        </w:rPr>
        <w:t>Унапређење квалитета рада инспектора за заштиту животне средине може се остварити:</w:t>
      </w:r>
    </w:p>
    <w:p w:rsidR="00476E60" w:rsidRPr="00476E60" w:rsidRDefault="00476E60" w:rsidP="008356AD">
      <w:pPr>
        <w:jc w:val="both"/>
        <w:rPr>
          <w:rFonts w:ascii="Times New Roman" w:hAnsi="Times New Roman" w:cs="Times New Roman"/>
          <w:sz w:val="24"/>
          <w:szCs w:val="24"/>
        </w:rPr>
      </w:pPr>
      <w:r w:rsidRPr="00476E60">
        <w:rPr>
          <w:rFonts w:ascii="Times New Roman" w:hAnsi="Times New Roman" w:cs="Times New Roman"/>
          <w:sz w:val="24"/>
          <w:szCs w:val="24"/>
        </w:rPr>
        <w:t xml:space="preserve">- </w:t>
      </w:r>
      <w:proofErr w:type="gramStart"/>
      <w:r w:rsidRPr="00476E60">
        <w:rPr>
          <w:rFonts w:ascii="Times New Roman" w:hAnsi="Times New Roman" w:cs="Times New Roman"/>
          <w:sz w:val="24"/>
          <w:szCs w:val="24"/>
        </w:rPr>
        <w:t>прецизним</w:t>
      </w:r>
      <w:proofErr w:type="gramEnd"/>
      <w:r w:rsidRPr="00476E60">
        <w:rPr>
          <w:rFonts w:ascii="Times New Roman" w:hAnsi="Times New Roman" w:cs="Times New Roman"/>
          <w:sz w:val="24"/>
          <w:szCs w:val="24"/>
        </w:rPr>
        <w:t xml:space="preserve"> дефинисањем радних задатака и њиховом интегр</w:t>
      </w:r>
      <w:r w:rsidR="008356AD">
        <w:rPr>
          <w:rFonts w:ascii="Times New Roman" w:hAnsi="Times New Roman" w:cs="Times New Roman"/>
          <w:sz w:val="24"/>
          <w:szCs w:val="24"/>
        </w:rPr>
        <w:t>а</w:t>
      </w:r>
      <w:r w:rsidRPr="00476E60">
        <w:rPr>
          <w:rFonts w:ascii="Times New Roman" w:hAnsi="Times New Roman" w:cs="Times New Roman"/>
          <w:sz w:val="24"/>
          <w:szCs w:val="24"/>
        </w:rPr>
        <w:t>цијом у послове и организациону структуру;</w:t>
      </w:r>
    </w:p>
    <w:p w:rsidR="00476E60" w:rsidRPr="00476E60" w:rsidRDefault="00476E60" w:rsidP="008356AD">
      <w:pPr>
        <w:jc w:val="both"/>
        <w:rPr>
          <w:rFonts w:ascii="Times New Roman" w:hAnsi="Times New Roman" w:cs="Times New Roman"/>
          <w:sz w:val="24"/>
          <w:szCs w:val="24"/>
        </w:rPr>
      </w:pPr>
      <w:r w:rsidRPr="00476E60">
        <w:rPr>
          <w:rFonts w:ascii="Times New Roman" w:hAnsi="Times New Roman" w:cs="Times New Roman"/>
          <w:sz w:val="24"/>
          <w:szCs w:val="24"/>
        </w:rPr>
        <w:t xml:space="preserve">- </w:t>
      </w:r>
      <w:proofErr w:type="gramStart"/>
      <w:r w:rsidRPr="00476E60">
        <w:rPr>
          <w:rFonts w:ascii="Times New Roman" w:hAnsi="Times New Roman" w:cs="Times New Roman"/>
          <w:sz w:val="24"/>
          <w:szCs w:val="24"/>
        </w:rPr>
        <w:t>планирањем</w:t>
      </w:r>
      <w:proofErr w:type="gramEnd"/>
      <w:r w:rsidRPr="00476E60">
        <w:rPr>
          <w:rFonts w:ascii="Times New Roman" w:hAnsi="Times New Roman" w:cs="Times New Roman"/>
          <w:sz w:val="24"/>
          <w:szCs w:val="24"/>
        </w:rPr>
        <w:t xml:space="preserve"> процеса обуке и </w:t>
      </w:r>
      <w:r w:rsidR="008356AD">
        <w:rPr>
          <w:rFonts w:ascii="Times New Roman" w:hAnsi="Times New Roman" w:cs="Times New Roman"/>
          <w:sz w:val="24"/>
          <w:szCs w:val="24"/>
        </w:rPr>
        <w:t xml:space="preserve">јачање компетенција </w:t>
      </w:r>
      <w:r w:rsidRPr="00476E60">
        <w:rPr>
          <w:rFonts w:ascii="Times New Roman" w:hAnsi="Times New Roman" w:cs="Times New Roman"/>
          <w:sz w:val="24"/>
          <w:szCs w:val="24"/>
        </w:rPr>
        <w:t xml:space="preserve"> које ће омогућити ефикасније изв</w:t>
      </w:r>
      <w:r w:rsidR="002B02DE">
        <w:rPr>
          <w:rFonts w:ascii="Times New Roman" w:hAnsi="Times New Roman" w:cs="Times New Roman"/>
          <w:sz w:val="24"/>
          <w:szCs w:val="24"/>
        </w:rPr>
        <w:t>р</w:t>
      </w:r>
      <w:r w:rsidRPr="00476E60">
        <w:rPr>
          <w:rFonts w:ascii="Times New Roman" w:hAnsi="Times New Roman" w:cs="Times New Roman"/>
          <w:sz w:val="24"/>
          <w:szCs w:val="24"/>
        </w:rPr>
        <w:t>шавање садашњих и будућих послова;</w:t>
      </w:r>
    </w:p>
    <w:p w:rsidR="00476E60" w:rsidRPr="00476E60" w:rsidRDefault="008356AD" w:rsidP="008356A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решавањем</w:t>
      </w:r>
      <w:proofErr w:type="gramEnd"/>
      <w:r w:rsidR="00476E60" w:rsidRPr="00476E60">
        <w:rPr>
          <w:rFonts w:ascii="Times New Roman" w:hAnsi="Times New Roman" w:cs="Times New Roman"/>
          <w:sz w:val="24"/>
          <w:szCs w:val="24"/>
        </w:rPr>
        <w:t xml:space="preserve"> организационих проблема на радном месту</w:t>
      </w:r>
      <w:r w:rsidR="002B02DE">
        <w:rPr>
          <w:rFonts w:ascii="Times New Roman" w:hAnsi="Times New Roman" w:cs="Times New Roman"/>
          <w:sz w:val="24"/>
          <w:szCs w:val="24"/>
        </w:rPr>
        <w:t xml:space="preserve"> који укључују опрему за рад</w:t>
      </w:r>
      <w:r>
        <w:rPr>
          <w:rFonts w:ascii="Times New Roman" w:hAnsi="Times New Roman" w:cs="Times New Roman"/>
          <w:sz w:val="24"/>
          <w:szCs w:val="24"/>
        </w:rPr>
        <w:t xml:space="preserve"> ( опремање инспктора </w:t>
      </w:r>
      <w:r w:rsidR="00732309">
        <w:rPr>
          <w:rFonts w:ascii="Times New Roman" w:hAnsi="Times New Roman" w:cs="Times New Roman"/>
          <w:sz w:val="24"/>
          <w:szCs w:val="24"/>
        </w:rPr>
        <w:t>лаптом</w:t>
      </w:r>
      <w:r>
        <w:rPr>
          <w:rFonts w:ascii="Times New Roman" w:hAnsi="Times New Roman" w:cs="Times New Roman"/>
          <w:sz w:val="24"/>
          <w:szCs w:val="24"/>
        </w:rPr>
        <w:t xml:space="preserve">, </w:t>
      </w:r>
      <w:r w:rsidR="007D3B65">
        <w:rPr>
          <w:rFonts w:ascii="Times New Roman" w:hAnsi="Times New Roman" w:cs="Times New Roman"/>
          <w:sz w:val="24"/>
          <w:szCs w:val="24"/>
        </w:rPr>
        <w:t xml:space="preserve"> још једним службеним возилом</w:t>
      </w:r>
      <w:r w:rsidR="002B02DE">
        <w:rPr>
          <w:rFonts w:ascii="Times New Roman" w:hAnsi="Times New Roman" w:cs="Times New Roman"/>
          <w:sz w:val="24"/>
          <w:szCs w:val="24"/>
        </w:rPr>
        <w:t>)</w:t>
      </w:r>
    </w:p>
    <w:p w:rsidR="00476E60" w:rsidRPr="00476E60" w:rsidRDefault="00476E60" w:rsidP="008356AD">
      <w:pPr>
        <w:jc w:val="both"/>
        <w:rPr>
          <w:rFonts w:ascii="Times New Roman" w:hAnsi="Times New Roman" w:cs="Times New Roman"/>
          <w:sz w:val="24"/>
          <w:szCs w:val="24"/>
        </w:rPr>
      </w:pPr>
      <w:r w:rsidRPr="00476E60">
        <w:rPr>
          <w:rFonts w:ascii="Times New Roman" w:hAnsi="Times New Roman" w:cs="Times New Roman"/>
          <w:sz w:val="24"/>
          <w:szCs w:val="24"/>
        </w:rPr>
        <w:t xml:space="preserve">- </w:t>
      </w:r>
      <w:proofErr w:type="gramStart"/>
      <w:r w:rsidRPr="00476E60">
        <w:rPr>
          <w:rFonts w:ascii="Times New Roman" w:hAnsi="Times New Roman" w:cs="Times New Roman"/>
          <w:sz w:val="24"/>
          <w:szCs w:val="24"/>
        </w:rPr>
        <w:t>формирањем</w:t>
      </w:r>
      <w:proofErr w:type="gramEnd"/>
      <w:r w:rsidRPr="00476E60">
        <w:rPr>
          <w:rFonts w:ascii="Times New Roman" w:hAnsi="Times New Roman" w:cs="Times New Roman"/>
          <w:sz w:val="24"/>
          <w:szCs w:val="24"/>
        </w:rPr>
        <w:t xml:space="preserve"> јединствене базе података;</w:t>
      </w:r>
    </w:p>
    <w:p w:rsidR="008E66F6" w:rsidRPr="00A164C8" w:rsidRDefault="00476E60" w:rsidP="00A164C8">
      <w:pPr>
        <w:ind w:firstLine="708"/>
        <w:jc w:val="both"/>
        <w:rPr>
          <w:rFonts w:ascii="Times New Roman" w:hAnsi="Times New Roman" w:cs="Times New Roman"/>
          <w:sz w:val="24"/>
          <w:szCs w:val="24"/>
        </w:rPr>
      </w:pPr>
      <w:r w:rsidRPr="00A559D9">
        <w:rPr>
          <w:rFonts w:ascii="Times New Roman" w:hAnsi="Times New Roman" w:cs="Times New Roman"/>
          <w:b/>
          <w:bCs/>
          <w:sz w:val="24"/>
          <w:szCs w:val="24"/>
        </w:rPr>
        <w:t>Мисија сталног унапређења квалитета рада инспектора</w:t>
      </w:r>
      <w:r w:rsidRPr="00476E60">
        <w:rPr>
          <w:rFonts w:ascii="Times New Roman" w:hAnsi="Times New Roman" w:cs="Times New Roman"/>
          <w:sz w:val="24"/>
          <w:szCs w:val="24"/>
        </w:rPr>
        <w:t xml:space="preserve"> </w:t>
      </w:r>
      <w:r w:rsidRPr="00A559D9">
        <w:rPr>
          <w:rFonts w:ascii="Times New Roman" w:hAnsi="Times New Roman" w:cs="Times New Roman"/>
          <w:b/>
          <w:bCs/>
          <w:sz w:val="24"/>
          <w:szCs w:val="24"/>
        </w:rPr>
        <w:t>за заштиту животне средине</w:t>
      </w:r>
      <w:r w:rsidRPr="00476E60">
        <w:rPr>
          <w:rFonts w:ascii="Times New Roman" w:hAnsi="Times New Roman" w:cs="Times New Roman"/>
          <w:sz w:val="24"/>
          <w:szCs w:val="24"/>
        </w:rPr>
        <w:t xml:space="preserve"> је да</w:t>
      </w:r>
      <w:r w:rsidR="002B02DE">
        <w:rPr>
          <w:rFonts w:ascii="Times New Roman" w:hAnsi="Times New Roman" w:cs="Times New Roman"/>
          <w:sz w:val="24"/>
          <w:szCs w:val="24"/>
        </w:rPr>
        <w:t xml:space="preserve"> допринесе</w:t>
      </w:r>
      <w:r w:rsidRPr="00476E60">
        <w:rPr>
          <w:rFonts w:ascii="Times New Roman" w:hAnsi="Times New Roman" w:cs="Times New Roman"/>
          <w:sz w:val="24"/>
          <w:szCs w:val="24"/>
        </w:rPr>
        <w:t xml:space="preserve"> очувањ</w:t>
      </w:r>
      <w:r w:rsidR="002B02DE">
        <w:rPr>
          <w:rFonts w:ascii="Times New Roman" w:hAnsi="Times New Roman" w:cs="Times New Roman"/>
          <w:sz w:val="24"/>
          <w:szCs w:val="24"/>
        </w:rPr>
        <w:t>у</w:t>
      </w:r>
      <w:r w:rsidRPr="00476E60">
        <w:rPr>
          <w:rFonts w:ascii="Times New Roman" w:hAnsi="Times New Roman" w:cs="Times New Roman"/>
          <w:sz w:val="24"/>
          <w:szCs w:val="24"/>
        </w:rPr>
        <w:t xml:space="preserve"> животне </w:t>
      </w:r>
      <w:proofErr w:type="gramStart"/>
      <w:r w:rsidRPr="00476E60">
        <w:rPr>
          <w:rFonts w:ascii="Times New Roman" w:hAnsi="Times New Roman" w:cs="Times New Roman"/>
          <w:sz w:val="24"/>
          <w:szCs w:val="24"/>
        </w:rPr>
        <w:t>средине</w:t>
      </w:r>
      <w:r w:rsidR="00A559D9">
        <w:rPr>
          <w:rFonts w:ascii="Times New Roman" w:hAnsi="Times New Roman" w:cs="Times New Roman"/>
          <w:sz w:val="24"/>
          <w:szCs w:val="24"/>
        </w:rPr>
        <w:t xml:space="preserve"> </w:t>
      </w:r>
      <w:r w:rsidRPr="00476E60">
        <w:rPr>
          <w:rFonts w:ascii="Times New Roman" w:hAnsi="Times New Roman" w:cs="Times New Roman"/>
          <w:sz w:val="24"/>
          <w:szCs w:val="24"/>
        </w:rPr>
        <w:t xml:space="preserve"> </w:t>
      </w:r>
      <w:r w:rsidR="002B02DE">
        <w:rPr>
          <w:rFonts w:ascii="Times New Roman" w:hAnsi="Times New Roman" w:cs="Times New Roman"/>
          <w:sz w:val="24"/>
          <w:szCs w:val="24"/>
        </w:rPr>
        <w:t>и</w:t>
      </w:r>
      <w:proofErr w:type="gramEnd"/>
      <w:r w:rsidR="002B02DE">
        <w:rPr>
          <w:rFonts w:ascii="Times New Roman" w:hAnsi="Times New Roman" w:cs="Times New Roman"/>
          <w:sz w:val="24"/>
          <w:szCs w:val="24"/>
        </w:rPr>
        <w:t xml:space="preserve"> обезбеђивању услова одрживог пословања надзираних субјекта  </w:t>
      </w:r>
      <w:r w:rsidR="00A559D9">
        <w:rPr>
          <w:rFonts w:ascii="Times New Roman" w:hAnsi="Times New Roman" w:cs="Times New Roman"/>
          <w:sz w:val="24"/>
          <w:szCs w:val="24"/>
        </w:rPr>
        <w:t xml:space="preserve">и да се путем </w:t>
      </w:r>
      <w:r w:rsidRPr="00476E60">
        <w:rPr>
          <w:rFonts w:ascii="Times New Roman" w:hAnsi="Times New Roman" w:cs="Times New Roman"/>
          <w:sz w:val="24"/>
          <w:szCs w:val="24"/>
        </w:rPr>
        <w:t xml:space="preserve"> информисањ</w:t>
      </w:r>
      <w:r w:rsidR="00A559D9">
        <w:rPr>
          <w:rFonts w:ascii="Times New Roman" w:hAnsi="Times New Roman" w:cs="Times New Roman"/>
          <w:sz w:val="24"/>
          <w:szCs w:val="24"/>
        </w:rPr>
        <w:t>а</w:t>
      </w:r>
      <w:r w:rsidRPr="00476E60">
        <w:rPr>
          <w:rFonts w:ascii="Times New Roman" w:hAnsi="Times New Roman" w:cs="Times New Roman"/>
          <w:sz w:val="24"/>
          <w:szCs w:val="24"/>
        </w:rPr>
        <w:t xml:space="preserve"> јавности</w:t>
      </w:r>
      <w:r w:rsidR="00A559D9">
        <w:rPr>
          <w:rFonts w:ascii="Times New Roman" w:hAnsi="Times New Roman" w:cs="Times New Roman"/>
          <w:sz w:val="24"/>
          <w:szCs w:val="24"/>
        </w:rPr>
        <w:t xml:space="preserve"> укаже на </w:t>
      </w:r>
      <w:r w:rsidRPr="00476E60">
        <w:rPr>
          <w:rFonts w:ascii="Times New Roman" w:hAnsi="Times New Roman" w:cs="Times New Roman"/>
          <w:sz w:val="24"/>
          <w:szCs w:val="24"/>
        </w:rPr>
        <w:t>значај</w:t>
      </w:r>
      <w:r w:rsidR="00A559D9">
        <w:rPr>
          <w:rFonts w:ascii="Times New Roman" w:hAnsi="Times New Roman" w:cs="Times New Roman"/>
          <w:sz w:val="24"/>
          <w:szCs w:val="24"/>
        </w:rPr>
        <w:t xml:space="preserve"> </w:t>
      </w:r>
      <w:r w:rsidRPr="00476E60">
        <w:rPr>
          <w:rFonts w:ascii="Times New Roman" w:hAnsi="Times New Roman" w:cs="Times New Roman"/>
          <w:sz w:val="24"/>
          <w:szCs w:val="24"/>
        </w:rPr>
        <w:t>сталног унапређења квалитета рада</w:t>
      </w:r>
      <w:r w:rsidR="00A559D9">
        <w:rPr>
          <w:rFonts w:ascii="Times New Roman" w:hAnsi="Times New Roman" w:cs="Times New Roman"/>
          <w:sz w:val="24"/>
          <w:szCs w:val="24"/>
        </w:rPr>
        <w:t xml:space="preserve"> инспекције.</w:t>
      </w:r>
      <w:r w:rsidR="008356AD">
        <w:rPr>
          <w:rFonts w:ascii="Times New Roman" w:hAnsi="Times New Roman" w:cs="Times New Roman"/>
          <w:sz w:val="24"/>
          <w:szCs w:val="24"/>
        </w:rPr>
        <w:t xml:space="preserve"> </w:t>
      </w:r>
      <w:r w:rsidRPr="00A559D9">
        <w:rPr>
          <w:rFonts w:ascii="Times New Roman" w:hAnsi="Times New Roman" w:cs="Times New Roman"/>
          <w:b/>
          <w:bCs/>
          <w:sz w:val="24"/>
          <w:szCs w:val="24"/>
        </w:rPr>
        <w:t>Визија сталног унапређења квалитета рада инспектора</w:t>
      </w:r>
      <w:r w:rsidRPr="00476E60">
        <w:rPr>
          <w:rFonts w:ascii="Times New Roman" w:hAnsi="Times New Roman" w:cs="Times New Roman"/>
          <w:sz w:val="24"/>
          <w:szCs w:val="24"/>
        </w:rPr>
        <w:t xml:space="preserve"> </w:t>
      </w:r>
      <w:r w:rsidRPr="00A559D9">
        <w:rPr>
          <w:rFonts w:ascii="Times New Roman" w:hAnsi="Times New Roman" w:cs="Times New Roman"/>
          <w:b/>
          <w:bCs/>
          <w:sz w:val="24"/>
          <w:szCs w:val="24"/>
        </w:rPr>
        <w:t xml:space="preserve">за заштиту животне </w:t>
      </w:r>
      <w:proofErr w:type="gramStart"/>
      <w:r w:rsidRPr="00A559D9">
        <w:rPr>
          <w:rFonts w:ascii="Times New Roman" w:hAnsi="Times New Roman" w:cs="Times New Roman"/>
          <w:b/>
          <w:bCs/>
          <w:sz w:val="24"/>
          <w:szCs w:val="24"/>
        </w:rPr>
        <w:t xml:space="preserve">средине  </w:t>
      </w:r>
      <w:r w:rsidRPr="00476E60">
        <w:rPr>
          <w:rFonts w:ascii="Times New Roman" w:hAnsi="Times New Roman" w:cs="Times New Roman"/>
          <w:sz w:val="24"/>
          <w:szCs w:val="24"/>
        </w:rPr>
        <w:t>је</w:t>
      </w:r>
      <w:proofErr w:type="gramEnd"/>
      <w:r w:rsidRPr="00476E60">
        <w:rPr>
          <w:rFonts w:ascii="Times New Roman" w:hAnsi="Times New Roman" w:cs="Times New Roman"/>
          <w:sz w:val="24"/>
          <w:szCs w:val="24"/>
        </w:rPr>
        <w:t xml:space="preserve"> достизање безбедне и здраве животне средине у интересу корисника.</w:t>
      </w:r>
    </w:p>
    <w:p w:rsidR="00A559D9" w:rsidRPr="008E66F6" w:rsidRDefault="008E66F6" w:rsidP="008E66F6">
      <w:pPr>
        <w:jc w:val="center"/>
        <w:rPr>
          <w:rFonts w:ascii="Times New Roman" w:hAnsi="Times New Roman" w:cs="Times New Roman"/>
          <w:sz w:val="28"/>
          <w:szCs w:val="28"/>
        </w:rPr>
      </w:pPr>
      <w:r>
        <w:rPr>
          <w:rFonts w:ascii="Times New Roman" w:hAnsi="Times New Roman" w:cs="Times New Roman"/>
          <w:sz w:val="28"/>
          <w:szCs w:val="28"/>
        </w:rPr>
        <w:t>16. ИЗВЕШТАВАЊЕ</w:t>
      </w:r>
    </w:p>
    <w:p w:rsidR="00F06B26" w:rsidRPr="00EB124E" w:rsidRDefault="00A559D9" w:rsidP="00EB124E">
      <w:pPr>
        <w:ind w:firstLine="708"/>
        <w:jc w:val="both"/>
        <w:rPr>
          <w:rFonts w:ascii="Times New Roman" w:hAnsi="Times New Roman" w:cs="Times New Roman"/>
          <w:sz w:val="24"/>
          <w:szCs w:val="24"/>
        </w:rPr>
      </w:pPr>
      <w:proofErr w:type="gramStart"/>
      <w:r w:rsidRPr="008356AD">
        <w:rPr>
          <w:rFonts w:ascii="Times New Roman" w:hAnsi="Times New Roman" w:cs="Times New Roman"/>
          <w:sz w:val="24"/>
          <w:szCs w:val="24"/>
        </w:rPr>
        <w:t>Инспекција за заштиту животне сре</w:t>
      </w:r>
      <w:r w:rsidR="00FD6423">
        <w:rPr>
          <w:rFonts w:ascii="Times New Roman" w:hAnsi="Times New Roman" w:cs="Times New Roman"/>
          <w:sz w:val="24"/>
          <w:szCs w:val="24"/>
        </w:rPr>
        <w:t>дине ће најкасније до 01.</w:t>
      </w:r>
      <w:proofErr w:type="gramEnd"/>
      <w:r w:rsidR="00FD6423">
        <w:rPr>
          <w:rFonts w:ascii="Times New Roman" w:hAnsi="Times New Roman" w:cs="Times New Roman"/>
          <w:sz w:val="24"/>
          <w:szCs w:val="24"/>
        </w:rPr>
        <w:t xml:space="preserve"> </w:t>
      </w:r>
      <w:proofErr w:type="gramStart"/>
      <w:r w:rsidR="00FD6423">
        <w:rPr>
          <w:rFonts w:ascii="Times New Roman" w:hAnsi="Times New Roman" w:cs="Times New Roman"/>
          <w:sz w:val="24"/>
          <w:szCs w:val="24"/>
        </w:rPr>
        <w:t>марта</w:t>
      </w:r>
      <w:proofErr w:type="gramEnd"/>
      <w:r w:rsidR="00FD6423">
        <w:rPr>
          <w:rFonts w:ascii="Times New Roman" w:hAnsi="Times New Roman" w:cs="Times New Roman"/>
          <w:sz w:val="24"/>
          <w:szCs w:val="24"/>
        </w:rPr>
        <w:t xml:space="preserve"> </w:t>
      </w:r>
      <w:r w:rsidR="00777D0B">
        <w:rPr>
          <w:rFonts w:ascii="Times New Roman" w:hAnsi="Times New Roman" w:cs="Times New Roman"/>
          <w:sz w:val="24"/>
          <w:szCs w:val="24"/>
        </w:rPr>
        <w:t>202</w:t>
      </w:r>
      <w:r w:rsidR="006B7812">
        <w:rPr>
          <w:rFonts w:ascii="Times New Roman" w:hAnsi="Times New Roman" w:cs="Times New Roman"/>
          <w:sz w:val="24"/>
          <w:szCs w:val="24"/>
        </w:rPr>
        <w:t>6</w:t>
      </w:r>
      <w:r w:rsidR="007D3B65">
        <w:rPr>
          <w:rFonts w:ascii="Times New Roman" w:hAnsi="Times New Roman" w:cs="Times New Roman"/>
          <w:sz w:val="24"/>
          <w:szCs w:val="24"/>
        </w:rPr>
        <w:t>.</w:t>
      </w:r>
      <w:r w:rsidRPr="008356AD">
        <w:rPr>
          <w:rFonts w:ascii="Times New Roman" w:hAnsi="Times New Roman" w:cs="Times New Roman"/>
          <w:sz w:val="24"/>
          <w:szCs w:val="24"/>
        </w:rPr>
        <w:t>године,</w:t>
      </w:r>
      <w:r w:rsidR="006B7812">
        <w:rPr>
          <w:rFonts w:ascii="Times New Roman" w:hAnsi="Times New Roman" w:cs="Times New Roman"/>
          <w:sz w:val="24"/>
          <w:szCs w:val="24"/>
        </w:rPr>
        <w:t xml:space="preserve"> сачинити Извештај о раду у 2025</w:t>
      </w:r>
      <w:r w:rsidRPr="008356AD">
        <w:rPr>
          <w:rFonts w:ascii="Times New Roman" w:hAnsi="Times New Roman" w:cs="Times New Roman"/>
          <w:sz w:val="24"/>
          <w:szCs w:val="24"/>
        </w:rPr>
        <w:t xml:space="preserve">.години и по прибављеној сагласности </w:t>
      </w:r>
      <w:r w:rsidR="00581638" w:rsidRPr="008356AD">
        <w:rPr>
          <w:rFonts w:ascii="Times New Roman" w:hAnsi="Times New Roman" w:cs="Times New Roman"/>
          <w:sz w:val="24"/>
          <w:szCs w:val="24"/>
        </w:rPr>
        <w:t xml:space="preserve"> Сектора за надзор и превентивно деловање у животној средини </w:t>
      </w:r>
      <w:r w:rsidRPr="008356AD">
        <w:rPr>
          <w:rFonts w:ascii="Times New Roman" w:hAnsi="Times New Roman" w:cs="Times New Roman"/>
          <w:sz w:val="24"/>
          <w:szCs w:val="24"/>
        </w:rPr>
        <w:t>Министарства за заштиту животне средине</w:t>
      </w:r>
      <w:r w:rsidR="00581638" w:rsidRPr="008356AD">
        <w:rPr>
          <w:rFonts w:ascii="Times New Roman" w:hAnsi="Times New Roman" w:cs="Times New Roman"/>
          <w:sz w:val="24"/>
          <w:szCs w:val="24"/>
        </w:rPr>
        <w:t>,</w:t>
      </w:r>
      <w:r w:rsidRPr="008356AD">
        <w:rPr>
          <w:rFonts w:ascii="Times New Roman" w:hAnsi="Times New Roman" w:cs="Times New Roman"/>
          <w:sz w:val="24"/>
          <w:szCs w:val="24"/>
        </w:rPr>
        <w:t xml:space="preserve">  исти објавити на на званично</w:t>
      </w:r>
      <w:r w:rsidR="00FD6423">
        <w:rPr>
          <w:rFonts w:ascii="Times New Roman" w:hAnsi="Times New Roman" w:cs="Times New Roman"/>
          <w:sz w:val="24"/>
          <w:szCs w:val="24"/>
        </w:rPr>
        <w:t>ј страници</w:t>
      </w:r>
      <w:r w:rsidR="006B7812">
        <w:rPr>
          <w:rFonts w:ascii="Times New Roman" w:hAnsi="Times New Roman" w:cs="Times New Roman"/>
          <w:sz w:val="24"/>
          <w:szCs w:val="24"/>
        </w:rPr>
        <w:t xml:space="preserve"> општине Бојник</w:t>
      </w:r>
      <w:r w:rsidR="00FD6423">
        <w:rPr>
          <w:rFonts w:ascii="Times New Roman" w:hAnsi="Times New Roman" w:cs="Times New Roman"/>
          <w:sz w:val="24"/>
          <w:szCs w:val="24"/>
        </w:rPr>
        <w:t xml:space="preserve"> до 31. </w:t>
      </w:r>
      <w:proofErr w:type="gramStart"/>
      <w:r w:rsidR="00FD6423">
        <w:rPr>
          <w:rFonts w:ascii="Times New Roman" w:hAnsi="Times New Roman" w:cs="Times New Roman"/>
          <w:sz w:val="24"/>
          <w:szCs w:val="24"/>
        </w:rPr>
        <w:t>марта</w:t>
      </w:r>
      <w:proofErr w:type="gramEnd"/>
      <w:r w:rsidR="00FD6423">
        <w:rPr>
          <w:rFonts w:ascii="Times New Roman" w:hAnsi="Times New Roman" w:cs="Times New Roman"/>
          <w:sz w:val="24"/>
          <w:szCs w:val="24"/>
        </w:rPr>
        <w:t xml:space="preserve"> </w:t>
      </w:r>
      <w:r w:rsidRPr="008356AD">
        <w:rPr>
          <w:rFonts w:ascii="Times New Roman" w:hAnsi="Times New Roman" w:cs="Times New Roman"/>
          <w:sz w:val="24"/>
          <w:szCs w:val="24"/>
        </w:rPr>
        <w:t>202</w:t>
      </w:r>
      <w:r w:rsidR="00B96324">
        <w:rPr>
          <w:rFonts w:ascii="Times New Roman" w:hAnsi="Times New Roman" w:cs="Times New Roman"/>
          <w:sz w:val="24"/>
          <w:szCs w:val="24"/>
        </w:rPr>
        <w:t>6</w:t>
      </w:r>
      <w:r w:rsidRPr="008356AD">
        <w:rPr>
          <w:rFonts w:ascii="Times New Roman" w:hAnsi="Times New Roman" w:cs="Times New Roman"/>
          <w:sz w:val="24"/>
          <w:szCs w:val="24"/>
        </w:rPr>
        <w:t>.године.</w:t>
      </w:r>
      <w:r w:rsidR="00FD6423">
        <w:rPr>
          <w:rFonts w:ascii="Times New Roman" w:hAnsi="Times New Roman" w:cs="Times New Roman"/>
          <w:sz w:val="24"/>
          <w:szCs w:val="24"/>
        </w:rPr>
        <w:t xml:space="preserve"> </w:t>
      </w:r>
    </w:p>
    <w:p w:rsidR="00F06B26" w:rsidRDefault="00F06B26" w:rsidP="006F4D0B">
      <w:pPr>
        <w:rPr>
          <w:rFonts w:ascii="Times New Roman" w:hAnsi="Times New Roman" w:cs="Times New Roman"/>
          <w:sz w:val="28"/>
          <w:szCs w:val="28"/>
        </w:rPr>
      </w:pPr>
    </w:p>
    <w:p w:rsidR="006F4D0B" w:rsidRDefault="006F4D0B" w:rsidP="006F4D0B">
      <w:pPr>
        <w:rPr>
          <w:rFonts w:ascii="Times New Roman" w:hAnsi="Times New Roman" w:cs="Times New Roman"/>
          <w:sz w:val="28"/>
          <w:szCs w:val="28"/>
        </w:rPr>
      </w:pPr>
    </w:p>
    <w:p w:rsidR="006F4D0B" w:rsidRDefault="006F4D0B" w:rsidP="006F4D0B">
      <w:pPr>
        <w:rPr>
          <w:rFonts w:ascii="Times New Roman" w:hAnsi="Times New Roman" w:cs="Times New Roman"/>
          <w:sz w:val="28"/>
          <w:szCs w:val="28"/>
        </w:rPr>
      </w:pPr>
    </w:p>
    <w:p w:rsidR="006F4D0B" w:rsidRDefault="006F4D0B" w:rsidP="006F4D0B">
      <w:pPr>
        <w:rPr>
          <w:rFonts w:ascii="Times New Roman" w:hAnsi="Times New Roman" w:cs="Times New Roman"/>
          <w:sz w:val="28"/>
          <w:szCs w:val="28"/>
        </w:rPr>
      </w:pPr>
    </w:p>
    <w:p w:rsidR="006F4D0B" w:rsidRPr="008E66F6" w:rsidRDefault="00A559D9" w:rsidP="006F4D0B">
      <w:pPr>
        <w:jc w:val="center"/>
        <w:rPr>
          <w:rFonts w:ascii="Times New Roman" w:hAnsi="Times New Roman" w:cs="Times New Roman"/>
          <w:sz w:val="28"/>
          <w:szCs w:val="28"/>
        </w:rPr>
      </w:pPr>
      <w:r w:rsidRPr="008356AD">
        <w:rPr>
          <w:rFonts w:ascii="Times New Roman" w:hAnsi="Times New Roman" w:cs="Times New Roman"/>
          <w:sz w:val="28"/>
          <w:szCs w:val="28"/>
        </w:rPr>
        <w:lastRenderedPageBreak/>
        <w:t>1</w:t>
      </w:r>
      <w:r w:rsidR="00155B31" w:rsidRPr="008356AD">
        <w:rPr>
          <w:rFonts w:ascii="Times New Roman" w:hAnsi="Times New Roman" w:cs="Times New Roman"/>
          <w:sz w:val="28"/>
          <w:szCs w:val="28"/>
        </w:rPr>
        <w:t>7.</w:t>
      </w:r>
      <w:r w:rsidR="008E66F6">
        <w:rPr>
          <w:rFonts w:ascii="Times New Roman" w:hAnsi="Times New Roman" w:cs="Times New Roman"/>
          <w:sz w:val="28"/>
          <w:szCs w:val="28"/>
        </w:rPr>
        <w:t xml:space="preserve"> ЗАВРШНА НАПОМЕНА</w:t>
      </w:r>
    </w:p>
    <w:p w:rsidR="00BB56E7" w:rsidRPr="008356AD" w:rsidRDefault="00B96324" w:rsidP="005264AB">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Општинска управа општине Бојник </w:t>
      </w:r>
      <w:r w:rsidR="00581638" w:rsidRPr="008356AD">
        <w:rPr>
          <w:rFonts w:ascii="Times New Roman" w:hAnsi="Times New Roman" w:cs="Times New Roman"/>
          <w:sz w:val="24"/>
          <w:szCs w:val="24"/>
        </w:rPr>
        <w:t>инспек</w:t>
      </w:r>
      <w:r>
        <w:rPr>
          <w:rFonts w:ascii="Times New Roman" w:hAnsi="Times New Roman" w:cs="Times New Roman"/>
          <w:sz w:val="24"/>
          <w:szCs w:val="24"/>
        </w:rPr>
        <w:t>ција</w:t>
      </w:r>
      <w:r w:rsidR="00B50A89">
        <w:rPr>
          <w:rFonts w:ascii="Times New Roman" w:hAnsi="Times New Roman" w:cs="Times New Roman"/>
          <w:sz w:val="24"/>
          <w:szCs w:val="24"/>
        </w:rPr>
        <w:t xml:space="preserve"> за заштиту животне средине</w:t>
      </w:r>
      <w:r w:rsidR="00A559D9" w:rsidRPr="008356AD">
        <w:rPr>
          <w:rFonts w:ascii="Times New Roman" w:hAnsi="Times New Roman" w:cs="Times New Roman"/>
          <w:sz w:val="24"/>
          <w:szCs w:val="24"/>
        </w:rPr>
        <w:t xml:space="preserve"> задржава право измене и допуне Годишњег плана инспекцијског надзора за 202</w:t>
      </w:r>
      <w:r>
        <w:rPr>
          <w:rFonts w:ascii="Times New Roman" w:hAnsi="Times New Roman" w:cs="Times New Roman"/>
          <w:sz w:val="24"/>
          <w:szCs w:val="24"/>
        </w:rPr>
        <w:t>6</w:t>
      </w:r>
      <w:r w:rsidR="007D3B65">
        <w:rPr>
          <w:rFonts w:ascii="Times New Roman" w:hAnsi="Times New Roman" w:cs="Times New Roman"/>
          <w:sz w:val="24"/>
          <w:szCs w:val="24"/>
        </w:rPr>
        <w:t>.</w:t>
      </w:r>
      <w:r w:rsidR="00A559D9" w:rsidRPr="008356AD">
        <w:rPr>
          <w:rFonts w:ascii="Times New Roman" w:hAnsi="Times New Roman" w:cs="Times New Roman"/>
          <w:sz w:val="24"/>
          <w:szCs w:val="24"/>
        </w:rPr>
        <w:t>годину.</w:t>
      </w:r>
      <w:proofErr w:type="gramEnd"/>
      <w:r w:rsidR="00BB56E7" w:rsidRPr="008356AD">
        <w:rPr>
          <w:rFonts w:ascii="Times New Roman" w:hAnsi="Times New Roman" w:cs="Times New Roman"/>
          <w:sz w:val="24"/>
          <w:szCs w:val="24"/>
        </w:rPr>
        <w:t xml:space="preserve"> </w:t>
      </w:r>
      <w:proofErr w:type="gramStart"/>
      <w:r w:rsidR="00A559D9" w:rsidRPr="008356AD">
        <w:rPr>
          <w:rFonts w:ascii="Times New Roman" w:hAnsi="Times New Roman" w:cs="Times New Roman"/>
          <w:sz w:val="24"/>
          <w:szCs w:val="24"/>
        </w:rPr>
        <w:t>Годишњи план инспекцијског надзора за 202</w:t>
      </w:r>
      <w:r>
        <w:rPr>
          <w:rFonts w:ascii="Times New Roman" w:hAnsi="Times New Roman" w:cs="Times New Roman"/>
          <w:sz w:val="24"/>
          <w:szCs w:val="24"/>
        </w:rPr>
        <w:t>6</w:t>
      </w:r>
      <w:r w:rsidR="007D3B65">
        <w:rPr>
          <w:rFonts w:ascii="Times New Roman" w:hAnsi="Times New Roman" w:cs="Times New Roman"/>
          <w:sz w:val="24"/>
          <w:szCs w:val="24"/>
        </w:rPr>
        <w:t>.</w:t>
      </w:r>
      <w:r w:rsidR="00A559D9" w:rsidRPr="008356AD">
        <w:rPr>
          <w:rFonts w:ascii="Times New Roman" w:hAnsi="Times New Roman" w:cs="Times New Roman"/>
          <w:sz w:val="24"/>
          <w:szCs w:val="24"/>
        </w:rPr>
        <w:t>годину ће се редовно ажурирати и конт</w:t>
      </w:r>
      <w:r w:rsidR="005264AB">
        <w:rPr>
          <w:rFonts w:ascii="Times New Roman" w:hAnsi="Times New Roman" w:cs="Times New Roman"/>
          <w:sz w:val="24"/>
          <w:szCs w:val="24"/>
        </w:rPr>
        <w:t>ролисати у складу са потребама.</w:t>
      </w:r>
      <w:proofErr w:type="gramEnd"/>
    </w:p>
    <w:p w:rsidR="00BB56E7" w:rsidRPr="008356AD" w:rsidRDefault="00B96324" w:rsidP="009C08CA">
      <w:pPr>
        <w:rPr>
          <w:rFonts w:ascii="Times New Roman" w:hAnsi="Times New Roman" w:cs="Times New Roman"/>
          <w:sz w:val="24"/>
          <w:szCs w:val="24"/>
        </w:rPr>
      </w:pPr>
      <w:r>
        <w:rPr>
          <w:rFonts w:ascii="Times New Roman" w:hAnsi="Times New Roman" w:cs="Times New Roman"/>
          <w:sz w:val="24"/>
          <w:szCs w:val="24"/>
        </w:rPr>
        <w:t>Бојник</w:t>
      </w:r>
      <w:proofErr w:type="gramStart"/>
      <w:r w:rsidR="00B50A89">
        <w:rPr>
          <w:rFonts w:ascii="Times New Roman" w:hAnsi="Times New Roman" w:cs="Times New Roman"/>
          <w:sz w:val="24"/>
          <w:szCs w:val="24"/>
        </w:rPr>
        <w:t>,</w:t>
      </w:r>
      <w:bookmarkStart w:id="23" w:name="_GoBack"/>
      <w:bookmarkEnd w:id="23"/>
      <w:r>
        <w:rPr>
          <w:rFonts w:ascii="Times New Roman" w:hAnsi="Times New Roman" w:cs="Times New Roman"/>
          <w:sz w:val="24"/>
          <w:szCs w:val="24"/>
        </w:rPr>
        <w:t xml:space="preserve"> </w:t>
      </w:r>
      <w:r w:rsidR="0010021D">
        <w:rPr>
          <w:rFonts w:ascii="Times New Roman" w:hAnsi="Times New Roman" w:cs="Times New Roman"/>
          <w:sz w:val="24"/>
          <w:szCs w:val="24"/>
        </w:rPr>
        <w:t xml:space="preserve"> </w:t>
      </w:r>
      <w:r w:rsidR="00A43D8E">
        <w:rPr>
          <w:rFonts w:ascii="Times New Roman" w:hAnsi="Times New Roman" w:cs="Times New Roman"/>
          <w:sz w:val="24"/>
          <w:szCs w:val="24"/>
        </w:rPr>
        <w:t>Новембар</w:t>
      </w:r>
      <w:proofErr w:type="gramEnd"/>
      <w:r w:rsidR="007D3B65">
        <w:rPr>
          <w:rFonts w:ascii="Times New Roman" w:hAnsi="Times New Roman" w:cs="Times New Roman"/>
          <w:sz w:val="24"/>
          <w:szCs w:val="24"/>
        </w:rPr>
        <w:t xml:space="preserve">, </w:t>
      </w:r>
      <w:r>
        <w:rPr>
          <w:rFonts w:ascii="Times New Roman" w:hAnsi="Times New Roman" w:cs="Times New Roman"/>
          <w:sz w:val="24"/>
          <w:szCs w:val="24"/>
        </w:rPr>
        <w:t>2025</w:t>
      </w:r>
      <w:r w:rsidR="00B50A89">
        <w:rPr>
          <w:rFonts w:ascii="Times New Roman" w:hAnsi="Times New Roman" w:cs="Times New Roman"/>
          <w:sz w:val="24"/>
          <w:szCs w:val="24"/>
        </w:rPr>
        <w:t>.</w:t>
      </w:r>
      <w:r w:rsidR="00BB56E7" w:rsidRPr="008356AD">
        <w:rPr>
          <w:rFonts w:ascii="Times New Roman" w:hAnsi="Times New Roman" w:cs="Times New Roman"/>
          <w:sz w:val="24"/>
          <w:szCs w:val="24"/>
        </w:rPr>
        <w:t>године</w:t>
      </w:r>
    </w:p>
    <w:p w:rsidR="00BB56E7" w:rsidRPr="008356AD" w:rsidRDefault="00BB56E7" w:rsidP="00BB56E7">
      <w:pPr>
        <w:jc w:val="right"/>
        <w:rPr>
          <w:rFonts w:ascii="Times New Roman" w:hAnsi="Times New Roman" w:cs="Times New Roman"/>
          <w:sz w:val="24"/>
          <w:szCs w:val="24"/>
        </w:rPr>
      </w:pPr>
      <w:r w:rsidRPr="008356AD">
        <w:rPr>
          <w:rFonts w:ascii="Times New Roman" w:hAnsi="Times New Roman" w:cs="Times New Roman"/>
          <w:sz w:val="24"/>
          <w:szCs w:val="24"/>
        </w:rPr>
        <w:t>План израдио:</w:t>
      </w:r>
    </w:p>
    <w:p w:rsidR="00F06B26" w:rsidRPr="00A164C8" w:rsidRDefault="00B96324" w:rsidP="00A164C8">
      <w:pPr>
        <w:jc w:val="right"/>
        <w:rPr>
          <w:rFonts w:ascii="Times New Roman" w:hAnsi="Times New Roman" w:cs="Times New Roman"/>
          <w:sz w:val="24"/>
          <w:szCs w:val="24"/>
        </w:rPr>
      </w:pPr>
      <w:proofErr w:type="gramStart"/>
      <w:r>
        <w:rPr>
          <w:rFonts w:ascii="Times New Roman" w:hAnsi="Times New Roman" w:cs="Times New Roman"/>
          <w:sz w:val="24"/>
          <w:szCs w:val="24"/>
        </w:rPr>
        <w:t>Вукашин Петковић</w:t>
      </w:r>
      <w:r w:rsidR="00BB56E7" w:rsidRPr="008356AD">
        <w:rPr>
          <w:rFonts w:ascii="Times New Roman" w:hAnsi="Times New Roman" w:cs="Times New Roman"/>
          <w:sz w:val="24"/>
          <w:szCs w:val="24"/>
        </w:rPr>
        <w:t>, дипл.</w:t>
      </w:r>
      <w:proofErr w:type="gramEnd"/>
      <w:r w:rsidR="00BB56E7" w:rsidRPr="008356AD">
        <w:rPr>
          <w:rFonts w:ascii="Times New Roman" w:hAnsi="Times New Roman" w:cs="Times New Roman"/>
          <w:sz w:val="24"/>
          <w:szCs w:val="24"/>
        </w:rPr>
        <w:t xml:space="preserve"> </w:t>
      </w:r>
      <w:proofErr w:type="gramStart"/>
      <w:r w:rsidR="00BB56E7" w:rsidRPr="008356AD">
        <w:rPr>
          <w:rFonts w:ascii="Times New Roman" w:hAnsi="Times New Roman" w:cs="Times New Roman"/>
          <w:sz w:val="24"/>
          <w:szCs w:val="24"/>
        </w:rPr>
        <w:t>инж</w:t>
      </w:r>
      <w:proofErr w:type="gramEnd"/>
      <w:r w:rsidR="00BB56E7" w:rsidRPr="008356AD">
        <w:rPr>
          <w:rFonts w:ascii="Times New Roman" w:hAnsi="Times New Roman" w:cs="Times New Roman"/>
          <w:sz w:val="24"/>
          <w:szCs w:val="24"/>
        </w:rPr>
        <w:t xml:space="preserve">. </w:t>
      </w:r>
      <w:r>
        <w:rPr>
          <w:rFonts w:ascii="Times New Roman" w:hAnsi="Times New Roman" w:cs="Times New Roman"/>
          <w:sz w:val="24"/>
          <w:szCs w:val="24"/>
        </w:rPr>
        <w:t>Технолог</w:t>
      </w:r>
    </w:p>
    <w:p w:rsidR="000117AE" w:rsidRDefault="000117AE" w:rsidP="003955FF">
      <w:pPr>
        <w:jc w:val="center"/>
        <w:rPr>
          <w:rFonts w:ascii="Times New Roman" w:hAnsi="Times New Roman" w:cs="Times New Roman"/>
          <w:sz w:val="28"/>
          <w:szCs w:val="28"/>
        </w:rPr>
      </w:pPr>
    </w:p>
    <w:p w:rsidR="006F4D0B" w:rsidRDefault="006F4D0B" w:rsidP="003955FF">
      <w:pPr>
        <w:jc w:val="center"/>
        <w:rPr>
          <w:rFonts w:ascii="Times New Roman" w:hAnsi="Times New Roman" w:cs="Times New Roman"/>
          <w:sz w:val="28"/>
          <w:szCs w:val="28"/>
        </w:rPr>
      </w:pPr>
    </w:p>
    <w:p w:rsidR="006F4D0B" w:rsidRDefault="006F4D0B" w:rsidP="003955FF">
      <w:pPr>
        <w:jc w:val="center"/>
        <w:rPr>
          <w:rFonts w:ascii="Times New Roman" w:hAnsi="Times New Roman" w:cs="Times New Roman"/>
          <w:sz w:val="28"/>
          <w:szCs w:val="28"/>
        </w:rPr>
      </w:pPr>
    </w:p>
    <w:p w:rsidR="006F4D0B" w:rsidRDefault="006F4D0B" w:rsidP="003955FF">
      <w:pPr>
        <w:jc w:val="center"/>
        <w:rPr>
          <w:rFonts w:ascii="Times New Roman" w:hAnsi="Times New Roman" w:cs="Times New Roman"/>
          <w:sz w:val="28"/>
          <w:szCs w:val="28"/>
        </w:rPr>
      </w:pPr>
    </w:p>
    <w:p w:rsidR="006F4D0B" w:rsidRDefault="006F4D0B" w:rsidP="003955FF">
      <w:pPr>
        <w:jc w:val="center"/>
        <w:rPr>
          <w:rFonts w:ascii="Times New Roman" w:hAnsi="Times New Roman" w:cs="Times New Roman"/>
          <w:sz w:val="28"/>
          <w:szCs w:val="28"/>
        </w:rPr>
      </w:pPr>
    </w:p>
    <w:p w:rsidR="006F4D0B" w:rsidRDefault="006F4D0B" w:rsidP="003955FF">
      <w:pPr>
        <w:jc w:val="center"/>
        <w:rPr>
          <w:rFonts w:ascii="Times New Roman" w:hAnsi="Times New Roman" w:cs="Times New Roman"/>
          <w:sz w:val="28"/>
          <w:szCs w:val="28"/>
        </w:rPr>
      </w:pPr>
    </w:p>
    <w:p w:rsidR="006F4D0B" w:rsidRDefault="006F4D0B" w:rsidP="003955FF">
      <w:pPr>
        <w:jc w:val="center"/>
        <w:rPr>
          <w:rFonts w:ascii="Times New Roman" w:hAnsi="Times New Roman" w:cs="Times New Roman"/>
          <w:sz w:val="28"/>
          <w:szCs w:val="28"/>
        </w:rPr>
      </w:pPr>
    </w:p>
    <w:p w:rsidR="006F4D0B" w:rsidRDefault="006F4D0B" w:rsidP="003955FF">
      <w:pPr>
        <w:jc w:val="center"/>
        <w:rPr>
          <w:rFonts w:ascii="Times New Roman" w:hAnsi="Times New Roman" w:cs="Times New Roman"/>
          <w:sz w:val="28"/>
          <w:szCs w:val="28"/>
        </w:rPr>
      </w:pPr>
    </w:p>
    <w:p w:rsidR="006F4D0B" w:rsidRDefault="006F4D0B" w:rsidP="003955FF">
      <w:pPr>
        <w:jc w:val="center"/>
        <w:rPr>
          <w:rFonts w:ascii="Times New Roman" w:hAnsi="Times New Roman" w:cs="Times New Roman"/>
          <w:sz w:val="28"/>
          <w:szCs w:val="28"/>
        </w:rPr>
      </w:pPr>
    </w:p>
    <w:p w:rsidR="006F4D0B" w:rsidRDefault="006F4D0B" w:rsidP="003955FF">
      <w:pPr>
        <w:jc w:val="center"/>
        <w:rPr>
          <w:rFonts w:ascii="Times New Roman" w:hAnsi="Times New Roman" w:cs="Times New Roman"/>
          <w:sz w:val="28"/>
          <w:szCs w:val="28"/>
        </w:rPr>
      </w:pPr>
    </w:p>
    <w:p w:rsidR="00155B31" w:rsidRPr="003955FF" w:rsidRDefault="003955FF" w:rsidP="003955FF">
      <w:pPr>
        <w:jc w:val="center"/>
        <w:rPr>
          <w:rFonts w:ascii="Times New Roman" w:hAnsi="Times New Roman" w:cs="Times New Roman"/>
          <w:sz w:val="28"/>
          <w:szCs w:val="28"/>
        </w:rPr>
      </w:pPr>
      <w:r>
        <w:rPr>
          <w:rFonts w:ascii="Times New Roman" w:hAnsi="Times New Roman" w:cs="Times New Roman"/>
          <w:sz w:val="28"/>
          <w:szCs w:val="28"/>
        </w:rPr>
        <w:lastRenderedPageBreak/>
        <w:t>ПРИЛОЗИ</w:t>
      </w:r>
    </w:p>
    <w:p w:rsidR="00607A83" w:rsidRDefault="00607A83" w:rsidP="009C08CA">
      <w:pPr>
        <w:rPr>
          <w:rFonts w:ascii="Times New Roman" w:hAnsi="Times New Roman" w:cs="Times New Roman"/>
          <w:sz w:val="24"/>
          <w:szCs w:val="24"/>
        </w:rPr>
      </w:pPr>
      <w:proofErr w:type="gramStart"/>
      <w:r>
        <w:rPr>
          <w:rFonts w:ascii="Times New Roman" w:hAnsi="Times New Roman" w:cs="Times New Roman"/>
          <w:sz w:val="24"/>
          <w:szCs w:val="24"/>
        </w:rPr>
        <w:t>Табела 1.</w:t>
      </w:r>
      <w:proofErr w:type="gramEnd"/>
    </w:p>
    <w:p w:rsidR="009C08CA" w:rsidRPr="00A43D8E" w:rsidRDefault="009C08CA" w:rsidP="00A43D8E">
      <w:pPr>
        <w:jc w:val="center"/>
        <w:rPr>
          <w:rFonts w:ascii="Times New Roman" w:hAnsi="Times New Roman" w:cs="Times New Roman"/>
          <w:b/>
          <w:sz w:val="28"/>
          <w:szCs w:val="28"/>
        </w:rPr>
      </w:pPr>
      <w:r w:rsidRPr="00607A83">
        <w:rPr>
          <w:rFonts w:ascii="Times New Roman" w:hAnsi="Times New Roman" w:cs="Times New Roman"/>
          <w:b/>
          <w:sz w:val="28"/>
          <w:szCs w:val="28"/>
        </w:rPr>
        <w:t xml:space="preserve"> СПИСАК ПРИВРЕДНИХ СУБЈЕКАТА</w:t>
      </w:r>
      <w:r w:rsidR="007D3B65">
        <w:rPr>
          <w:rFonts w:ascii="Times New Roman" w:hAnsi="Times New Roman" w:cs="Times New Roman"/>
          <w:b/>
          <w:sz w:val="28"/>
          <w:szCs w:val="28"/>
        </w:rPr>
        <w:t xml:space="preserve">, ПРАВНИХ ЛИЦА И </w:t>
      </w:r>
      <w:proofErr w:type="gramStart"/>
      <w:r w:rsidR="007D3B65">
        <w:rPr>
          <w:rFonts w:ascii="Times New Roman" w:hAnsi="Times New Roman" w:cs="Times New Roman"/>
          <w:b/>
          <w:sz w:val="28"/>
          <w:szCs w:val="28"/>
        </w:rPr>
        <w:t xml:space="preserve">ПРЕДУЗЕТНИКА </w:t>
      </w:r>
      <w:r w:rsidRPr="00607A83">
        <w:rPr>
          <w:rFonts w:ascii="Times New Roman" w:hAnsi="Times New Roman" w:cs="Times New Roman"/>
          <w:b/>
          <w:sz w:val="28"/>
          <w:szCs w:val="28"/>
        </w:rPr>
        <w:t xml:space="preserve"> КОЈИ</w:t>
      </w:r>
      <w:proofErr w:type="gramEnd"/>
      <w:r w:rsidRPr="00607A83">
        <w:rPr>
          <w:rFonts w:ascii="Times New Roman" w:hAnsi="Times New Roman" w:cs="Times New Roman"/>
          <w:b/>
          <w:sz w:val="28"/>
          <w:szCs w:val="28"/>
        </w:rPr>
        <w:t xml:space="preserve"> СУ ПРЕДМЕТ ИНСПЕКЦИЈСКОГ НАДЗОРА </w:t>
      </w:r>
      <w:r w:rsidR="007D3B65">
        <w:rPr>
          <w:rFonts w:ascii="Times New Roman" w:hAnsi="Times New Roman" w:cs="Times New Roman"/>
          <w:b/>
          <w:sz w:val="28"/>
          <w:szCs w:val="28"/>
        </w:rPr>
        <w:t xml:space="preserve"> </w:t>
      </w:r>
      <w:r w:rsidRPr="00607A83">
        <w:rPr>
          <w:rFonts w:ascii="Times New Roman" w:hAnsi="Times New Roman" w:cs="Times New Roman"/>
          <w:b/>
          <w:sz w:val="28"/>
          <w:szCs w:val="28"/>
        </w:rPr>
        <w:t>У 202</w:t>
      </w:r>
      <w:r w:rsidR="008F654A">
        <w:rPr>
          <w:rFonts w:ascii="Times New Roman" w:hAnsi="Times New Roman" w:cs="Times New Roman"/>
          <w:b/>
          <w:sz w:val="28"/>
          <w:szCs w:val="28"/>
        </w:rPr>
        <w:t>6</w:t>
      </w:r>
      <w:r w:rsidR="0092466F" w:rsidRPr="00607A83">
        <w:rPr>
          <w:rFonts w:ascii="Times New Roman" w:hAnsi="Times New Roman" w:cs="Times New Roman"/>
          <w:b/>
          <w:sz w:val="28"/>
          <w:szCs w:val="28"/>
        </w:rPr>
        <w:t>.</w:t>
      </w:r>
      <w:r w:rsidR="002D5B7B">
        <w:rPr>
          <w:rFonts w:ascii="Times New Roman" w:hAnsi="Times New Roman" w:cs="Times New Roman"/>
          <w:b/>
          <w:sz w:val="28"/>
          <w:szCs w:val="28"/>
        </w:rPr>
        <w:t>ГОДИНИ УЗ ПРИКАЗ</w:t>
      </w:r>
      <w:r w:rsidR="00A119AA">
        <w:rPr>
          <w:rFonts w:ascii="Times New Roman" w:hAnsi="Times New Roman" w:cs="Times New Roman"/>
          <w:b/>
          <w:sz w:val="28"/>
          <w:szCs w:val="28"/>
        </w:rPr>
        <w:t xml:space="preserve"> ПРОЦЕЊЕНОГ СТЕПЕНА РИЗИКА И </w:t>
      </w:r>
      <w:r w:rsidR="002D5B7B">
        <w:rPr>
          <w:rFonts w:ascii="Times New Roman" w:hAnsi="Times New Roman" w:cs="Times New Roman"/>
          <w:b/>
          <w:sz w:val="28"/>
          <w:szCs w:val="28"/>
        </w:rPr>
        <w:t xml:space="preserve"> ВРЕМЕНСКОГ ПЕРИОДА НАДЗОРА</w:t>
      </w:r>
    </w:p>
    <w:tbl>
      <w:tblPr>
        <w:tblStyle w:val="TableGrid3"/>
        <w:tblW w:w="16415" w:type="dxa"/>
        <w:tblInd w:w="-1139" w:type="dxa"/>
        <w:tblLayout w:type="fixed"/>
        <w:tblLook w:val="04A0"/>
      </w:tblPr>
      <w:tblGrid>
        <w:gridCol w:w="680"/>
        <w:gridCol w:w="4111"/>
        <w:gridCol w:w="425"/>
        <w:gridCol w:w="1276"/>
        <w:gridCol w:w="1701"/>
        <w:gridCol w:w="851"/>
        <w:gridCol w:w="425"/>
        <w:gridCol w:w="312"/>
        <w:gridCol w:w="113"/>
        <w:gridCol w:w="454"/>
        <w:gridCol w:w="113"/>
        <w:gridCol w:w="567"/>
        <w:gridCol w:w="567"/>
        <w:gridCol w:w="567"/>
        <w:gridCol w:w="567"/>
        <w:gridCol w:w="709"/>
        <w:gridCol w:w="567"/>
        <w:gridCol w:w="454"/>
        <w:gridCol w:w="567"/>
        <w:gridCol w:w="567"/>
        <w:gridCol w:w="822"/>
      </w:tblGrid>
      <w:tr w:rsidR="005160C1" w:rsidRPr="00B76353" w:rsidTr="00CD2A29">
        <w:trPr>
          <w:trHeight w:val="495"/>
        </w:trPr>
        <w:tc>
          <w:tcPr>
            <w:tcW w:w="680" w:type="dxa"/>
            <w:vMerge w:val="restart"/>
            <w:tcBorders>
              <w:top w:val="single" w:sz="4" w:space="0" w:color="auto"/>
              <w:left w:val="single" w:sz="4" w:space="0" w:color="auto"/>
              <w:bottom w:val="single" w:sz="4" w:space="0" w:color="auto"/>
              <w:right w:val="single" w:sz="4" w:space="0" w:color="auto"/>
            </w:tcBorders>
            <w:hideMark/>
          </w:tcPr>
          <w:p w:rsidR="005160C1" w:rsidRPr="00B76353" w:rsidRDefault="005160C1" w:rsidP="004C696E">
            <w:pPr>
              <w:jc w:val="center"/>
              <w:rPr>
                <w:rFonts w:ascii="Times New Roman" w:hAnsi="Times New Roman"/>
                <w:b/>
              </w:rPr>
            </w:pPr>
            <w:r w:rsidRPr="00B76353">
              <w:rPr>
                <w:rFonts w:ascii="Times New Roman" w:hAnsi="Times New Roman"/>
                <w:b/>
              </w:rPr>
              <w:t>Ред</w:t>
            </w:r>
            <w:r w:rsidR="005A282C" w:rsidRPr="00B76353">
              <w:rPr>
                <w:rFonts w:ascii="Times New Roman" w:hAnsi="Times New Roman"/>
                <w:b/>
                <w:lang w:val="en-GB"/>
              </w:rPr>
              <w:t>.</w:t>
            </w:r>
            <w:r w:rsidRPr="00B76353">
              <w:rPr>
                <w:rFonts w:ascii="Times New Roman" w:hAnsi="Times New Roman"/>
                <w:b/>
              </w:rPr>
              <w:t xml:space="preserve"> број</w:t>
            </w:r>
          </w:p>
        </w:tc>
        <w:tc>
          <w:tcPr>
            <w:tcW w:w="4111" w:type="dxa"/>
            <w:vMerge w:val="restart"/>
            <w:tcBorders>
              <w:top w:val="single" w:sz="4" w:space="0" w:color="auto"/>
              <w:left w:val="single" w:sz="4" w:space="0" w:color="auto"/>
              <w:bottom w:val="single" w:sz="4" w:space="0" w:color="auto"/>
              <w:right w:val="single" w:sz="4" w:space="0" w:color="auto"/>
            </w:tcBorders>
            <w:hideMark/>
          </w:tcPr>
          <w:p w:rsidR="004C696E" w:rsidRPr="00B76353" w:rsidRDefault="004C696E" w:rsidP="004C696E">
            <w:pPr>
              <w:jc w:val="center"/>
              <w:rPr>
                <w:rFonts w:ascii="Times New Roman" w:hAnsi="Times New Roman"/>
              </w:rPr>
            </w:pPr>
          </w:p>
          <w:p w:rsidR="005160C1" w:rsidRDefault="005160C1" w:rsidP="004C696E">
            <w:pPr>
              <w:jc w:val="center"/>
              <w:rPr>
                <w:rFonts w:ascii="Times New Roman" w:hAnsi="Times New Roman"/>
                <w:b/>
              </w:rPr>
            </w:pPr>
            <w:r w:rsidRPr="00B76353">
              <w:rPr>
                <w:rFonts w:ascii="Times New Roman" w:hAnsi="Times New Roman"/>
                <w:b/>
              </w:rPr>
              <w:t>Назив надзираног субјекта</w:t>
            </w:r>
          </w:p>
          <w:p w:rsidR="00623C52" w:rsidRDefault="00623C52" w:rsidP="004C696E">
            <w:pPr>
              <w:jc w:val="center"/>
              <w:rPr>
                <w:rFonts w:ascii="Times New Roman" w:hAnsi="Times New Roman"/>
                <w:b/>
              </w:rPr>
            </w:pPr>
            <w:r>
              <w:rPr>
                <w:rFonts w:ascii="Times New Roman" w:hAnsi="Times New Roman"/>
                <w:b/>
              </w:rPr>
              <w:t xml:space="preserve"> Адреса седишта</w:t>
            </w:r>
            <w:r w:rsidR="00B25162">
              <w:rPr>
                <w:rFonts w:ascii="Times New Roman" w:hAnsi="Times New Roman"/>
                <w:b/>
              </w:rPr>
              <w:t>/</w:t>
            </w:r>
            <w:r w:rsidR="00B25162">
              <w:t xml:space="preserve"> </w:t>
            </w:r>
            <w:r w:rsidR="00B25162" w:rsidRPr="00B25162">
              <w:rPr>
                <w:rFonts w:ascii="Times New Roman" w:hAnsi="Times New Roman"/>
                <w:b/>
              </w:rPr>
              <w:t>адреса издвојеног простора који ће бити предмет надзора</w:t>
            </w:r>
          </w:p>
          <w:p w:rsidR="000117AE" w:rsidRPr="00FC0409" w:rsidRDefault="000117AE" w:rsidP="004C696E">
            <w:pPr>
              <w:jc w:val="center"/>
              <w:rPr>
                <w:rFonts w:ascii="Times New Roman" w:hAnsi="Times New Roman"/>
                <w:b/>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B76353" w:rsidRDefault="00B76353" w:rsidP="004C696E">
            <w:pPr>
              <w:jc w:val="center"/>
              <w:rPr>
                <w:rFonts w:ascii="Times New Roman" w:hAnsi="Times New Roman"/>
                <w:b/>
              </w:rPr>
            </w:pPr>
          </w:p>
          <w:p w:rsidR="00B76353" w:rsidRPr="00B76353" w:rsidRDefault="00B76353" w:rsidP="004C696E">
            <w:pPr>
              <w:jc w:val="center"/>
              <w:rPr>
                <w:rFonts w:ascii="Times New Roman" w:hAnsi="Times New Roman"/>
                <w:b/>
              </w:rPr>
            </w:pPr>
            <w:r w:rsidRPr="00B76353">
              <w:rPr>
                <w:rFonts w:ascii="Times New Roman" w:hAnsi="Times New Roman"/>
                <w:b/>
              </w:rPr>
              <w:t>МБ/ПИБ/</w:t>
            </w:r>
          </w:p>
          <w:p w:rsidR="005160C1" w:rsidRPr="00B76353" w:rsidRDefault="00B76353" w:rsidP="004C696E">
            <w:pPr>
              <w:jc w:val="center"/>
              <w:rPr>
                <w:rFonts w:ascii="Times New Roman" w:hAnsi="Times New Roman"/>
              </w:rPr>
            </w:pPr>
            <w:r w:rsidRPr="00B76353">
              <w:rPr>
                <w:rFonts w:ascii="Times New Roman" w:hAnsi="Times New Roman"/>
                <w:b/>
              </w:rPr>
              <w:t>Делатност</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76353" w:rsidRDefault="00B76353" w:rsidP="004C696E">
            <w:pPr>
              <w:jc w:val="center"/>
              <w:rPr>
                <w:rFonts w:ascii="Times New Roman" w:hAnsi="Times New Roman"/>
                <w:b/>
              </w:rPr>
            </w:pPr>
          </w:p>
          <w:p w:rsidR="005160C1" w:rsidRPr="00B76353" w:rsidRDefault="00B76353" w:rsidP="004C696E">
            <w:pPr>
              <w:jc w:val="center"/>
              <w:rPr>
                <w:rFonts w:ascii="Times New Roman" w:hAnsi="Times New Roman"/>
                <w:b/>
              </w:rPr>
            </w:pPr>
            <w:r w:rsidRPr="00B76353">
              <w:rPr>
                <w:rFonts w:ascii="Times New Roman" w:hAnsi="Times New Roman"/>
                <w:b/>
              </w:rPr>
              <w:t>Област надзора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B76353" w:rsidRDefault="00581638" w:rsidP="004C696E">
            <w:pPr>
              <w:jc w:val="center"/>
              <w:rPr>
                <w:rFonts w:ascii="Times New Roman" w:hAnsi="Times New Roman"/>
              </w:rPr>
            </w:pPr>
            <w:r w:rsidRPr="00B76353">
              <w:rPr>
                <w:rFonts w:ascii="Times New Roman" w:hAnsi="Times New Roman"/>
              </w:rPr>
              <w:t xml:space="preserve"> </w:t>
            </w:r>
          </w:p>
          <w:p w:rsidR="005160C1" w:rsidRPr="00B76353" w:rsidRDefault="00581638" w:rsidP="004C696E">
            <w:pPr>
              <w:jc w:val="center"/>
              <w:rPr>
                <w:rFonts w:ascii="Times New Roman" w:hAnsi="Times New Roman"/>
                <w:b/>
              </w:rPr>
            </w:pPr>
            <w:r w:rsidRPr="00B76353">
              <w:rPr>
                <w:rFonts w:ascii="Times New Roman" w:hAnsi="Times New Roman"/>
                <w:b/>
              </w:rPr>
              <w:t xml:space="preserve">Степен </w:t>
            </w:r>
            <w:r w:rsidR="005160C1" w:rsidRPr="00B76353">
              <w:rPr>
                <w:rFonts w:ascii="Times New Roman" w:hAnsi="Times New Roman"/>
                <w:b/>
              </w:rPr>
              <w:t>ризик</w:t>
            </w:r>
            <w:r w:rsidRPr="00B76353">
              <w:rPr>
                <w:rFonts w:ascii="Times New Roman" w:hAnsi="Times New Roman"/>
                <w:b/>
              </w:rPr>
              <w:t>а</w:t>
            </w:r>
          </w:p>
        </w:tc>
        <w:tc>
          <w:tcPr>
            <w:tcW w:w="6549" w:type="dxa"/>
            <w:gridSpan w:val="14"/>
            <w:tcBorders>
              <w:top w:val="single" w:sz="4" w:space="0" w:color="auto"/>
              <w:left w:val="single" w:sz="4" w:space="0" w:color="auto"/>
              <w:bottom w:val="single" w:sz="4" w:space="0" w:color="auto"/>
              <w:right w:val="single" w:sz="4" w:space="0" w:color="auto"/>
            </w:tcBorders>
            <w:hideMark/>
          </w:tcPr>
          <w:p w:rsidR="005160C1" w:rsidRPr="00B76353" w:rsidRDefault="00B76353" w:rsidP="004C696E">
            <w:pPr>
              <w:jc w:val="center"/>
              <w:rPr>
                <w:rFonts w:ascii="Times New Roman" w:hAnsi="Times New Roman"/>
                <w:b/>
                <w:sz w:val="24"/>
                <w:szCs w:val="24"/>
              </w:rPr>
            </w:pPr>
            <w:r>
              <w:rPr>
                <w:rFonts w:ascii="Times New Roman" w:hAnsi="Times New Roman"/>
                <w:b/>
                <w:sz w:val="24"/>
                <w:szCs w:val="24"/>
              </w:rPr>
              <w:t>М</w:t>
            </w:r>
            <w:r w:rsidR="005160C1" w:rsidRPr="00B76353">
              <w:rPr>
                <w:rFonts w:ascii="Times New Roman" w:hAnsi="Times New Roman"/>
                <w:b/>
                <w:sz w:val="24"/>
                <w:szCs w:val="24"/>
              </w:rPr>
              <w:t>есец</w:t>
            </w:r>
            <w:r>
              <w:rPr>
                <w:rFonts w:ascii="Times New Roman" w:hAnsi="Times New Roman"/>
                <w:b/>
                <w:sz w:val="24"/>
                <w:szCs w:val="24"/>
              </w:rPr>
              <w:t>и у години</w:t>
            </w:r>
          </w:p>
        </w:tc>
        <w:tc>
          <w:tcPr>
            <w:tcW w:w="822" w:type="dxa"/>
            <w:vMerge w:val="restart"/>
            <w:tcBorders>
              <w:top w:val="single" w:sz="4" w:space="0" w:color="auto"/>
              <w:left w:val="single" w:sz="4" w:space="0" w:color="auto"/>
              <w:bottom w:val="single" w:sz="4" w:space="0" w:color="auto"/>
              <w:right w:val="single" w:sz="4" w:space="0" w:color="auto"/>
            </w:tcBorders>
            <w:hideMark/>
          </w:tcPr>
          <w:p w:rsidR="00581638" w:rsidRPr="00B76353" w:rsidRDefault="00581638" w:rsidP="00581638">
            <w:pPr>
              <w:jc w:val="center"/>
              <w:rPr>
                <w:rFonts w:ascii="Times New Roman" w:hAnsi="Times New Roman"/>
              </w:rPr>
            </w:pPr>
          </w:p>
          <w:p w:rsidR="005160C1" w:rsidRPr="00302FE0" w:rsidRDefault="00302FE0" w:rsidP="006305D4">
            <w:pPr>
              <w:jc w:val="center"/>
              <w:rPr>
                <w:rFonts w:ascii="Times New Roman" w:hAnsi="Times New Roman"/>
                <w:b/>
                <w:bCs/>
                <w:sz w:val="20"/>
                <w:szCs w:val="20"/>
              </w:rPr>
            </w:pPr>
            <w:r w:rsidRPr="00302FE0">
              <w:rPr>
                <w:rFonts w:ascii="Times New Roman" w:hAnsi="Times New Roman"/>
                <w:b/>
                <w:bCs/>
                <w:sz w:val="20"/>
                <w:szCs w:val="20"/>
              </w:rPr>
              <w:t>Број надзора</w:t>
            </w:r>
          </w:p>
        </w:tc>
      </w:tr>
      <w:tr w:rsidR="00BA2E70" w:rsidRPr="00B76353" w:rsidTr="00CD2A29">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5160C1" w:rsidRPr="004519C0" w:rsidRDefault="005160C1" w:rsidP="005160C1">
            <w:pPr>
              <w:rPr>
                <w:rFonts w:ascii="Times New Roman" w:hAnsi="Times New Roman"/>
                <w:b/>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5160C1" w:rsidRPr="004519C0" w:rsidRDefault="005160C1" w:rsidP="005160C1">
            <w:pPr>
              <w:rPr>
                <w:rFonts w:ascii="Times New Roman" w:hAnsi="Times New Roman"/>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5160C1" w:rsidRPr="004519C0" w:rsidRDefault="005160C1" w:rsidP="005160C1">
            <w:pPr>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160C1" w:rsidRPr="004519C0" w:rsidRDefault="005160C1" w:rsidP="005160C1">
            <w:pPr>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160C1" w:rsidRPr="004519C0" w:rsidRDefault="005160C1" w:rsidP="005160C1">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rsidR="005160C1" w:rsidRPr="004519C0" w:rsidRDefault="005160C1" w:rsidP="0092466F">
            <w:pPr>
              <w:jc w:val="center"/>
              <w:rPr>
                <w:rFonts w:ascii="Times New Roman" w:hAnsi="Times New Roman"/>
                <w:sz w:val="24"/>
                <w:szCs w:val="24"/>
              </w:rPr>
            </w:pPr>
            <w:r w:rsidRPr="004519C0">
              <w:rPr>
                <w:rFonts w:ascii="Times New Roman" w:hAnsi="Times New Roman"/>
                <w:sz w:val="24"/>
                <w:szCs w:val="24"/>
              </w:rPr>
              <w:t>I</w:t>
            </w:r>
          </w:p>
        </w:tc>
        <w:tc>
          <w:tcPr>
            <w:tcW w:w="312" w:type="dxa"/>
            <w:tcBorders>
              <w:top w:val="single" w:sz="4" w:space="0" w:color="auto"/>
              <w:left w:val="single" w:sz="4" w:space="0" w:color="auto"/>
              <w:bottom w:val="single" w:sz="4" w:space="0" w:color="auto"/>
              <w:right w:val="single" w:sz="4" w:space="0" w:color="auto"/>
            </w:tcBorders>
            <w:hideMark/>
          </w:tcPr>
          <w:p w:rsidR="005160C1" w:rsidRPr="008F654A" w:rsidRDefault="005160C1" w:rsidP="0092466F">
            <w:pPr>
              <w:jc w:val="center"/>
              <w:rPr>
                <w:rFonts w:ascii="Times New Roman" w:hAnsi="Times New Roman"/>
                <w:sz w:val="20"/>
                <w:szCs w:val="20"/>
              </w:rPr>
            </w:pPr>
            <w:r w:rsidRPr="008F654A">
              <w:rPr>
                <w:rFonts w:ascii="Times New Roman" w:hAnsi="Times New Roman"/>
                <w:sz w:val="20"/>
                <w:szCs w:val="20"/>
              </w:rPr>
              <w:t>II</w:t>
            </w:r>
          </w:p>
        </w:tc>
        <w:tc>
          <w:tcPr>
            <w:tcW w:w="567" w:type="dxa"/>
            <w:gridSpan w:val="2"/>
            <w:tcBorders>
              <w:top w:val="single" w:sz="4" w:space="0" w:color="auto"/>
              <w:left w:val="single" w:sz="4" w:space="0" w:color="auto"/>
              <w:bottom w:val="single" w:sz="4" w:space="0" w:color="auto"/>
              <w:right w:val="single" w:sz="4" w:space="0" w:color="auto"/>
            </w:tcBorders>
            <w:hideMark/>
          </w:tcPr>
          <w:p w:rsidR="005160C1" w:rsidRPr="004519C0" w:rsidRDefault="005160C1" w:rsidP="0092466F">
            <w:pPr>
              <w:jc w:val="center"/>
              <w:rPr>
                <w:rFonts w:ascii="Times New Roman" w:hAnsi="Times New Roman"/>
                <w:sz w:val="24"/>
                <w:szCs w:val="24"/>
              </w:rPr>
            </w:pPr>
            <w:r w:rsidRPr="004519C0">
              <w:rPr>
                <w:rFonts w:ascii="Times New Roman" w:hAnsi="Times New Roman"/>
                <w:sz w:val="24"/>
                <w:szCs w:val="24"/>
              </w:rPr>
              <w:t>III</w:t>
            </w:r>
          </w:p>
        </w:tc>
        <w:tc>
          <w:tcPr>
            <w:tcW w:w="680" w:type="dxa"/>
            <w:gridSpan w:val="2"/>
            <w:tcBorders>
              <w:top w:val="single" w:sz="4" w:space="0" w:color="auto"/>
              <w:left w:val="single" w:sz="4" w:space="0" w:color="auto"/>
              <w:bottom w:val="single" w:sz="4" w:space="0" w:color="auto"/>
              <w:right w:val="single" w:sz="4" w:space="0" w:color="auto"/>
            </w:tcBorders>
            <w:hideMark/>
          </w:tcPr>
          <w:p w:rsidR="005160C1" w:rsidRPr="004519C0" w:rsidRDefault="005160C1" w:rsidP="0092466F">
            <w:pPr>
              <w:jc w:val="center"/>
              <w:rPr>
                <w:rFonts w:ascii="Times New Roman" w:hAnsi="Times New Roman"/>
                <w:sz w:val="24"/>
                <w:szCs w:val="24"/>
              </w:rPr>
            </w:pPr>
            <w:r w:rsidRPr="004519C0">
              <w:rPr>
                <w:rFonts w:ascii="Times New Roman" w:hAnsi="Times New Roman"/>
                <w:sz w:val="24"/>
                <w:szCs w:val="24"/>
              </w:rPr>
              <w:t>IV</w:t>
            </w:r>
          </w:p>
        </w:tc>
        <w:tc>
          <w:tcPr>
            <w:tcW w:w="567" w:type="dxa"/>
            <w:tcBorders>
              <w:top w:val="single" w:sz="4" w:space="0" w:color="auto"/>
              <w:left w:val="single" w:sz="4" w:space="0" w:color="auto"/>
              <w:bottom w:val="single" w:sz="4" w:space="0" w:color="auto"/>
              <w:right w:val="single" w:sz="4" w:space="0" w:color="auto"/>
            </w:tcBorders>
            <w:hideMark/>
          </w:tcPr>
          <w:p w:rsidR="005160C1" w:rsidRPr="004519C0" w:rsidRDefault="005160C1" w:rsidP="0092466F">
            <w:pPr>
              <w:jc w:val="center"/>
              <w:rPr>
                <w:rFonts w:ascii="Times New Roman" w:hAnsi="Times New Roman"/>
                <w:sz w:val="24"/>
                <w:szCs w:val="24"/>
              </w:rPr>
            </w:pPr>
            <w:r w:rsidRPr="004519C0">
              <w:rPr>
                <w:rFonts w:ascii="Times New Roman" w:hAnsi="Times New Roman"/>
                <w:sz w:val="24"/>
                <w:szCs w:val="24"/>
              </w:rPr>
              <w:t>V</w:t>
            </w:r>
          </w:p>
        </w:tc>
        <w:tc>
          <w:tcPr>
            <w:tcW w:w="567" w:type="dxa"/>
            <w:tcBorders>
              <w:top w:val="single" w:sz="4" w:space="0" w:color="auto"/>
              <w:left w:val="single" w:sz="4" w:space="0" w:color="auto"/>
              <w:bottom w:val="single" w:sz="4" w:space="0" w:color="auto"/>
              <w:right w:val="single" w:sz="4" w:space="0" w:color="auto"/>
            </w:tcBorders>
            <w:hideMark/>
          </w:tcPr>
          <w:p w:rsidR="005160C1" w:rsidRPr="004519C0" w:rsidRDefault="005160C1" w:rsidP="0092466F">
            <w:pPr>
              <w:jc w:val="center"/>
              <w:rPr>
                <w:rFonts w:ascii="Times New Roman" w:hAnsi="Times New Roman"/>
                <w:sz w:val="24"/>
                <w:szCs w:val="24"/>
              </w:rPr>
            </w:pPr>
            <w:r w:rsidRPr="004519C0">
              <w:rPr>
                <w:rFonts w:ascii="Times New Roman" w:hAnsi="Times New Roman"/>
                <w:sz w:val="24"/>
                <w:szCs w:val="24"/>
              </w:rPr>
              <w:t>VI</w:t>
            </w:r>
          </w:p>
        </w:tc>
        <w:tc>
          <w:tcPr>
            <w:tcW w:w="567" w:type="dxa"/>
            <w:tcBorders>
              <w:top w:val="single" w:sz="4" w:space="0" w:color="auto"/>
              <w:left w:val="single" w:sz="4" w:space="0" w:color="auto"/>
              <w:bottom w:val="single" w:sz="4" w:space="0" w:color="auto"/>
              <w:right w:val="single" w:sz="4" w:space="0" w:color="auto"/>
            </w:tcBorders>
            <w:hideMark/>
          </w:tcPr>
          <w:p w:rsidR="005160C1" w:rsidRPr="004519C0" w:rsidRDefault="005160C1" w:rsidP="0092466F">
            <w:pPr>
              <w:jc w:val="center"/>
              <w:rPr>
                <w:rFonts w:ascii="Times New Roman" w:hAnsi="Times New Roman"/>
                <w:sz w:val="24"/>
                <w:szCs w:val="24"/>
              </w:rPr>
            </w:pPr>
            <w:r w:rsidRPr="004519C0">
              <w:rPr>
                <w:rFonts w:ascii="Times New Roman" w:hAnsi="Times New Roman"/>
                <w:sz w:val="24"/>
                <w:szCs w:val="24"/>
              </w:rPr>
              <w:t>VII</w:t>
            </w:r>
          </w:p>
        </w:tc>
        <w:tc>
          <w:tcPr>
            <w:tcW w:w="709" w:type="dxa"/>
            <w:tcBorders>
              <w:top w:val="single" w:sz="4" w:space="0" w:color="auto"/>
              <w:left w:val="single" w:sz="4" w:space="0" w:color="auto"/>
              <w:bottom w:val="single" w:sz="4" w:space="0" w:color="auto"/>
              <w:right w:val="single" w:sz="4" w:space="0" w:color="auto"/>
            </w:tcBorders>
            <w:hideMark/>
          </w:tcPr>
          <w:p w:rsidR="005160C1" w:rsidRPr="004519C0" w:rsidRDefault="005160C1" w:rsidP="0092466F">
            <w:pPr>
              <w:jc w:val="center"/>
              <w:rPr>
                <w:rFonts w:ascii="Times New Roman" w:hAnsi="Times New Roman"/>
                <w:sz w:val="24"/>
                <w:szCs w:val="24"/>
              </w:rPr>
            </w:pPr>
            <w:r w:rsidRPr="004519C0">
              <w:rPr>
                <w:rFonts w:ascii="Times New Roman" w:hAnsi="Times New Roman"/>
                <w:sz w:val="24"/>
                <w:szCs w:val="24"/>
              </w:rPr>
              <w:t>VIII</w:t>
            </w:r>
          </w:p>
        </w:tc>
        <w:tc>
          <w:tcPr>
            <w:tcW w:w="567" w:type="dxa"/>
            <w:tcBorders>
              <w:top w:val="single" w:sz="4" w:space="0" w:color="auto"/>
              <w:left w:val="single" w:sz="4" w:space="0" w:color="auto"/>
              <w:bottom w:val="single" w:sz="4" w:space="0" w:color="auto"/>
              <w:right w:val="single" w:sz="4" w:space="0" w:color="auto"/>
            </w:tcBorders>
            <w:hideMark/>
          </w:tcPr>
          <w:p w:rsidR="005160C1" w:rsidRPr="004519C0" w:rsidRDefault="005160C1" w:rsidP="0092466F">
            <w:pPr>
              <w:jc w:val="center"/>
              <w:rPr>
                <w:rFonts w:ascii="Times New Roman" w:hAnsi="Times New Roman"/>
                <w:sz w:val="24"/>
                <w:szCs w:val="24"/>
              </w:rPr>
            </w:pPr>
            <w:r w:rsidRPr="004519C0">
              <w:rPr>
                <w:rFonts w:ascii="Times New Roman" w:hAnsi="Times New Roman"/>
                <w:sz w:val="24"/>
                <w:szCs w:val="24"/>
              </w:rPr>
              <w:t>IX</w:t>
            </w:r>
          </w:p>
        </w:tc>
        <w:tc>
          <w:tcPr>
            <w:tcW w:w="454" w:type="dxa"/>
            <w:tcBorders>
              <w:top w:val="single" w:sz="4" w:space="0" w:color="auto"/>
              <w:left w:val="single" w:sz="4" w:space="0" w:color="auto"/>
              <w:bottom w:val="single" w:sz="4" w:space="0" w:color="auto"/>
              <w:right w:val="single" w:sz="4" w:space="0" w:color="auto"/>
            </w:tcBorders>
            <w:hideMark/>
          </w:tcPr>
          <w:p w:rsidR="005160C1" w:rsidRPr="004519C0" w:rsidRDefault="005160C1" w:rsidP="0092466F">
            <w:pPr>
              <w:jc w:val="center"/>
              <w:rPr>
                <w:rFonts w:ascii="Times New Roman" w:hAnsi="Times New Roman"/>
                <w:sz w:val="24"/>
                <w:szCs w:val="24"/>
              </w:rPr>
            </w:pPr>
            <w:r w:rsidRPr="004519C0">
              <w:rPr>
                <w:rFonts w:ascii="Times New Roman" w:hAnsi="Times New Roman"/>
                <w:sz w:val="24"/>
                <w:szCs w:val="24"/>
              </w:rPr>
              <w:t>X</w:t>
            </w:r>
          </w:p>
        </w:tc>
        <w:tc>
          <w:tcPr>
            <w:tcW w:w="567" w:type="dxa"/>
            <w:tcBorders>
              <w:top w:val="single" w:sz="4" w:space="0" w:color="auto"/>
              <w:left w:val="single" w:sz="4" w:space="0" w:color="auto"/>
              <w:bottom w:val="single" w:sz="4" w:space="0" w:color="auto"/>
              <w:right w:val="single" w:sz="4" w:space="0" w:color="auto"/>
            </w:tcBorders>
            <w:hideMark/>
          </w:tcPr>
          <w:p w:rsidR="005160C1" w:rsidRPr="004519C0" w:rsidRDefault="005160C1" w:rsidP="0092466F">
            <w:pPr>
              <w:jc w:val="center"/>
              <w:rPr>
                <w:rFonts w:ascii="Times New Roman" w:hAnsi="Times New Roman"/>
                <w:sz w:val="24"/>
                <w:szCs w:val="24"/>
              </w:rPr>
            </w:pPr>
            <w:r w:rsidRPr="004519C0">
              <w:rPr>
                <w:rFonts w:ascii="Times New Roman" w:hAnsi="Times New Roman"/>
                <w:sz w:val="24"/>
                <w:szCs w:val="24"/>
              </w:rPr>
              <w:t>XI</w:t>
            </w:r>
          </w:p>
        </w:tc>
        <w:tc>
          <w:tcPr>
            <w:tcW w:w="567" w:type="dxa"/>
            <w:tcBorders>
              <w:top w:val="single" w:sz="4" w:space="0" w:color="auto"/>
              <w:left w:val="single" w:sz="4" w:space="0" w:color="auto"/>
              <w:bottom w:val="single" w:sz="4" w:space="0" w:color="auto"/>
              <w:right w:val="single" w:sz="4" w:space="0" w:color="auto"/>
            </w:tcBorders>
            <w:hideMark/>
          </w:tcPr>
          <w:p w:rsidR="005160C1" w:rsidRPr="004519C0" w:rsidRDefault="005160C1" w:rsidP="0092466F">
            <w:pPr>
              <w:jc w:val="center"/>
              <w:rPr>
                <w:rFonts w:ascii="Times New Roman" w:hAnsi="Times New Roman"/>
                <w:sz w:val="24"/>
                <w:szCs w:val="24"/>
              </w:rPr>
            </w:pPr>
            <w:r w:rsidRPr="004519C0">
              <w:rPr>
                <w:rFonts w:ascii="Times New Roman" w:hAnsi="Times New Roman"/>
                <w:sz w:val="24"/>
                <w:szCs w:val="24"/>
              </w:rPr>
              <w:t>XII</w:t>
            </w:r>
          </w:p>
        </w:tc>
        <w:tc>
          <w:tcPr>
            <w:tcW w:w="822" w:type="dxa"/>
            <w:vMerge/>
            <w:tcBorders>
              <w:top w:val="single" w:sz="4" w:space="0" w:color="auto"/>
              <w:left w:val="single" w:sz="4" w:space="0" w:color="auto"/>
              <w:bottom w:val="single" w:sz="4" w:space="0" w:color="auto"/>
              <w:right w:val="single" w:sz="4" w:space="0" w:color="auto"/>
            </w:tcBorders>
            <w:vAlign w:val="center"/>
            <w:hideMark/>
          </w:tcPr>
          <w:p w:rsidR="005160C1" w:rsidRPr="00B76353" w:rsidRDefault="005160C1" w:rsidP="0092466F">
            <w:pPr>
              <w:jc w:val="center"/>
              <w:rPr>
                <w:rFonts w:ascii="Times New Roman" w:hAnsi="Times New Roman"/>
              </w:rPr>
            </w:pPr>
          </w:p>
        </w:tc>
      </w:tr>
      <w:tr w:rsidR="003928EC"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3928EC" w:rsidRPr="004519C0" w:rsidRDefault="003928EC" w:rsidP="00623C52">
            <w:pPr>
              <w:jc w:val="center"/>
              <w:rPr>
                <w:rFonts w:ascii="Times New Roman" w:hAnsi="Times New Roman"/>
                <w:b/>
                <w:sz w:val="24"/>
                <w:szCs w:val="24"/>
              </w:rPr>
            </w:pPr>
            <w:r w:rsidRPr="004519C0">
              <w:rPr>
                <w:rFonts w:ascii="Times New Roman" w:hAnsi="Times New Roman"/>
                <w:b/>
                <w:sz w:val="24"/>
                <w:szCs w:val="24"/>
              </w:rPr>
              <w:t>1.</w:t>
            </w:r>
          </w:p>
        </w:tc>
        <w:tc>
          <w:tcPr>
            <w:tcW w:w="4111" w:type="dxa"/>
            <w:tcBorders>
              <w:top w:val="single" w:sz="4" w:space="0" w:color="auto"/>
              <w:left w:val="single" w:sz="4" w:space="0" w:color="auto"/>
              <w:right w:val="single" w:sz="4" w:space="0" w:color="auto"/>
            </w:tcBorders>
            <w:vAlign w:val="center"/>
          </w:tcPr>
          <w:p w:rsidR="003928EC" w:rsidRDefault="00750824" w:rsidP="003928EC">
            <w:pPr>
              <w:rPr>
                <w:rFonts w:ascii="Times New Roman" w:hAnsi="Times New Roman"/>
              </w:rPr>
            </w:pPr>
            <w:r>
              <w:rPr>
                <w:rFonts w:ascii="Times New Roman" w:hAnsi="Times New Roman"/>
              </w:rPr>
              <w:t>Снежана Радоичић пр производња осталих производа од дрвета „</w:t>
            </w:r>
            <w:r w:rsidRPr="00750824">
              <w:rPr>
                <w:rFonts w:ascii="Times New Roman" w:hAnsi="Times New Roman"/>
                <w:b/>
              </w:rPr>
              <w:t>ТЕРМОПЕЛЕТ</w:t>
            </w:r>
            <w:r>
              <w:rPr>
                <w:rFonts w:ascii="Times New Roman" w:hAnsi="Times New Roman"/>
              </w:rPr>
              <w:t xml:space="preserve">“ </w:t>
            </w:r>
          </w:p>
          <w:p w:rsidR="00750824" w:rsidRDefault="00750824" w:rsidP="00750824">
            <w:pPr>
              <w:rPr>
                <w:rFonts w:ascii="Times New Roman" w:hAnsi="Times New Roman"/>
              </w:rPr>
            </w:pPr>
            <w:r>
              <w:rPr>
                <w:rFonts w:ascii="Times New Roman" w:hAnsi="Times New Roman"/>
              </w:rPr>
              <w:t>10.Октобар бр.3</w:t>
            </w:r>
          </w:p>
          <w:p w:rsidR="00750824" w:rsidRPr="00750824" w:rsidRDefault="00750824" w:rsidP="00750824">
            <w:pPr>
              <w:rPr>
                <w:rFonts w:ascii="Times New Roman" w:hAnsi="Times New Roman"/>
              </w:rPr>
            </w:pPr>
            <w:r>
              <w:rPr>
                <w:rFonts w:ascii="Times New Roman" w:hAnsi="Times New Roman"/>
              </w:rPr>
              <w:t>Бојник</w:t>
            </w:r>
          </w:p>
        </w:tc>
        <w:tc>
          <w:tcPr>
            <w:tcW w:w="1701" w:type="dxa"/>
            <w:gridSpan w:val="2"/>
            <w:tcBorders>
              <w:top w:val="single" w:sz="4" w:space="0" w:color="auto"/>
              <w:left w:val="single" w:sz="4" w:space="0" w:color="auto"/>
              <w:bottom w:val="single" w:sz="4" w:space="0" w:color="auto"/>
              <w:right w:val="single" w:sz="4" w:space="0" w:color="auto"/>
            </w:tcBorders>
          </w:tcPr>
          <w:p w:rsidR="003928EC" w:rsidRDefault="003928EC" w:rsidP="00441E2F">
            <w:pPr>
              <w:spacing w:line="276" w:lineRule="auto"/>
              <w:rPr>
                <w:rFonts w:ascii="Times New Roman" w:hAnsi="Times New Roman"/>
                <w:sz w:val="24"/>
                <w:szCs w:val="24"/>
              </w:rPr>
            </w:pPr>
          </w:p>
          <w:p w:rsidR="00874CD8" w:rsidRDefault="00874CD8" w:rsidP="00BF43B9">
            <w:pPr>
              <w:rPr>
                <w:rFonts w:ascii="Times New Roman" w:hAnsi="Times New Roman"/>
                <w:sz w:val="20"/>
                <w:szCs w:val="20"/>
              </w:rPr>
            </w:pPr>
          </w:p>
          <w:p w:rsidR="00874CD8" w:rsidRDefault="00874CD8" w:rsidP="00BF43B9">
            <w:pPr>
              <w:rPr>
                <w:rFonts w:ascii="Times New Roman" w:hAnsi="Times New Roman"/>
                <w:sz w:val="20"/>
                <w:szCs w:val="20"/>
              </w:rPr>
            </w:pPr>
          </w:p>
          <w:p w:rsidR="00874CD8" w:rsidRDefault="00874CD8" w:rsidP="00BF43B9">
            <w:pPr>
              <w:rPr>
                <w:rFonts w:ascii="Times New Roman" w:hAnsi="Times New Roman"/>
                <w:sz w:val="20"/>
                <w:szCs w:val="20"/>
              </w:rPr>
            </w:pPr>
          </w:p>
          <w:p w:rsidR="00874CD8" w:rsidRDefault="00874CD8" w:rsidP="00BF43B9">
            <w:pPr>
              <w:rPr>
                <w:rFonts w:ascii="Times New Roman" w:hAnsi="Times New Roman"/>
                <w:sz w:val="20"/>
                <w:szCs w:val="20"/>
              </w:rPr>
            </w:pPr>
          </w:p>
          <w:p w:rsidR="00874CD8" w:rsidRDefault="00874CD8" w:rsidP="00BF43B9">
            <w:pPr>
              <w:rPr>
                <w:rFonts w:ascii="Times New Roman" w:hAnsi="Times New Roman"/>
                <w:sz w:val="20"/>
                <w:szCs w:val="20"/>
              </w:rPr>
            </w:pPr>
          </w:p>
          <w:p w:rsidR="00750824" w:rsidRDefault="00750824" w:rsidP="00BF43B9">
            <w:pPr>
              <w:rPr>
                <w:rFonts w:ascii="Times New Roman" w:hAnsi="Times New Roman"/>
                <w:sz w:val="20"/>
                <w:szCs w:val="20"/>
              </w:rPr>
            </w:pPr>
            <w:r w:rsidRPr="00750824">
              <w:rPr>
                <w:rFonts w:ascii="Times New Roman" w:hAnsi="Times New Roman"/>
                <w:sz w:val="20"/>
                <w:szCs w:val="20"/>
              </w:rPr>
              <w:t>63329614/</w:t>
            </w:r>
          </w:p>
          <w:p w:rsidR="00750824" w:rsidRDefault="00750824" w:rsidP="00BF43B9">
            <w:pPr>
              <w:rPr>
                <w:rFonts w:ascii="Times New Roman" w:hAnsi="Times New Roman"/>
                <w:sz w:val="20"/>
                <w:szCs w:val="20"/>
              </w:rPr>
            </w:pPr>
            <w:r>
              <w:rPr>
                <w:rFonts w:ascii="Times New Roman" w:hAnsi="Times New Roman"/>
                <w:sz w:val="20"/>
                <w:szCs w:val="20"/>
              </w:rPr>
              <w:t>108259643</w:t>
            </w:r>
          </w:p>
          <w:p w:rsidR="00750824" w:rsidRPr="00750824" w:rsidRDefault="00750824" w:rsidP="00BF43B9">
            <w:pPr>
              <w:rPr>
                <w:rFonts w:ascii="Times New Roman" w:hAnsi="Times New Roman"/>
                <w:sz w:val="20"/>
                <w:szCs w:val="20"/>
              </w:rPr>
            </w:pPr>
            <w:r>
              <w:rPr>
                <w:rFonts w:ascii="Times New Roman" w:hAnsi="Times New Roman"/>
                <w:sz w:val="20"/>
                <w:szCs w:val="20"/>
              </w:rPr>
              <w:t xml:space="preserve">Прерада </w:t>
            </w:r>
            <w:r w:rsidR="00874CD8">
              <w:rPr>
                <w:rFonts w:ascii="Times New Roman" w:hAnsi="Times New Roman"/>
                <w:sz w:val="20"/>
                <w:szCs w:val="20"/>
              </w:rPr>
              <w:t xml:space="preserve">     </w:t>
            </w:r>
            <w:r>
              <w:rPr>
                <w:rFonts w:ascii="Times New Roman" w:hAnsi="Times New Roman"/>
                <w:sz w:val="20"/>
                <w:szCs w:val="20"/>
              </w:rPr>
              <w:t>дрвета</w:t>
            </w:r>
          </w:p>
        </w:tc>
        <w:tc>
          <w:tcPr>
            <w:tcW w:w="1701" w:type="dxa"/>
            <w:tcBorders>
              <w:top w:val="single" w:sz="4" w:space="0" w:color="auto"/>
              <w:left w:val="single" w:sz="4" w:space="0" w:color="auto"/>
              <w:bottom w:val="single" w:sz="4" w:space="0" w:color="auto"/>
              <w:right w:val="single" w:sz="4" w:space="0" w:color="auto"/>
            </w:tcBorders>
          </w:tcPr>
          <w:p w:rsidR="003928EC" w:rsidRDefault="003928EC" w:rsidP="00441E2F">
            <w:pPr>
              <w:spacing w:line="276" w:lineRule="auto"/>
              <w:rPr>
                <w:rFonts w:ascii="Times New Roman" w:hAnsi="Times New Roman"/>
                <w:sz w:val="24"/>
                <w:szCs w:val="24"/>
              </w:rPr>
            </w:pPr>
          </w:p>
          <w:p w:rsidR="00750824" w:rsidRDefault="00750824" w:rsidP="00BF43B9">
            <w:pPr>
              <w:rPr>
                <w:rFonts w:ascii="Times New Roman" w:hAnsi="Times New Roman"/>
                <w:sz w:val="24"/>
                <w:szCs w:val="24"/>
              </w:rPr>
            </w:pPr>
            <w:r>
              <w:rPr>
                <w:rFonts w:ascii="Times New Roman" w:hAnsi="Times New Roman"/>
                <w:sz w:val="24"/>
                <w:szCs w:val="24"/>
              </w:rPr>
              <w:t>Емитер котла, сушаре,</w:t>
            </w:r>
          </w:p>
          <w:p w:rsidR="003928EC" w:rsidRPr="00750824" w:rsidRDefault="00750824" w:rsidP="00BF43B9">
            <w:pPr>
              <w:rPr>
                <w:rFonts w:ascii="Times New Roman" w:hAnsi="Times New Roman"/>
                <w:sz w:val="24"/>
                <w:szCs w:val="24"/>
              </w:rPr>
            </w:pPr>
            <w:r w:rsidRPr="00750824">
              <w:rPr>
                <w:rFonts w:ascii="Times New Roman" w:hAnsi="Times New Roman"/>
                <w:sz w:val="24"/>
                <w:szCs w:val="24"/>
              </w:rPr>
              <w:t>(ваздух)</w:t>
            </w:r>
          </w:p>
          <w:p w:rsidR="00750824" w:rsidRDefault="00750824" w:rsidP="00BF43B9">
            <w:pPr>
              <w:rPr>
                <w:rFonts w:ascii="Times New Roman" w:hAnsi="Times New Roman"/>
                <w:sz w:val="24"/>
                <w:szCs w:val="24"/>
              </w:rPr>
            </w:pPr>
            <w:r>
              <w:rPr>
                <w:rFonts w:ascii="Times New Roman" w:hAnsi="Times New Roman"/>
                <w:sz w:val="24"/>
                <w:szCs w:val="24"/>
              </w:rPr>
              <w:t>-----------</w:t>
            </w:r>
          </w:p>
          <w:p w:rsidR="00750824" w:rsidRDefault="00750824" w:rsidP="00BF43B9">
            <w:pPr>
              <w:rPr>
                <w:rFonts w:ascii="Times New Roman" w:hAnsi="Times New Roman"/>
                <w:sz w:val="24"/>
                <w:szCs w:val="24"/>
              </w:rPr>
            </w:pPr>
            <w:r>
              <w:rPr>
                <w:rFonts w:ascii="Times New Roman" w:hAnsi="Times New Roman"/>
                <w:sz w:val="24"/>
                <w:szCs w:val="24"/>
              </w:rPr>
              <w:t>Емитер сушаре за дрвени материјал</w:t>
            </w:r>
          </w:p>
          <w:p w:rsidR="00750824" w:rsidRDefault="00750824" w:rsidP="00750824">
            <w:pPr>
              <w:rPr>
                <w:rFonts w:ascii="Times New Roman" w:hAnsi="Times New Roman"/>
                <w:sz w:val="24"/>
                <w:szCs w:val="24"/>
              </w:rPr>
            </w:pPr>
            <w:r w:rsidRPr="00750824">
              <w:rPr>
                <w:rFonts w:ascii="Times New Roman" w:hAnsi="Times New Roman"/>
                <w:sz w:val="24"/>
                <w:szCs w:val="24"/>
              </w:rPr>
              <w:t>(ваздух)</w:t>
            </w:r>
          </w:p>
          <w:p w:rsidR="00750824" w:rsidRDefault="00750824" w:rsidP="00750824">
            <w:pPr>
              <w:rPr>
                <w:rFonts w:ascii="Times New Roman" w:hAnsi="Times New Roman"/>
                <w:sz w:val="24"/>
                <w:szCs w:val="24"/>
              </w:rPr>
            </w:pPr>
            <w:r>
              <w:rPr>
                <w:rFonts w:ascii="Times New Roman" w:hAnsi="Times New Roman"/>
                <w:sz w:val="24"/>
                <w:szCs w:val="24"/>
              </w:rPr>
              <w:t>-----------</w:t>
            </w:r>
          </w:p>
          <w:p w:rsidR="00750824" w:rsidRDefault="00750824" w:rsidP="00750824">
            <w:pPr>
              <w:rPr>
                <w:rFonts w:ascii="Times New Roman" w:hAnsi="Times New Roman"/>
                <w:sz w:val="24"/>
                <w:szCs w:val="24"/>
              </w:rPr>
            </w:pPr>
            <w:r>
              <w:rPr>
                <w:rFonts w:ascii="Times New Roman" w:hAnsi="Times New Roman"/>
                <w:sz w:val="24"/>
                <w:szCs w:val="24"/>
              </w:rPr>
              <w:t>Амбијентални ваздух</w:t>
            </w:r>
          </w:p>
          <w:p w:rsidR="00750824" w:rsidRPr="00750824" w:rsidRDefault="00750824" w:rsidP="00750824">
            <w:pPr>
              <w:rPr>
                <w:rFonts w:ascii="Times New Roman" w:hAnsi="Times New Roman"/>
                <w:sz w:val="24"/>
                <w:szCs w:val="24"/>
              </w:rPr>
            </w:pPr>
          </w:p>
          <w:p w:rsidR="00750824" w:rsidRPr="00750824" w:rsidRDefault="00750824" w:rsidP="00BF43B9">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928EC" w:rsidRDefault="003928EC" w:rsidP="00441E2F">
            <w:pPr>
              <w:rPr>
                <w:rFonts w:ascii="Times New Roman" w:hAnsi="Times New Roman"/>
                <w:sz w:val="24"/>
                <w:szCs w:val="24"/>
              </w:rPr>
            </w:pPr>
          </w:p>
          <w:p w:rsidR="003928EC" w:rsidRDefault="003928EC" w:rsidP="00441E2F">
            <w:pPr>
              <w:rPr>
                <w:rFonts w:ascii="Times New Roman" w:hAnsi="Times New Roman"/>
                <w:sz w:val="24"/>
                <w:szCs w:val="24"/>
              </w:rPr>
            </w:pPr>
          </w:p>
          <w:p w:rsidR="003928EC" w:rsidRDefault="003928EC" w:rsidP="00441E2F">
            <w:pPr>
              <w:rPr>
                <w:rFonts w:ascii="Times New Roman" w:hAnsi="Times New Roman"/>
                <w:sz w:val="24"/>
                <w:szCs w:val="24"/>
              </w:rPr>
            </w:pPr>
          </w:p>
          <w:p w:rsidR="003928EC" w:rsidRDefault="003928EC" w:rsidP="003F1748">
            <w:pPr>
              <w:rPr>
                <w:rFonts w:ascii="Times New Roman" w:hAnsi="Times New Roman"/>
                <w:sz w:val="24"/>
                <w:szCs w:val="24"/>
              </w:rPr>
            </w:pPr>
          </w:p>
          <w:p w:rsidR="00ED15D0" w:rsidRDefault="00ED15D0" w:rsidP="003F1748">
            <w:pPr>
              <w:rPr>
                <w:rFonts w:ascii="Times New Roman" w:hAnsi="Times New Roman"/>
                <w:sz w:val="24"/>
                <w:szCs w:val="24"/>
              </w:rPr>
            </w:pPr>
          </w:p>
          <w:p w:rsidR="00ED15D0" w:rsidRDefault="00ED15D0" w:rsidP="003F1748">
            <w:pPr>
              <w:rPr>
                <w:rFonts w:ascii="Times New Roman" w:hAnsi="Times New Roman"/>
                <w:sz w:val="24"/>
                <w:szCs w:val="24"/>
              </w:rPr>
            </w:pPr>
          </w:p>
          <w:p w:rsidR="00ED15D0" w:rsidRPr="00ED15D0" w:rsidRDefault="00ED15D0" w:rsidP="003F1748">
            <w:pPr>
              <w:rPr>
                <w:rFonts w:ascii="Times New Roman" w:hAnsi="Times New Roman"/>
                <w:sz w:val="24"/>
                <w:szCs w:val="24"/>
              </w:rPr>
            </w:pPr>
            <w:r>
              <w:rPr>
                <w:rFonts w:ascii="Times New Roman" w:hAnsi="Times New Roman"/>
                <w:sz w:val="24"/>
                <w:szCs w:val="24"/>
              </w:rPr>
              <w:t>средњи</w:t>
            </w:r>
          </w:p>
        </w:tc>
        <w:tc>
          <w:tcPr>
            <w:tcW w:w="425" w:type="dxa"/>
            <w:tcBorders>
              <w:top w:val="single" w:sz="4" w:space="0" w:color="auto"/>
              <w:left w:val="single" w:sz="4" w:space="0" w:color="auto"/>
              <w:bottom w:val="single" w:sz="4" w:space="0" w:color="auto"/>
              <w:right w:val="single" w:sz="4" w:space="0" w:color="auto"/>
            </w:tcBorders>
          </w:tcPr>
          <w:p w:rsidR="00750824" w:rsidRDefault="00750824" w:rsidP="00D1209F">
            <w:pPr>
              <w:jc w:val="center"/>
              <w:rPr>
                <w:rFonts w:ascii="Times New Roman" w:hAnsi="Times New Roman"/>
                <w:sz w:val="24"/>
                <w:szCs w:val="24"/>
              </w:rPr>
            </w:pPr>
          </w:p>
          <w:p w:rsidR="00750824" w:rsidRDefault="00750824" w:rsidP="00D1209F">
            <w:pPr>
              <w:jc w:val="center"/>
              <w:rPr>
                <w:rFonts w:ascii="Times New Roman" w:hAnsi="Times New Roman"/>
                <w:sz w:val="24"/>
                <w:szCs w:val="24"/>
              </w:rPr>
            </w:pPr>
          </w:p>
          <w:p w:rsidR="00750824" w:rsidRDefault="00750824" w:rsidP="00D1209F">
            <w:pPr>
              <w:jc w:val="center"/>
              <w:rPr>
                <w:rFonts w:ascii="Times New Roman" w:hAnsi="Times New Roman"/>
                <w:sz w:val="24"/>
                <w:szCs w:val="24"/>
              </w:rPr>
            </w:pPr>
          </w:p>
          <w:p w:rsidR="00750824" w:rsidRDefault="00750824" w:rsidP="00D1209F">
            <w:pPr>
              <w:jc w:val="center"/>
              <w:rPr>
                <w:rFonts w:ascii="Times New Roman" w:hAnsi="Times New Roman"/>
                <w:sz w:val="24"/>
                <w:szCs w:val="24"/>
              </w:rPr>
            </w:pPr>
          </w:p>
          <w:p w:rsidR="00750824" w:rsidRDefault="00750824" w:rsidP="00D1209F">
            <w:pPr>
              <w:jc w:val="center"/>
              <w:rPr>
                <w:rFonts w:ascii="Times New Roman" w:hAnsi="Times New Roman"/>
                <w:sz w:val="24"/>
                <w:szCs w:val="24"/>
              </w:rPr>
            </w:pPr>
          </w:p>
          <w:p w:rsidR="00750824" w:rsidRDefault="00750824" w:rsidP="00D1209F">
            <w:pPr>
              <w:jc w:val="center"/>
              <w:rPr>
                <w:rFonts w:ascii="Times New Roman" w:hAnsi="Times New Roman"/>
                <w:sz w:val="24"/>
                <w:szCs w:val="24"/>
              </w:rPr>
            </w:pPr>
          </w:p>
          <w:p w:rsidR="003928EC" w:rsidRDefault="00ED15D0" w:rsidP="00ED15D0">
            <w:pPr>
              <w:rPr>
                <w:rFonts w:ascii="Times New Roman" w:hAnsi="Times New Roman"/>
                <w:sz w:val="24"/>
                <w:szCs w:val="24"/>
              </w:rPr>
            </w:pPr>
            <w:r>
              <w:rPr>
                <w:rFonts w:ascii="Times New Roman" w:hAnsi="Times New Roman"/>
                <w:sz w:val="24"/>
                <w:szCs w:val="24"/>
              </w:rPr>
              <w:t xml:space="preserve"> </w:t>
            </w:r>
            <w:r w:rsidR="00750824" w:rsidRPr="004519C0">
              <w:rPr>
                <w:rFonts w:ascii="Times New Roman" w:hAnsi="Times New Roman"/>
                <w:sz w:val="24"/>
                <w:szCs w:val="24"/>
              </w:rPr>
              <w:t>Х</w:t>
            </w:r>
          </w:p>
          <w:p w:rsidR="00750824" w:rsidRPr="00750824" w:rsidRDefault="00750824" w:rsidP="00D1209F">
            <w:pPr>
              <w:jc w:val="center"/>
              <w:rPr>
                <w:rFonts w:ascii="Times New Roman" w:hAnsi="Times New Roman"/>
                <w:b/>
                <w:sz w:val="24"/>
                <w:szCs w:val="24"/>
              </w:rPr>
            </w:pPr>
          </w:p>
        </w:tc>
        <w:tc>
          <w:tcPr>
            <w:tcW w:w="312" w:type="dxa"/>
            <w:tcBorders>
              <w:top w:val="single" w:sz="4" w:space="0" w:color="auto"/>
              <w:left w:val="single" w:sz="4" w:space="0" w:color="auto"/>
              <w:bottom w:val="single" w:sz="4" w:space="0" w:color="auto"/>
              <w:right w:val="single" w:sz="4" w:space="0" w:color="auto"/>
            </w:tcBorders>
          </w:tcPr>
          <w:p w:rsidR="003928EC" w:rsidRDefault="003928EC" w:rsidP="00441E2F">
            <w:pPr>
              <w:jc w:val="center"/>
              <w:rPr>
                <w:rFonts w:ascii="Times New Roman" w:hAnsi="Times New Roman"/>
                <w:sz w:val="24"/>
                <w:szCs w:val="24"/>
              </w:rPr>
            </w:pPr>
          </w:p>
          <w:p w:rsidR="003928EC" w:rsidRDefault="003928EC" w:rsidP="00441E2F">
            <w:pPr>
              <w:jc w:val="center"/>
              <w:rPr>
                <w:rFonts w:ascii="Times New Roman" w:hAnsi="Times New Roman"/>
                <w:sz w:val="24"/>
                <w:szCs w:val="24"/>
              </w:rPr>
            </w:pPr>
          </w:p>
          <w:p w:rsidR="003928EC" w:rsidRDefault="003928EC" w:rsidP="00441E2F">
            <w:pPr>
              <w:jc w:val="center"/>
              <w:rPr>
                <w:rFonts w:ascii="Times New Roman" w:hAnsi="Times New Roman"/>
                <w:sz w:val="24"/>
                <w:szCs w:val="24"/>
              </w:rPr>
            </w:pPr>
          </w:p>
          <w:p w:rsidR="003928EC" w:rsidRDefault="003928EC" w:rsidP="00441E2F">
            <w:pPr>
              <w:jc w:val="center"/>
              <w:rPr>
                <w:rFonts w:ascii="Times New Roman" w:hAnsi="Times New Roman"/>
                <w:sz w:val="24"/>
                <w:szCs w:val="24"/>
              </w:rPr>
            </w:pPr>
          </w:p>
          <w:p w:rsidR="003928EC" w:rsidRPr="004519C0" w:rsidRDefault="003928EC" w:rsidP="00441E2F">
            <w:pPr>
              <w:jc w:val="center"/>
              <w:rPr>
                <w:rFonts w:ascii="Times New Roman" w:hAnsi="Times New Roman"/>
                <w:sz w:val="24"/>
                <w:szCs w:val="24"/>
              </w:rPr>
            </w:pPr>
            <w:r w:rsidRPr="004519C0">
              <w:rPr>
                <w:rFonts w:ascii="Times New Roman" w:hAnsi="Times New Roman"/>
                <w:sz w:val="24"/>
                <w:szCs w:val="24"/>
              </w:rPr>
              <w:t xml:space="preserve"> </w:t>
            </w:r>
          </w:p>
          <w:p w:rsidR="003928EC" w:rsidRPr="004519C0" w:rsidRDefault="003928EC" w:rsidP="00441E2F">
            <w:pPr>
              <w:jc w:val="center"/>
              <w:rPr>
                <w:rFonts w:ascii="Times New Roman" w:hAnsi="Times New Roman"/>
                <w:sz w:val="24"/>
                <w:szCs w:val="24"/>
              </w:rPr>
            </w:pPr>
          </w:p>
          <w:p w:rsidR="003928EC" w:rsidRPr="00623C52" w:rsidRDefault="003928EC" w:rsidP="00623C52">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3928EC" w:rsidRPr="00B4540E" w:rsidRDefault="003928EC" w:rsidP="007F5011">
            <w:pPr>
              <w:jc w:val="center"/>
              <w:rPr>
                <w:rFonts w:ascii="Times New Roman" w:hAnsi="Times New Roman"/>
                <w:b/>
                <w:sz w:val="24"/>
                <w:szCs w:val="24"/>
              </w:rPr>
            </w:pPr>
          </w:p>
        </w:tc>
        <w:tc>
          <w:tcPr>
            <w:tcW w:w="680" w:type="dxa"/>
            <w:gridSpan w:val="2"/>
            <w:tcBorders>
              <w:top w:val="single" w:sz="4" w:space="0" w:color="auto"/>
              <w:left w:val="single" w:sz="4" w:space="0" w:color="auto"/>
              <w:bottom w:val="single" w:sz="4" w:space="0" w:color="auto"/>
              <w:right w:val="single" w:sz="4" w:space="0" w:color="auto"/>
            </w:tcBorders>
          </w:tcPr>
          <w:p w:rsidR="003928EC" w:rsidRPr="00B76353" w:rsidRDefault="003928EC"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3928EC" w:rsidRDefault="003928EC" w:rsidP="00441E2F">
            <w:pPr>
              <w:jc w:val="center"/>
              <w:rPr>
                <w:rFonts w:ascii="Times New Roman" w:hAnsi="Times New Roman"/>
                <w:sz w:val="24"/>
                <w:szCs w:val="24"/>
              </w:rPr>
            </w:pPr>
          </w:p>
          <w:p w:rsidR="003928EC" w:rsidRDefault="003928EC" w:rsidP="00441E2F">
            <w:pPr>
              <w:jc w:val="center"/>
              <w:rPr>
                <w:rFonts w:ascii="Times New Roman" w:hAnsi="Times New Roman"/>
                <w:sz w:val="24"/>
                <w:szCs w:val="24"/>
              </w:rPr>
            </w:pPr>
          </w:p>
          <w:p w:rsidR="003928EC" w:rsidRDefault="003928EC" w:rsidP="00441E2F">
            <w:pPr>
              <w:jc w:val="center"/>
              <w:rPr>
                <w:rFonts w:ascii="Times New Roman" w:hAnsi="Times New Roman"/>
                <w:sz w:val="24"/>
                <w:szCs w:val="24"/>
              </w:rPr>
            </w:pPr>
          </w:p>
          <w:p w:rsidR="003928EC" w:rsidRDefault="003928EC" w:rsidP="00441E2F">
            <w:pPr>
              <w:jc w:val="center"/>
              <w:rPr>
                <w:rFonts w:ascii="Times New Roman" w:hAnsi="Times New Roman"/>
                <w:sz w:val="24"/>
                <w:szCs w:val="24"/>
              </w:rPr>
            </w:pPr>
          </w:p>
          <w:p w:rsidR="003928EC" w:rsidRPr="004519C0" w:rsidRDefault="003928EC" w:rsidP="00441E2F">
            <w:pPr>
              <w:jc w:val="center"/>
              <w:rPr>
                <w:rFonts w:ascii="Times New Roman" w:hAnsi="Times New Roman"/>
                <w:sz w:val="24"/>
                <w:szCs w:val="24"/>
              </w:rPr>
            </w:pPr>
            <w:r w:rsidRPr="004519C0">
              <w:rPr>
                <w:rFonts w:ascii="Times New Roman" w:hAnsi="Times New Roman"/>
                <w:sz w:val="24"/>
                <w:szCs w:val="24"/>
              </w:rPr>
              <w:t xml:space="preserve"> </w:t>
            </w:r>
          </w:p>
          <w:p w:rsidR="003928EC" w:rsidRPr="00B76353" w:rsidRDefault="003928EC"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3928EC" w:rsidRPr="00B76353" w:rsidRDefault="003928EC"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3928EC" w:rsidRPr="00B76353" w:rsidRDefault="003928EC"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3928EC" w:rsidRPr="00B76353" w:rsidRDefault="003928EC"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50824" w:rsidRDefault="00750824" w:rsidP="00750824">
            <w:pPr>
              <w:jc w:val="center"/>
              <w:rPr>
                <w:rFonts w:ascii="Times New Roman" w:hAnsi="Times New Roman"/>
                <w:sz w:val="24"/>
                <w:szCs w:val="24"/>
              </w:rPr>
            </w:pPr>
          </w:p>
          <w:p w:rsidR="00750824" w:rsidRDefault="00750824" w:rsidP="00750824">
            <w:pPr>
              <w:jc w:val="center"/>
              <w:rPr>
                <w:rFonts w:ascii="Times New Roman" w:hAnsi="Times New Roman"/>
                <w:sz w:val="24"/>
                <w:szCs w:val="24"/>
              </w:rPr>
            </w:pPr>
          </w:p>
          <w:p w:rsidR="00750824" w:rsidRDefault="00750824" w:rsidP="00750824">
            <w:pPr>
              <w:jc w:val="center"/>
              <w:rPr>
                <w:rFonts w:ascii="Times New Roman" w:hAnsi="Times New Roman"/>
                <w:sz w:val="24"/>
                <w:szCs w:val="24"/>
              </w:rPr>
            </w:pPr>
          </w:p>
          <w:p w:rsidR="00750824" w:rsidRDefault="00750824" w:rsidP="00750824">
            <w:pPr>
              <w:jc w:val="center"/>
              <w:rPr>
                <w:rFonts w:ascii="Times New Roman" w:hAnsi="Times New Roman"/>
                <w:sz w:val="24"/>
                <w:szCs w:val="24"/>
              </w:rPr>
            </w:pPr>
          </w:p>
          <w:p w:rsidR="00750824" w:rsidRDefault="00750824" w:rsidP="00750824">
            <w:pPr>
              <w:jc w:val="center"/>
              <w:rPr>
                <w:rFonts w:ascii="Times New Roman" w:hAnsi="Times New Roman"/>
                <w:sz w:val="24"/>
                <w:szCs w:val="24"/>
              </w:rPr>
            </w:pPr>
          </w:p>
          <w:p w:rsidR="00750824" w:rsidRDefault="00750824" w:rsidP="00750824">
            <w:pPr>
              <w:jc w:val="center"/>
              <w:rPr>
                <w:rFonts w:ascii="Times New Roman" w:hAnsi="Times New Roman"/>
                <w:sz w:val="24"/>
                <w:szCs w:val="24"/>
              </w:rPr>
            </w:pPr>
          </w:p>
          <w:p w:rsidR="00874CD8" w:rsidRDefault="00874CD8" w:rsidP="00750824">
            <w:pPr>
              <w:rPr>
                <w:rFonts w:ascii="Times New Roman" w:hAnsi="Times New Roman"/>
                <w:sz w:val="24"/>
                <w:szCs w:val="24"/>
              </w:rPr>
            </w:pPr>
          </w:p>
          <w:p w:rsidR="00750824" w:rsidRDefault="00874CD8" w:rsidP="00750824">
            <w:pPr>
              <w:rPr>
                <w:rFonts w:ascii="Times New Roman" w:hAnsi="Times New Roman"/>
                <w:sz w:val="24"/>
                <w:szCs w:val="24"/>
              </w:rPr>
            </w:pPr>
            <w:r>
              <w:rPr>
                <w:rFonts w:ascii="Times New Roman" w:hAnsi="Times New Roman"/>
                <w:sz w:val="24"/>
                <w:szCs w:val="24"/>
              </w:rPr>
              <w:t xml:space="preserve"> </w:t>
            </w:r>
            <w:r w:rsidR="00750824" w:rsidRPr="004519C0">
              <w:rPr>
                <w:rFonts w:ascii="Times New Roman" w:hAnsi="Times New Roman"/>
                <w:sz w:val="24"/>
                <w:szCs w:val="24"/>
              </w:rPr>
              <w:t>Х</w:t>
            </w:r>
          </w:p>
          <w:p w:rsidR="003928EC" w:rsidRPr="00B76353" w:rsidRDefault="003928EC"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3928EC" w:rsidRPr="00B76353" w:rsidRDefault="003928EC"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3928EC" w:rsidRPr="00B76353" w:rsidRDefault="003928EC"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3928EC" w:rsidRPr="00B4540E" w:rsidRDefault="003928EC"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3928EC" w:rsidRDefault="003928EC" w:rsidP="00441E2F">
            <w:pPr>
              <w:jc w:val="center"/>
              <w:rPr>
                <w:rFonts w:ascii="Times New Roman" w:hAnsi="Times New Roman"/>
                <w:sz w:val="24"/>
                <w:szCs w:val="24"/>
              </w:rPr>
            </w:pPr>
          </w:p>
          <w:p w:rsidR="003928EC" w:rsidRDefault="003928EC" w:rsidP="00441E2F">
            <w:pPr>
              <w:jc w:val="center"/>
              <w:rPr>
                <w:rFonts w:ascii="Times New Roman" w:hAnsi="Times New Roman"/>
                <w:sz w:val="24"/>
                <w:szCs w:val="24"/>
              </w:rPr>
            </w:pPr>
          </w:p>
          <w:p w:rsidR="003928EC" w:rsidRDefault="003928EC" w:rsidP="00441E2F">
            <w:pPr>
              <w:jc w:val="center"/>
              <w:rPr>
                <w:rFonts w:ascii="Times New Roman" w:hAnsi="Times New Roman"/>
                <w:sz w:val="24"/>
                <w:szCs w:val="24"/>
              </w:rPr>
            </w:pPr>
          </w:p>
          <w:p w:rsidR="003928EC" w:rsidRDefault="003928EC" w:rsidP="00441E2F">
            <w:pPr>
              <w:jc w:val="center"/>
              <w:rPr>
                <w:rFonts w:ascii="Times New Roman" w:hAnsi="Times New Roman"/>
                <w:sz w:val="24"/>
                <w:szCs w:val="24"/>
              </w:rPr>
            </w:pPr>
          </w:p>
          <w:p w:rsidR="00874CD8" w:rsidRDefault="00874CD8" w:rsidP="007F5011">
            <w:pPr>
              <w:jc w:val="center"/>
              <w:rPr>
                <w:rFonts w:ascii="Times New Roman" w:hAnsi="Times New Roman"/>
                <w:b/>
                <w:sz w:val="24"/>
                <w:szCs w:val="24"/>
              </w:rPr>
            </w:pPr>
          </w:p>
          <w:p w:rsidR="00874CD8" w:rsidRDefault="00874CD8" w:rsidP="007F5011">
            <w:pPr>
              <w:jc w:val="center"/>
              <w:rPr>
                <w:rFonts w:ascii="Times New Roman" w:hAnsi="Times New Roman"/>
                <w:b/>
                <w:sz w:val="24"/>
                <w:szCs w:val="24"/>
              </w:rPr>
            </w:pPr>
          </w:p>
          <w:p w:rsidR="00874CD8" w:rsidRDefault="00874CD8" w:rsidP="00874CD8">
            <w:pPr>
              <w:rPr>
                <w:rFonts w:ascii="Times New Roman" w:hAnsi="Times New Roman"/>
                <w:b/>
                <w:sz w:val="24"/>
                <w:szCs w:val="24"/>
              </w:rPr>
            </w:pPr>
          </w:p>
          <w:p w:rsidR="003928EC" w:rsidRPr="00AE3EF9" w:rsidRDefault="00874CD8" w:rsidP="00874CD8">
            <w:pPr>
              <w:rPr>
                <w:rFonts w:ascii="Times New Roman" w:hAnsi="Times New Roman"/>
                <w:b/>
                <w:sz w:val="24"/>
                <w:szCs w:val="24"/>
              </w:rPr>
            </w:pPr>
            <w:r>
              <w:rPr>
                <w:rFonts w:ascii="Times New Roman" w:hAnsi="Times New Roman"/>
                <w:b/>
                <w:sz w:val="24"/>
                <w:szCs w:val="24"/>
              </w:rPr>
              <w:t xml:space="preserve">     </w:t>
            </w:r>
            <w:r w:rsidR="00AE3EF9">
              <w:rPr>
                <w:rFonts w:ascii="Times New Roman" w:hAnsi="Times New Roman"/>
                <w:b/>
                <w:sz w:val="24"/>
                <w:szCs w:val="24"/>
              </w:rPr>
              <w:t>3</w:t>
            </w:r>
          </w:p>
        </w:tc>
      </w:tr>
      <w:tr w:rsidR="00441E2F" w:rsidRPr="004519C0" w:rsidTr="00CD2A29">
        <w:trPr>
          <w:trHeight w:val="1842"/>
        </w:trPr>
        <w:tc>
          <w:tcPr>
            <w:tcW w:w="680" w:type="dxa"/>
            <w:tcBorders>
              <w:top w:val="single" w:sz="4" w:space="0" w:color="auto"/>
              <w:left w:val="single" w:sz="4" w:space="0" w:color="auto"/>
              <w:bottom w:val="single" w:sz="4" w:space="0" w:color="auto"/>
              <w:right w:val="single" w:sz="4" w:space="0" w:color="auto"/>
            </w:tcBorders>
            <w:vAlign w:val="center"/>
          </w:tcPr>
          <w:p w:rsidR="00441E2F" w:rsidRDefault="00ED15D0" w:rsidP="00462065">
            <w:pPr>
              <w:jc w:val="center"/>
              <w:rPr>
                <w:rFonts w:ascii="Times New Roman" w:hAnsi="Times New Roman"/>
                <w:b/>
                <w:sz w:val="24"/>
                <w:szCs w:val="24"/>
              </w:rPr>
            </w:pPr>
            <w:r>
              <w:rPr>
                <w:rFonts w:ascii="Times New Roman" w:hAnsi="Times New Roman"/>
                <w:b/>
                <w:sz w:val="24"/>
                <w:szCs w:val="24"/>
              </w:rPr>
              <w:lastRenderedPageBreak/>
              <w:t>2</w:t>
            </w:r>
            <w:r w:rsidR="00441E2F" w:rsidRPr="004519C0">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0117AE" w:rsidRDefault="000117AE" w:rsidP="00FC0409">
            <w:pPr>
              <w:pStyle w:val="ListParagraph"/>
              <w:ind w:left="0"/>
              <w:rPr>
                <w:rFonts w:ascii="Times New Roman" w:hAnsi="Times New Roman"/>
                <w:b/>
                <w:sz w:val="24"/>
                <w:szCs w:val="24"/>
              </w:rPr>
            </w:pPr>
          </w:p>
          <w:p w:rsidR="00441E2F" w:rsidRDefault="00E7472B" w:rsidP="00FC0409">
            <w:pPr>
              <w:pStyle w:val="ListParagraph"/>
              <w:ind w:left="0"/>
              <w:rPr>
                <w:rFonts w:ascii="Times New Roman" w:hAnsi="Times New Roman"/>
                <w:sz w:val="24"/>
                <w:szCs w:val="24"/>
              </w:rPr>
            </w:pPr>
            <w:r>
              <w:rPr>
                <w:rFonts w:ascii="Times New Roman" w:hAnsi="Times New Roman"/>
                <w:sz w:val="24"/>
                <w:szCs w:val="24"/>
              </w:rPr>
              <w:t>ОШ</w:t>
            </w:r>
            <w:r w:rsidR="00ED15D0">
              <w:rPr>
                <w:rFonts w:ascii="Times New Roman" w:hAnsi="Times New Roman"/>
                <w:sz w:val="24"/>
                <w:szCs w:val="24"/>
              </w:rPr>
              <w:t xml:space="preserve"> </w:t>
            </w:r>
            <w:r>
              <w:rPr>
                <w:rFonts w:ascii="Times New Roman" w:hAnsi="Times New Roman"/>
                <w:sz w:val="24"/>
                <w:szCs w:val="24"/>
              </w:rPr>
              <w:t>„</w:t>
            </w:r>
            <w:r w:rsidR="00ED15D0">
              <w:rPr>
                <w:rFonts w:ascii="Times New Roman" w:hAnsi="Times New Roman"/>
                <w:sz w:val="24"/>
                <w:szCs w:val="24"/>
              </w:rPr>
              <w:t>Стојан Љубић у Косанчићу</w:t>
            </w:r>
            <w:r>
              <w:rPr>
                <w:rFonts w:ascii="Times New Roman" w:hAnsi="Times New Roman"/>
                <w:sz w:val="24"/>
                <w:szCs w:val="24"/>
              </w:rPr>
              <w:t>“</w:t>
            </w:r>
          </w:p>
          <w:p w:rsidR="00ED15D0" w:rsidRPr="00B838E8" w:rsidRDefault="00ED15D0" w:rsidP="00FC0409">
            <w:pPr>
              <w:pStyle w:val="ListParagraph"/>
              <w:ind w:left="0"/>
              <w:rPr>
                <w:rFonts w:ascii="Times New Roman" w:hAnsi="Times New Roman"/>
              </w:rPr>
            </w:pPr>
            <w:r>
              <w:rPr>
                <w:rFonts w:ascii="Times New Roman" w:hAnsi="Times New Roman"/>
                <w:sz w:val="24"/>
                <w:szCs w:val="24"/>
              </w:rPr>
              <w:t>С. Косанчић</w:t>
            </w:r>
          </w:p>
        </w:tc>
        <w:tc>
          <w:tcPr>
            <w:tcW w:w="1701" w:type="dxa"/>
            <w:gridSpan w:val="2"/>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441E2F" w:rsidRDefault="00ED15D0" w:rsidP="00B25162">
            <w:pPr>
              <w:rPr>
                <w:rFonts w:ascii="Times New Roman" w:hAnsi="Times New Roman"/>
                <w:sz w:val="20"/>
                <w:szCs w:val="20"/>
              </w:rPr>
            </w:pPr>
            <w:r>
              <w:rPr>
                <w:rFonts w:ascii="Times New Roman" w:hAnsi="Times New Roman"/>
                <w:sz w:val="20"/>
                <w:szCs w:val="20"/>
              </w:rPr>
              <w:t>07104022/</w:t>
            </w:r>
          </w:p>
          <w:p w:rsidR="00ED15D0" w:rsidRDefault="00ED15D0" w:rsidP="00B25162">
            <w:pPr>
              <w:rPr>
                <w:rFonts w:ascii="Times New Roman" w:hAnsi="Times New Roman"/>
                <w:sz w:val="20"/>
                <w:szCs w:val="20"/>
              </w:rPr>
            </w:pPr>
            <w:r>
              <w:rPr>
                <w:rFonts w:ascii="Times New Roman" w:hAnsi="Times New Roman"/>
                <w:sz w:val="20"/>
                <w:szCs w:val="20"/>
              </w:rPr>
              <w:t>100372056</w:t>
            </w:r>
          </w:p>
          <w:p w:rsidR="00ED15D0" w:rsidRPr="00ED15D0" w:rsidRDefault="00ED15D0" w:rsidP="00B25162">
            <w:pPr>
              <w:rPr>
                <w:rFonts w:ascii="Times New Roman" w:hAnsi="Times New Roman"/>
                <w:sz w:val="20"/>
                <w:szCs w:val="20"/>
              </w:rPr>
            </w:pPr>
            <w:r>
              <w:rPr>
                <w:rFonts w:ascii="Times New Roman" w:hAnsi="Times New Roman"/>
                <w:sz w:val="20"/>
                <w:szCs w:val="20"/>
              </w:rPr>
              <w:t>Образовање и васпитање</w:t>
            </w:r>
          </w:p>
        </w:tc>
        <w:tc>
          <w:tcPr>
            <w:tcW w:w="170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ED15D0" w:rsidRDefault="00ED15D0" w:rsidP="00B25162">
            <w:pPr>
              <w:rPr>
                <w:rFonts w:ascii="Times New Roman" w:hAnsi="Times New Roman"/>
                <w:sz w:val="24"/>
                <w:szCs w:val="24"/>
              </w:rPr>
            </w:pPr>
          </w:p>
          <w:p w:rsidR="00ED15D0" w:rsidRDefault="00ED15D0" w:rsidP="00B25162">
            <w:pPr>
              <w:rPr>
                <w:rFonts w:ascii="Times New Roman" w:hAnsi="Times New Roman"/>
                <w:sz w:val="24"/>
                <w:szCs w:val="24"/>
              </w:rPr>
            </w:pPr>
            <w:r>
              <w:rPr>
                <w:rFonts w:ascii="Times New Roman" w:hAnsi="Times New Roman"/>
                <w:sz w:val="24"/>
                <w:szCs w:val="24"/>
              </w:rPr>
              <w:t xml:space="preserve">   </w:t>
            </w:r>
          </w:p>
          <w:p w:rsidR="00441E2F" w:rsidRDefault="00ED15D0" w:rsidP="00B25162">
            <w:pPr>
              <w:rPr>
                <w:rFonts w:ascii="Times New Roman" w:hAnsi="Times New Roman"/>
                <w:sz w:val="24"/>
                <w:szCs w:val="24"/>
              </w:rPr>
            </w:pPr>
            <w:r>
              <w:rPr>
                <w:rFonts w:ascii="Times New Roman" w:hAnsi="Times New Roman"/>
                <w:sz w:val="24"/>
                <w:szCs w:val="24"/>
              </w:rPr>
              <w:t xml:space="preserve">  Ваздух</w:t>
            </w:r>
          </w:p>
          <w:p w:rsidR="00ED15D0" w:rsidRPr="00ED15D0" w:rsidRDefault="00ED15D0" w:rsidP="00B25162">
            <w:pPr>
              <w:rPr>
                <w:rFonts w:ascii="Times New Roman" w:hAnsi="Times New Roman"/>
                <w:sz w:val="24"/>
                <w:szCs w:val="24"/>
              </w:rPr>
            </w:pPr>
            <w:r>
              <w:rPr>
                <w:rFonts w:ascii="Times New Roman" w:hAnsi="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441E2F" w:rsidRDefault="00441E2F" w:rsidP="00441E2F">
            <w:pPr>
              <w:rPr>
                <w:rFonts w:ascii="Times New Roman" w:hAnsi="Times New Roman"/>
                <w:sz w:val="24"/>
                <w:szCs w:val="24"/>
              </w:rPr>
            </w:pPr>
          </w:p>
          <w:p w:rsidR="00441E2F" w:rsidRPr="00ED15D0" w:rsidRDefault="00441E2F" w:rsidP="00441E2F">
            <w:pPr>
              <w:rPr>
                <w:rFonts w:ascii="Times New Roman" w:hAnsi="Times New Roman"/>
                <w:sz w:val="24"/>
                <w:szCs w:val="24"/>
              </w:rPr>
            </w:pPr>
          </w:p>
          <w:p w:rsidR="00ED15D0" w:rsidRPr="00ED15D0" w:rsidRDefault="00ED15D0" w:rsidP="00ED15D0">
            <w:pPr>
              <w:rPr>
                <w:rFonts w:ascii="Times New Roman" w:hAnsi="Times New Roman"/>
                <w:sz w:val="24"/>
                <w:szCs w:val="24"/>
              </w:rPr>
            </w:pPr>
            <w:r>
              <w:rPr>
                <w:rFonts w:ascii="Times New Roman" w:hAnsi="Times New Roman"/>
                <w:sz w:val="24"/>
                <w:szCs w:val="24"/>
              </w:rPr>
              <w:t>средњи</w:t>
            </w:r>
          </w:p>
        </w:tc>
        <w:tc>
          <w:tcPr>
            <w:tcW w:w="425" w:type="dxa"/>
            <w:tcBorders>
              <w:top w:val="single" w:sz="4" w:space="0" w:color="auto"/>
              <w:left w:val="single" w:sz="4" w:space="0" w:color="auto"/>
              <w:bottom w:val="single" w:sz="4" w:space="0" w:color="auto"/>
              <w:right w:val="single" w:sz="4" w:space="0" w:color="auto"/>
            </w:tcBorders>
          </w:tcPr>
          <w:p w:rsidR="00441E2F" w:rsidRPr="004519C0" w:rsidRDefault="00441E2F"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ED15D0" w:rsidRDefault="00ED15D0" w:rsidP="00ED15D0">
            <w:pPr>
              <w:jc w:val="center"/>
              <w:rPr>
                <w:rFonts w:ascii="Times New Roman" w:hAnsi="Times New Roman"/>
                <w:sz w:val="24"/>
                <w:szCs w:val="24"/>
              </w:rPr>
            </w:pPr>
          </w:p>
          <w:p w:rsidR="00ED15D0" w:rsidRDefault="00ED15D0" w:rsidP="00ED15D0">
            <w:pPr>
              <w:jc w:val="center"/>
              <w:rPr>
                <w:rFonts w:ascii="Times New Roman" w:hAnsi="Times New Roman"/>
                <w:sz w:val="24"/>
                <w:szCs w:val="24"/>
              </w:rPr>
            </w:pPr>
          </w:p>
          <w:p w:rsidR="00ED15D0" w:rsidRDefault="00ED15D0" w:rsidP="00ED15D0">
            <w:pPr>
              <w:rPr>
                <w:rFonts w:ascii="Times New Roman" w:hAnsi="Times New Roman"/>
                <w:sz w:val="24"/>
                <w:szCs w:val="24"/>
              </w:rPr>
            </w:pPr>
            <w:r>
              <w:rPr>
                <w:rFonts w:ascii="Times New Roman" w:hAnsi="Times New Roman"/>
                <w:sz w:val="24"/>
                <w:szCs w:val="24"/>
              </w:rPr>
              <w:t xml:space="preserve"> </w:t>
            </w:r>
          </w:p>
          <w:p w:rsidR="00ED15D0" w:rsidRDefault="00ED15D0" w:rsidP="00ED15D0">
            <w:pPr>
              <w:rPr>
                <w:rFonts w:ascii="Times New Roman" w:hAnsi="Times New Roman"/>
                <w:sz w:val="24"/>
                <w:szCs w:val="24"/>
              </w:rPr>
            </w:pPr>
            <w:r>
              <w:rPr>
                <w:rFonts w:ascii="Times New Roman" w:hAnsi="Times New Roman"/>
                <w:sz w:val="24"/>
                <w:szCs w:val="24"/>
              </w:rPr>
              <w:t xml:space="preserve"> </w:t>
            </w:r>
            <w:r w:rsidRPr="004519C0">
              <w:rPr>
                <w:rFonts w:ascii="Times New Roman" w:hAnsi="Times New Roman"/>
                <w:sz w:val="24"/>
                <w:szCs w:val="24"/>
              </w:rPr>
              <w:t>Х</w:t>
            </w:r>
          </w:p>
          <w:p w:rsidR="00441E2F" w:rsidRPr="00B76353" w:rsidRDefault="00441E2F"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4519C0"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76353" w:rsidRDefault="00441E2F" w:rsidP="00B4540E">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4519C0" w:rsidRDefault="00441E2F" w:rsidP="00441E2F">
            <w:pPr>
              <w:jc w:val="center"/>
              <w:rPr>
                <w:rFonts w:ascii="Times New Roman" w:hAnsi="Times New Roman"/>
                <w:sz w:val="24"/>
                <w:szCs w:val="24"/>
              </w:rPr>
            </w:pPr>
          </w:p>
          <w:p w:rsidR="00441E2F" w:rsidRPr="00B76353" w:rsidRDefault="00441E2F" w:rsidP="00B4540E">
            <w:pP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ED15D0" w:rsidRDefault="00ED15D0" w:rsidP="007F5011">
            <w:pPr>
              <w:jc w:val="center"/>
              <w:rPr>
                <w:rFonts w:ascii="Times New Roman" w:hAnsi="Times New Roman"/>
                <w:sz w:val="24"/>
                <w:szCs w:val="24"/>
              </w:rPr>
            </w:pPr>
          </w:p>
          <w:p w:rsidR="00ED15D0" w:rsidRDefault="00ED15D0" w:rsidP="007F5011">
            <w:pPr>
              <w:jc w:val="center"/>
              <w:rPr>
                <w:rFonts w:ascii="Times New Roman" w:hAnsi="Times New Roman"/>
                <w:sz w:val="24"/>
                <w:szCs w:val="24"/>
              </w:rPr>
            </w:pPr>
          </w:p>
          <w:p w:rsidR="00ED15D0" w:rsidRDefault="00ED15D0" w:rsidP="007F5011">
            <w:pPr>
              <w:jc w:val="center"/>
              <w:rPr>
                <w:rFonts w:ascii="Times New Roman" w:hAnsi="Times New Roman"/>
                <w:sz w:val="24"/>
                <w:szCs w:val="24"/>
              </w:rPr>
            </w:pPr>
          </w:p>
          <w:p w:rsidR="00441E2F" w:rsidRPr="00B76353" w:rsidRDefault="00ED15D0" w:rsidP="00ED15D0">
            <w:pP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4519C0" w:rsidRDefault="00441E2F" w:rsidP="007F5011">
            <w:pPr>
              <w:jc w:val="center"/>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E7472B" w:rsidRDefault="00441E2F" w:rsidP="00E7472B">
            <w:pPr>
              <w:rPr>
                <w:rFonts w:ascii="Times New Roman" w:hAnsi="Times New Roman"/>
                <w:b/>
                <w:sz w:val="24"/>
                <w:szCs w:val="24"/>
              </w:rPr>
            </w:pPr>
          </w:p>
        </w:tc>
      </w:tr>
      <w:tr w:rsidR="00441E2F"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441E2F" w:rsidRDefault="00ED15D0" w:rsidP="00462065">
            <w:pPr>
              <w:jc w:val="center"/>
              <w:rPr>
                <w:rFonts w:ascii="Times New Roman" w:hAnsi="Times New Roman"/>
                <w:b/>
                <w:sz w:val="24"/>
                <w:szCs w:val="24"/>
              </w:rPr>
            </w:pPr>
            <w:r>
              <w:rPr>
                <w:rFonts w:ascii="Times New Roman" w:hAnsi="Times New Roman"/>
                <w:b/>
                <w:sz w:val="24"/>
                <w:szCs w:val="24"/>
              </w:rPr>
              <w:t>3</w:t>
            </w:r>
            <w:r w:rsidR="00441E2F">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ED15D0" w:rsidRDefault="00ED15D0" w:rsidP="00441E2F">
            <w:pPr>
              <w:rPr>
                <w:rFonts w:ascii="Times New Roman" w:hAnsi="Times New Roman"/>
                <w:sz w:val="24"/>
                <w:szCs w:val="24"/>
              </w:rPr>
            </w:pPr>
          </w:p>
          <w:p w:rsidR="00441E2F" w:rsidRDefault="00E7472B" w:rsidP="00441E2F">
            <w:pPr>
              <w:rPr>
                <w:rFonts w:ascii="Times New Roman" w:hAnsi="Times New Roman"/>
                <w:sz w:val="24"/>
                <w:szCs w:val="24"/>
              </w:rPr>
            </w:pPr>
            <w:r>
              <w:rPr>
                <w:rFonts w:ascii="Times New Roman" w:hAnsi="Times New Roman"/>
                <w:sz w:val="24"/>
                <w:szCs w:val="24"/>
              </w:rPr>
              <w:t>ОШ</w:t>
            </w:r>
            <w:r w:rsidR="00ED15D0">
              <w:rPr>
                <w:rFonts w:ascii="Times New Roman" w:hAnsi="Times New Roman"/>
                <w:sz w:val="24"/>
                <w:szCs w:val="24"/>
              </w:rPr>
              <w:t xml:space="preserve"> </w:t>
            </w:r>
            <w:r>
              <w:rPr>
                <w:rFonts w:ascii="Times New Roman" w:hAnsi="Times New Roman"/>
                <w:sz w:val="24"/>
                <w:szCs w:val="24"/>
              </w:rPr>
              <w:t>„</w:t>
            </w:r>
            <w:r w:rsidR="00ED15D0">
              <w:rPr>
                <w:rFonts w:ascii="Times New Roman" w:hAnsi="Times New Roman"/>
                <w:sz w:val="24"/>
                <w:szCs w:val="24"/>
              </w:rPr>
              <w:t>Станимир Вељковић Зеле</w:t>
            </w:r>
            <w:r>
              <w:rPr>
                <w:rFonts w:ascii="Times New Roman" w:hAnsi="Times New Roman"/>
                <w:sz w:val="24"/>
                <w:szCs w:val="24"/>
              </w:rPr>
              <w:t>“</w:t>
            </w:r>
            <w:r w:rsidR="00ED15D0">
              <w:rPr>
                <w:rFonts w:ascii="Times New Roman" w:hAnsi="Times New Roman"/>
                <w:sz w:val="24"/>
                <w:szCs w:val="24"/>
              </w:rPr>
              <w:t xml:space="preserve"> </w:t>
            </w:r>
          </w:p>
          <w:p w:rsidR="00ED15D0" w:rsidRDefault="00ED15D0" w:rsidP="00441E2F">
            <w:pPr>
              <w:rPr>
                <w:rFonts w:ascii="Times New Roman" w:hAnsi="Times New Roman"/>
                <w:sz w:val="24"/>
                <w:szCs w:val="24"/>
              </w:rPr>
            </w:pPr>
            <w:r>
              <w:rPr>
                <w:rFonts w:ascii="Times New Roman" w:hAnsi="Times New Roman"/>
                <w:sz w:val="24"/>
                <w:szCs w:val="24"/>
              </w:rPr>
              <w:t>Стојана Љубића бр.2</w:t>
            </w:r>
          </w:p>
          <w:p w:rsidR="00ED15D0" w:rsidRPr="00ED15D0" w:rsidRDefault="00ED15D0" w:rsidP="00441E2F">
            <w:pPr>
              <w:rPr>
                <w:rFonts w:ascii="Times New Roman" w:hAnsi="Times New Roman"/>
                <w:sz w:val="24"/>
                <w:szCs w:val="24"/>
              </w:rPr>
            </w:pPr>
            <w:r>
              <w:rPr>
                <w:rFonts w:ascii="Times New Roman" w:hAnsi="Times New Roman"/>
                <w:sz w:val="24"/>
                <w:szCs w:val="24"/>
              </w:rPr>
              <w:t>Бојник</w:t>
            </w:r>
          </w:p>
          <w:p w:rsidR="00441E2F" w:rsidRPr="00B25162" w:rsidRDefault="00441E2F" w:rsidP="00B25162">
            <w:pPr>
              <w:rPr>
                <w:rFonts w:ascii="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441E2F" w:rsidRDefault="00E7472B" w:rsidP="00B25162">
            <w:pPr>
              <w:rPr>
                <w:rFonts w:ascii="Times New Roman" w:hAnsi="Times New Roman"/>
                <w:sz w:val="20"/>
                <w:szCs w:val="20"/>
              </w:rPr>
            </w:pPr>
            <w:r>
              <w:rPr>
                <w:rFonts w:ascii="Times New Roman" w:hAnsi="Times New Roman"/>
                <w:sz w:val="20"/>
                <w:szCs w:val="20"/>
              </w:rPr>
              <w:t>07103913/</w:t>
            </w:r>
          </w:p>
          <w:p w:rsidR="00E7472B" w:rsidRDefault="00E7472B" w:rsidP="00B25162">
            <w:pPr>
              <w:rPr>
                <w:rFonts w:ascii="Times New Roman" w:hAnsi="Times New Roman"/>
                <w:sz w:val="20"/>
                <w:szCs w:val="20"/>
              </w:rPr>
            </w:pPr>
            <w:r>
              <w:rPr>
                <w:rFonts w:ascii="Times New Roman" w:hAnsi="Times New Roman"/>
                <w:sz w:val="20"/>
                <w:szCs w:val="20"/>
              </w:rPr>
              <w:t>100978278</w:t>
            </w:r>
          </w:p>
          <w:p w:rsidR="00E7472B" w:rsidRPr="00E7472B" w:rsidRDefault="00E7472B" w:rsidP="00B25162">
            <w:pPr>
              <w:rPr>
                <w:rFonts w:ascii="Times New Roman" w:hAnsi="Times New Roman"/>
                <w:sz w:val="20"/>
                <w:szCs w:val="20"/>
              </w:rPr>
            </w:pPr>
            <w:r>
              <w:rPr>
                <w:rFonts w:ascii="Times New Roman" w:hAnsi="Times New Roman"/>
                <w:sz w:val="20"/>
                <w:szCs w:val="20"/>
              </w:rPr>
              <w:t>Образовање и васпитање</w:t>
            </w:r>
          </w:p>
        </w:tc>
        <w:tc>
          <w:tcPr>
            <w:tcW w:w="170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E7472B" w:rsidRDefault="00E7472B" w:rsidP="00ED15D0">
            <w:pPr>
              <w:rPr>
                <w:rFonts w:ascii="Times New Roman" w:hAnsi="Times New Roman"/>
                <w:sz w:val="24"/>
                <w:szCs w:val="24"/>
              </w:rPr>
            </w:pPr>
          </w:p>
          <w:p w:rsidR="00441E2F" w:rsidRDefault="00E7472B" w:rsidP="00ED15D0">
            <w:pPr>
              <w:rPr>
                <w:rFonts w:ascii="Times New Roman" w:hAnsi="Times New Roman"/>
                <w:sz w:val="24"/>
                <w:szCs w:val="24"/>
              </w:rPr>
            </w:pPr>
            <w:r>
              <w:rPr>
                <w:rFonts w:ascii="Times New Roman" w:hAnsi="Times New Roman"/>
                <w:sz w:val="24"/>
                <w:szCs w:val="24"/>
              </w:rPr>
              <w:t xml:space="preserve"> Ваздух</w:t>
            </w:r>
          </w:p>
        </w:tc>
        <w:tc>
          <w:tcPr>
            <w:tcW w:w="85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441E2F" w:rsidRDefault="00441E2F" w:rsidP="00441E2F">
            <w:pPr>
              <w:rPr>
                <w:rFonts w:ascii="Times New Roman" w:hAnsi="Times New Roman"/>
                <w:sz w:val="24"/>
                <w:szCs w:val="24"/>
              </w:rPr>
            </w:pPr>
          </w:p>
          <w:p w:rsidR="00441E2F" w:rsidRDefault="00441E2F" w:rsidP="00441E2F">
            <w:pPr>
              <w:rPr>
                <w:rFonts w:ascii="Times New Roman" w:hAnsi="Times New Roman"/>
                <w:sz w:val="24"/>
                <w:szCs w:val="24"/>
              </w:rPr>
            </w:pPr>
            <w:r>
              <w:rPr>
                <w:rFonts w:ascii="Times New Roman" w:hAnsi="Times New Roman"/>
                <w:sz w:val="24"/>
                <w:szCs w:val="24"/>
              </w:rPr>
              <w:t>средњи</w:t>
            </w:r>
          </w:p>
          <w:p w:rsidR="00441E2F" w:rsidRPr="005E0604" w:rsidRDefault="00441E2F" w:rsidP="005E0604">
            <w:pPr>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441E2F" w:rsidRPr="00B25162" w:rsidRDefault="00441E2F"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E7472B" w:rsidRDefault="00E7472B" w:rsidP="007F5011">
            <w:pPr>
              <w:jc w:val="center"/>
              <w:rPr>
                <w:rFonts w:ascii="Times New Roman" w:hAnsi="Times New Roman"/>
                <w:sz w:val="24"/>
                <w:szCs w:val="24"/>
              </w:rPr>
            </w:pPr>
          </w:p>
          <w:p w:rsidR="00E7472B" w:rsidRDefault="00E7472B" w:rsidP="007F5011">
            <w:pPr>
              <w:jc w:val="center"/>
              <w:rPr>
                <w:rFonts w:ascii="Times New Roman" w:hAnsi="Times New Roman"/>
                <w:sz w:val="24"/>
                <w:szCs w:val="24"/>
              </w:rPr>
            </w:pPr>
          </w:p>
          <w:p w:rsidR="00441E2F" w:rsidRPr="00B76353" w:rsidRDefault="00E7472B"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gridSpan w:val="2"/>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4519C0" w:rsidRDefault="00441E2F" w:rsidP="00441E2F">
            <w:pPr>
              <w:jc w:val="center"/>
              <w:rPr>
                <w:rFonts w:ascii="Times New Roman" w:hAnsi="Times New Roman"/>
                <w:sz w:val="24"/>
                <w:szCs w:val="24"/>
              </w:rPr>
            </w:pPr>
          </w:p>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B4540E">
            <w:pP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E7472B" w:rsidRDefault="00E7472B" w:rsidP="007F5011">
            <w:pPr>
              <w:jc w:val="center"/>
              <w:rPr>
                <w:rFonts w:ascii="Times New Roman" w:hAnsi="Times New Roman"/>
                <w:sz w:val="24"/>
                <w:szCs w:val="24"/>
              </w:rPr>
            </w:pPr>
          </w:p>
          <w:p w:rsidR="00E7472B" w:rsidRDefault="00E7472B" w:rsidP="007F5011">
            <w:pPr>
              <w:jc w:val="center"/>
              <w:rPr>
                <w:rFonts w:ascii="Times New Roman" w:hAnsi="Times New Roman"/>
                <w:sz w:val="24"/>
                <w:szCs w:val="24"/>
              </w:rPr>
            </w:pPr>
          </w:p>
          <w:p w:rsidR="00441E2F" w:rsidRPr="00B76353" w:rsidRDefault="00E7472B"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25162" w:rsidRDefault="00441E2F" w:rsidP="00B25162">
            <w:pPr>
              <w:jc w:val="center"/>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Pr="00E7472B" w:rsidRDefault="00441E2F" w:rsidP="00441E2F">
            <w:pPr>
              <w:jc w:val="center"/>
              <w:rPr>
                <w:rFonts w:ascii="Times New Roman" w:hAnsi="Times New Roman"/>
                <w:sz w:val="24"/>
                <w:szCs w:val="24"/>
              </w:rPr>
            </w:pPr>
          </w:p>
          <w:p w:rsidR="00441E2F" w:rsidRPr="00B4540E" w:rsidRDefault="00441E2F" w:rsidP="007F5011">
            <w:pPr>
              <w:jc w:val="center"/>
              <w:rPr>
                <w:rFonts w:ascii="Times New Roman" w:hAnsi="Times New Roman"/>
                <w:b/>
                <w:sz w:val="24"/>
                <w:szCs w:val="24"/>
              </w:rPr>
            </w:pPr>
          </w:p>
        </w:tc>
      </w:tr>
      <w:tr w:rsidR="00441E2F"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441E2F" w:rsidRDefault="00E7472B" w:rsidP="00462065">
            <w:pPr>
              <w:jc w:val="center"/>
              <w:rPr>
                <w:rFonts w:ascii="Times New Roman" w:hAnsi="Times New Roman"/>
                <w:b/>
                <w:sz w:val="24"/>
                <w:szCs w:val="24"/>
              </w:rPr>
            </w:pPr>
            <w:r>
              <w:rPr>
                <w:rFonts w:ascii="Times New Roman" w:hAnsi="Times New Roman"/>
                <w:b/>
                <w:sz w:val="24"/>
                <w:szCs w:val="24"/>
              </w:rPr>
              <w:t>4</w:t>
            </w:r>
            <w:r w:rsidR="00441E2F">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E7472B" w:rsidRDefault="00E7472B" w:rsidP="00B25162">
            <w:pPr>
              <w:rPr>
                <w:rFonts w:ascii="Times New Roman" w:hAnsi="Times New Roman"/>
                <w:sz w:val="24"/>
                <w:szCs w:val="24"/>
              </w:rPr>
            </w:pPr>
            <w:r>
              <w:rPr>
                <w:rFonts w:ascii="Times New Roman" w:hAnsi="Times New Roman"/>
                <w:sz w:val="24"/>
                <w:szCs w:val="24"/>
              </w:rPr>
              <w:t>Предшколска установа „Ђука Динић“</w:t>
            </w:r>
          </w:p>
          <w:p w:rsidR="00E7472B" w:rsidRDefault="00E7472B" w:rsidP="00B25162">
            <w:pPr>
              <w:rPr>
                <w:rFonts w:ascii="Times New Roman" w:hAnsi="Times New Roman"/>
                <w:sz w:val="24"/>
                <w:szCs w:val="24"/>
              </w:rPr>
            </w:pPr>
            <w:r>
              <w:rPr>
                <w:rFonts w:ascii="Times New Roman" w:hAnsi="Times New Roman"/>
                <w:sz w:val="24"/>
                <w:szCs w:val="24"/>
              </w:rPr>
              <w:t>Бојана Тасића бр.5</w:t>
            </w:r>
          </w:p>
          <w:p w:rsidR="00E7472B" w:rsidRPr="00E7472B" w:rsidRDefault="00E7472B" w:rsidP="00B25162">
            <w:pPr>
              <w:rPr>
                <w:rFonts w:ascii="Times New Roman" w:hAnsi="Times New Roman"/>
                <w:sz w:val="24"/>
                <w:szCs w:val="24"/>
              </w:rPr>
            </w:pPr>
            <w:r>
              <w:rPr>
                <w:rFonts w:ascii="Times New Roman" w:hAnsi="Times New Roman"/>
                <w:sz w:val="24"/>
                <w:szCs w:val="24"/>
              </w:rPr>
              <w:t>Бојник</w:t>
            </w:r>
          </w:p>
        </w:tc>
        <w:tc>
          <w:tcPr>
            <w:tcW w:w="1701" w:type="dxa"/>
            <w:gridSpan w:val="2"/>
            <w:tcBorders>
              <w:top w:val="single" w:sz="4" w:space="0" w:color="auto"/>
              <w:left w:val="single" w:sz="4" w:space="0" w:color="auto"/>
              <w:bottom w:val="single" w:sz="4" w:space="0" w:color="auto"/>
              <w:right w:val="single" w:sz="4" w:space="0" w:color="auto"/>
            </w:tcBorders>
          </w:tcPr>
          <w:p w:rsidR="00E7472B" w:rsidRDefault="00E7472B" w:rsidP="00B25162">
            <w:pPr>
              <w:rPr>
                <w:rFonts w:ascii="Times New Roman" w:hAnsi="Times New Roman"/>
                <w:sz w:val="24"/>
                <w:szCs w:val="24"/>
              </w:rPr>
            </w:pPr>
          </w:p>
          <w:p w:rsidR="00441E2F" w:rsidRDefault="00E7472B" w:rsidP="00B25162">
            <w:pPr>
              <w:rPr>
                <w:rFonts w:ascii="Times New Roman" w:hAnsi="Times New Roman"/>
                <w:sz w:val="20"/>
                <w:szCs w:val="20"/>
              </w:rPr>
            </w:pPr>
            <w:r>
              <w:rPr>
                <w:rFonts w:ascii="Times New Roman" w:hAnsi="Times New Roman"/>
                <w:sz w:val="20"/>
                <w:szCs w:val="20"/>
              </w:rPr>
              <w:t>07328460/</w:t>
            </w:r>
          </w:p>
          <w:p w:rsidR="00E7472B" w:rsidRDefault="00E7472B" w:rsidP="00B25162">
            <w:pPr>
              <w:rPr>
                <w:rFonts w:ascii="Times New Roman" w:hAnsi="Times New Roman"/>
                <w:sz w:val="20"/>
                <w:szCs w:val="20"/>
              </w:rPr>
            </w:pPr>
            <w:r>
              <w:rPr>
                <w:rFonts w:ascii="Times New Roman" w:hAnsi="Times New Roman"/>
                <w:sz w:val="20"/>
                <w:szCs w:val="20"/>
              </w:rPr>
              <w:t>100371834</w:t>
            </w:r>
          </w:p>
          <w:p w:rsidR="00E7472B" w:rsidRPr="00E7472B" w:rsidRDefault="00E7472B" w:rsidP="00B25162">
            <w:pPr>
              <w:rPr>
                <w:rFonts w:ascii="Times New Roman" w:hAnsi="Times New Roman"/>
                <w:sz w:val="20"/>
                <w:szCs w:val="20"/>
              </w:rPr>
            </w:pPr>
            <w:r>
              <w:rPr>
                <w:rFonts w:ascii="Times New Roman" w:hAnsi="Times New Roman"/>
                <w:sz w:val="20"/>
                <w:szCs w:val="20"/>
              </w:rPr>
              <w:t>Образовање и васпитање</w:t>
            </w:r>
          </w:p>
        </w:tc>
        <w:tc>
          <w:tcPr>
            <w:tcW w:w="170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E7472B" w:rsidRDefault="00E7472B" w:rsidP="00441E2F">
            <w:pPr>
              <w:rPr>
                <w:rFonts w:ascii="Times New Roman" w:hAnsi="Times New Roman"/>
                <w:sz w:val="24"/>
                <w:szCs w:val="24"/>
              </w:rPr>
            </w:pPr>
          </w:p>
          <w:p w:rsidR="00441E2F" w:rsidRDefault="00E7472B" w:rsidP="00441E2F">
            <w:pPr>
              <w:rPr>
                <w:rFonts w:ascii="Times New Roman" w:hAnsi="Times New Roman"/>
                <w:sz w:val="24"/>
                <w:szCs w:val="24"/>
              </w:rPr>
            </w:pPr>
            <w:r>
              <w:rPr>
                <w:rFonts w:ascii="Times New Roman" w:hAnsi="Times New Roman"/>
                <w:sz w:val="24"/>
                <w:szCs w:val="24"/>
              </w:rPr>
              <w:t xml:space="preserve">  Ваздух</w:t>
            </w:r>
          </w:p>
          <w:p w:rsidR="00441E2F" w:rsidRPr="00E7472B" w:rsidRDefault="00441E2F" w:rsidP="00441E2F">
            <w:pPr>
              <w:rPr>
                <w:rFonts w:ascii="Times New Roman" w:hAnsi="Times New Roman"/>
                <w:sz w:val="24"/>
                <w:szCs w:val="24"/>
              </w:rPr>
            </w:pPr>
          </w:p>
          <w:p w:rsidR="00441E2F" w:rsidRDefault="00441E2F" w:rsidP="00BF694C">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441E2F" w:rsidRDefault="00441E2F" w:rsidP="00441E2F">
            <w:pPr>
              <w:rPr>
                <w:rFonts w:ascii="Times New Roman" w:hAnsi="Times New Roman"/>
                <w:sz w:val="24"/>
                <w:szCs w:val="24"/>
              </w:rPr>
            </w:pPr>
          </w:p>
          <w:p w:rsidR="00E7472B" w:rsidRDefault="00E7472B" w:rsidP="00E7472B">
            <w:pPr>
              <w:rPr>
                <w:rFonts w:ascii="Times New Roman" w:hAnsi="Times New Roman"/>
                <w:sz w:val="24"/>
                <w:szCs w:val="24"/>
              </w:rPr>
            </w:pPr>
            <w:r>
              <w:rPr>
                <w:rFonts w:ascii="Times New Roman" w:hAnsi="Times New Roman"/>
                <w:sz w:val="24"/>
                <w:szCs w:val="24"/>
              </w:rPr>
              <w:t>средњи</w:t>
            </w:r>
          </w:p>
          <w:p w:rsidR="00441E2F" w:rsidRPr="00E7472B" w:rsidRDefault="00441E2F" w:rsidP="00E7472B">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441E2F" w:rsidRPr="004519C0" w:rsidRDefault="00441E2F"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E7472B" w:rsidRDefault="00E7472B" w:rsidP="007F5011">
            <w:pPr>
              <w:jc w:val="center"/>
              <w:rPr>
                <w:rFonts w:ascii="Times New Roman" w:hAnsi="Times New Roman"/>
                <w:sz w:val="24"/>
                <w:szCs w:val="24"/>
              </w:rPr>
            </w:pPr>
          </w:p>
          <w:p w:rsidR="00E7472B" w:rsidRDefault="00E7472B" w:rsidP="007F5011">
            <w:pPr>
              <w:jc w:val="center"/>
              <w:rPr>
                <w:rFonts w:ascii="Times New Roman" w:hAnsi="Times New Roman"/>
                <w:sz w:val="24"/>
                <w:szCs w:val="24"/>
              </w:rPr>
            </w:pPr>
          </w:p>
          <w:p w:rsidR="00441E2F" w:rsidRPr="00B76353" w:rsidRDefault="00E7472B"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gridSpan w:val="2"/>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E7472B" w:rsidRDefault="00E7472B" w:rsidP="007F5011">
            <w:pPr>
              <w:jc w:val="center"/>
              <w:rPr>
                <w:rFonts w:ascii="Times New Roman" w:hAnsi="Times New Roman"/>
                <w:sz w:val="24"/>
                <w:szCs w:val="24"/>
              </w:rPr>
            </w:pPr>
          </w:p>
          <w:p w:rsidR="00E7472B" w:rsidRDefault="00E7472B" w:rsidP="007F5011">
            <w:pPr>
              <w:jc w:val="center"/>
              <w:rPr>
                <w:rFonts w:ascii="Times New Roman" w:hAnsi="Times New Roman"/>
                <w:sz w:val="24"/>
                <w:szCs w:val="24"/>
              </w:rPr>
            </w:pPr>
          </w:p>
          <w:p w:rsidR="00441E2F" w:rsidRPr="00B4540E" w:rsidRDefault="00E7472B"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441E2F" w:rsidRPr="00B838E8" w:rsidRDefault="00441E2F"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4519C0" w:rsidRDefault="00441E2F" w:rsidP="007F5011">
            <w:pPr>
              <w:jc w:val="center"/>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E7472B" w:rsidRDefault="00E7472B" w:rsidP="00441E2F">
            <w:pPr>
              <w:jc w:val="center"/>
              <w:rPr>
                <w:rFonts w:ascii="Times New Roman" w:hAnsi="Times New Roman"/>
                <w:b/>
                <w:sz w:val="24"/>
                <w:szCs w:val="24"/>
              </w:rPr>
            </w:pPr>
            <w:r w:rsidRPr="00E7472B">
              <w:rPr>
                <w:rFonts w:ascii="Times New Roman" w:hAnsi="Times New Roman"/>
                <w:b/>
                <w:sz w:val="24"/>
                <w:szCs w:val="24"/>
              </w:rPr>
              <w:t>3</w:t>
            </w:r>
          </w:p>
          <w:p w:rsidR="00441E2F" w:rsidRPr="00E7472B" w:rsidRDefault="00441E2F" w:rsidP="007F5011">
            <w:pPr>
              <w:jc w:val="center"/>
              <w:rPr>
                <w:rFonts w:ascii="Times New Roman" w:hAnsi="Times New Roman"/>
                <w:b/>
                <w:sz w:val="24"/>
                <w:szCs w:val="24"/>
              </w:rPr>
            </w:pPr>
          </w:p>
        </w:tc>
      </w:tr>
      <w:tr w:rsidR="00441E2F"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441E2F" w:rsidRDefault="00E7472B" w:rsidP="00E7472B">
            <w:pPr>
              <w:rPr>
                <w:rFonts w:ascii="Times New Roman" w:hAnsi="Times New Roman"/>
                <w:b/>
                <w:sz w:val="24"/>
                <w:szCs w:val="24"/>
              </w:rPr>
            </w:pPr>
            <w:r>
              <w:rPr>
                <w:rFonts w:ascii="Times New Roman" w:hAnsi="Times New Roman"/>
                <w:b/>
                <w:sz w:val="24"/>
                <w:szCs w:val="24"/>
              </w:rPr>
              <w:t xml:space="preserve">  5</w:t>
            </w:r>
            <w:r w:rsidR="00441E2F">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441E2F" w:rsidRDefault="00E7472B" w:rsidP="00B838E8">
            <w:pPr>
              <w:rPr>
                <w:rFonts w:ascii="Times New Roman" w:hAnsi="Times New Roman"/>
                <w:sz w:val="24"/>
                <w:szCs w:val="24"/>
              </w:rPr>
            </w:pPr>
            <w:r>
              <w:rPr>
                <w:rFonts w:ascii="Times New Roman" w:hAnsi="Times New Roman"/>
                <w:sz w:val="24"/>
                <w:szCs w:val="24"/>
              </w:rPr>
              <w:t>Дом Здравља Бојник</w:t>
            </w:r>
          </w:p>
          <w:p w:rsidR="00E7472B" w:rsidRDefault="00E7472B" w:rsidP="00B838E8">
            <w:pPr>
              <w:rPr>
                <w:rFonts w:ascii="Times New Roman" w:hAnsi="Times New Roman"/>
                <w:sz w:val="24"/>
                <w:szCs w:val="24"/>
              </w:rPr>
            </w:pPr>
            <w:r>
              <w:rPr>
                <w:rFonts w:ascii="Times New Roman" w:hAnsi="Times New Roman"/>
                <w:sz w:val="24"/>
                <w:szCs w:val="24"/>
              </w:rPr>
              <w:t>Стојана Љубића бб</w:t>
            </w:r>
          </w:p>
          <w:p w:rsidR="00E7472B" w:rsidRPr="00E7472B" w:rsidRDefault="00E7472B" w:rsidP="00B838E8">
            <w:pPr>
              <w:rPr>
                <w:rFonts w:ascii="Times New Roman" w:hAnsi="Times New Roman"/>
                <w:sz w:val="24"/>
                <w:szCs w:val="24"/>
              </w:rPr>
            </w:pPr>
            <w:r>
              <w:rPr>
                <w:rFonts w:ascii="Times New Roman" w:hAnsi="Times New Roman"/>
                <w:sz w:val="24"/>
                <w:szCs w:val="24"/>
              </w:rPr>
              <w:t>Бојник</w:t>
            </w:r>
          </w:p>
        </w:tc>
        <w:tc>
          <w:tcPr>
            <w:tcW w:w="1701" w:type="dxa"/>
            <w:gridSpan w:val="2"/>
            <w:tcBorders>
              <w:top w:val="single" w:sz="4" w:space="0" w:color="auto"/>
              <w:left w:val="single" w:sz="4" w:space="0" w:color="auto"/>
              <w:bottom w:val="single" w:sz="4" w:space="0" w:color="auto"/>
              <w:right w:val="single" w:sz="4" w:space="0" w:color="auto"/>
            </w:tcBorders>
          </w:tcPr>
          <w:p w:rsidR="00E7472B" w:rsidRDefault="00E7472B" w:rsidP="00441E2F">
            <w:pPr>
              <w:rPr>
                <w:rFonts w:ascii="Times New Roman" w:hAnsi="Times New Roman"/>
                <w:sz w:val="24"/>
                <w:szCs w:val="24"/>
              </w:rPr>
            </w:pPr>
          </w:p>
          <w:p w:rsidR="00E7472B" w:rsidRPr="00CD6D57" w:rsidRDefault="00E7472B" w:rsidP="00441E2F">
            <w:pPr>
              <w:rPr>
                <w:rFonts w:ascii="Times New Roman" w:hAnsi="Times New Roman"/>
                <w:sz w:val="20"/>
                <w:szCs w:val="20"/>
              </w:rPr>
            </w:pPr>
            <w:r w:rsidRPr="00CD6D57">
              <w:rPr>
                <w:rFonts w:ascii="Times New Roman" w:hAnsi="Times New Roman"/>
                <w:sz w:val="20"/>
                <w:szCs w:val="20"/>
              </w:rPr>
              <w:t>17278061/</w:t>
            </w:r>
          </w:p>
          <w:p w:rsidR="00E7472B" w:rsidRPr="00CD6D57" w:rsidRDefault="00E7472B" w:rsidP="00441E2F">
            <w:pPr>
              <w:rPr>
                <w:rFonts w:ascii="Times New Roman" w:hAnsi="Times New Roman"/>
                <w:sz w:val="20"/>
                <w:szCs w:val="20"/>
              </w:rPr>
            </w:pPr>
            <w:r w:rsidRPr="00CD6D57">
              <w:rPr>
                <w:rFonts w:ascii="Times New Roman" w:hAnsi="Times New Roman"/>
                <w:sz w:val="20"/>
                <w:szCs w:val="20"/>
              </w:rPr>
              <w:t>100371393</w:t>
            </w:r>
          </w:p>
          <w:p w:rsidR="00CD6D57" w:rsidRPr="00CD6D57" w:rsidRDefault="00CD6D57" w:rsidP="00441E2F">
            <w:pPr>
              <w:rPr>
                <w:rFonts w:ascii="Times New Roman" w:hAnsi="Times New Roman"/>
                <w:sz w:val="20"/>
                <w:szCs w:val="20"/>
              </w:rPr>
            </w:pPr>
            <w:r w:rsidRPr="00CD6D57">
              <w:rPr>
                <w:rFonts w:ascii="Times New Roman" w:hAnsi="Times New Roman"/>
                <w:sz w:val="20"/>
                <w:szCs w:val="20"/>
              </w:rPr>
              <w:t xml:space="preserve">Здравствено Хуминатарна </w:t>
            </w:r>
          </w:p>
          <w:p w:rsidR="00E7472B" w:rsidRPr="00CD6D57" w:rsidRDefault="00CD6D57" w:rsidP="00441E2F">
            <w:pPr>
              <w:rPr>
                <w:rFonts w:ascii="Times New Roman" w:hAnsi="Times New Roman"/>
                <w:sz w:val="20"/>
                <w:szCs w:val="20"/>
              </w:rPr>
            </w:pPr>
            <w:r w:rsidRPr="00CD6D57">
              <w:rPr>
                <w:rFonts w:ascii="Times New Roman" w:hAnsi="Times New Roman"/>
                <w:sz w:val="20"/>
                <w:szCs w:val="20"/>
              </w:rPr>
              <w:t>Организација</w:t>
            </w:r>
          </w:p>
          <w:p w:rsidR="00441E2F" w:rsidRPr="00441E2F" w:rsidRDefault="00441E2F" w:rsidP="003F1748">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CD6D57" w:rsidRDefault="00CD6D57" w:rsidP="00E7472B">
            <w:pPr>
              <w:rPr>
                <w:rFonts w:ascii="Times New Roman" w:hAnsi="Times New Roman"/>
                <w:sz w:val="24"/>
                <w:szCs w:val="24"/>
              </w:rPr>
            </w:pPr>
          </w:p>
          <w:p w:rsidR="00441E2F" w:rsidRDefault="00CD6D57" w:rsidP="00E7472B">
            <w:pPr>
              <w:rPr>
                <w:rFonts w:ascii="Times New Roman" w:hAnsi="Times New Roman"/>
                <w:sz w:val="24"/>
                <w:szCs w:val="24"/>
              </w:rPr>
            </w:pPr>
            <w:r>
              <w:rPr>
                <w:rFonts w:ascii="Times New Roman" w:hAnsi="Times New Roman"/>
                <w:sz w:val="24"/>
                <w:szCs w:val="24"/>
              </w:rPr>
              <w:t xml:space="preserve">  Ваздух</w:t>
            </w:r>
          </w:p>
        </w:tc>
        <w:tc>
          <w:tcPr>
            <w:tcW w:w="85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441E2F" w:rsidRDefault="00441E2F" w:rsidP="00441E2F">
            <w:pPr>
              <w:rPr>
                <w:rFonts w:ascii="Times New Roman" w:hAnsi="Times New Roman"/>
                <w:sz w:val="24"/>
                <w:szCs w:val="24"/>
              </w:rPr>
            </w:pPr>
          </w:p>
          <w:p w:rsidR="00CD6D57" w:rsidRDefault="00CD6D57" w:rsidP="00CD6D57">
            <w:pPr>
              <w:rPr>
                <w:rFonts w:ascii="Times New Roman" w:hAnsi="Times New Roman"/>
                <w:sz w:val="24"/>
                <w:szCs w:val="24"/>
              </w:rPr>
            </w:pPr>
            <w:r>
              <w:rPr>
                <w:rFonts w:ascii="Times New Roman" w:hAnsi="Times New Roman"/>
                <w:sz w:val="24"/>
                <w:szCs w:val="24"/>
              </w:rPr>
              <w:t>средњи</w:t>
            </w:r>
          </w:p>
          <w:p w:rsidR="00441E2F" w:rsidRPr="00E7472B" w:rsidRDefault="00441E2F" w:rsidP="00441E2F">
            <w:pPr>
              <w:rPr>
                <w:rFonts w:ascii="Times New Roman" w:hAnsi="Times New Roman"/>
                <w:sz w:val="24"/>
                <w:szCs w:val="24"/>
              </w:rPr>
            </w:pPr>
          </w:p>
          <w:p w:rsidR="00441E2F" w:rsidRDefault="00441E2F" w:rsidP="003F1748">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441E2F" w:rsidRPr="004519C0" w:rsidRDefault="00441E2F"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441E2F" w:rsidRDefault="00441E2F" w:rsidP="007F5011">
            <w:pPr>
              <w:jc w:val="center"/>
              <w:rPr>
                <w:rFonts w:ascii="Times New Roman" w:hAnsi="Times New Roman"/>
                <w:b/>
                <w:sz w:val="24"/>
                <w:szCs w:val="24"/>
              </w:rPr>
            </w:pPr>
          </w:p>
          <w:p w:rsidR="00CD6D57" w:rsidRDefault="00CD6D57" w:rsidP="007F5011">
            <w:pPr>
              <w:jc w:val="center"/>
              <w:rPr>
                <w:rFonts w:ascii="Times New Roman" w:hAnsi="Times New Roman"/>
                <w:b/>
                <w:sz w:val="24"/>
                <w:szCs w:val="24"/>
              </w:rPr>
            </w:pPr>
          </w:p>
          <w:p w:rsidR="00CD6D57" w:rsidRPr="00CD6D57" w:rsidRDefault="00CD6D57"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76353" w:rsidRDefault="00441E2F"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EA051D" w:rsidRDefault="00441E2F"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441E2F" w:rsidRPr="00EA051D" w:rsidRDefault="00441E2F" w:rsidP="006B3476">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D6D57" w:rsidRDefault="00CD6D57" w:rsidP="007F5011">
            <w:pPr>
              <w:jc w:val="center"/>
              <w:rPr>
                <w:rFonts w:ascii="Times New Roman" w:hAnsi="Times New Roman"/>
                <w:sz w:val="24"/>
                <w:szCs w:val="24"/>
              </w:rPr>
            </w:pPr>
          </w:p>
          <w:p w:rsidR="00CD6D57" w:rsidRDefault="00CD6D57" w:rsidP="007F5011">
            <w:pPr>
              <w:jc w:val="center"/>
              <w:rPr>
                <w:rFonts w:ascii="Times New Roman" w:hAnsi="Times New Roman"/>
                <w:sz w:val="24"/>
                <w:szCs w:val="24"/>
              </w:rPr>
            </w:pPr>
          </w:p>
          <w:p w:rsidR="00441E2F" w:rsidRPr="00B838E8" w:rsidRDefault="00CD6D57" w:rsidP="007F5011">
            <w:pPr>
              <w:jc w:val="center"/>
              <w:rPr>
                <w:rFonts w:ascii="Times New Roman" w:hAnsi="Times New Roman"/>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441E2F" w:rsidRPr="004519C0" w:rsidRDefault="00441E2F" w:rsidP="007F5011">
            <w:pPr>
              <w:jc w:val="center"/>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EA051D" w:rsidRDefault="00441E2F" w:rsidP="007F5011">
            <w:pPr>
              <w:jc w:val="center"/>
              <w:rPr>
                <w:rFonts w:ascii="Times New Roman" w:hAnsi="Times New Roman"/>
                <w:b/>
                <w:sz w:val="24"/>
                <w:szCs w:val="24"/>
              </w:rPr>
            </w:pPr>
          </w:p>
        </w:tc>
      </w:tr>
      <w:tr w:rsidR="00441E2F" w:rsidRPr="004519C0" w:rsidTr="00CD2A29">
        <w:trPr>
          <w:trHeight w:val="983"/>
        </w:trPr>
        <w:tc>
          <w:tcPr>
            <w:tcW w:w="680" w:type="dxa"/>
            <w:tcBorders>
              <w:top w:val="single" w:sz="4" w:space="0" w:color="auto"/>
              <w:left w:val="single" w:sz="4" w:space="0" w:color="auto"/>
              <w:bottom w:val="single" w:sz="4" w:space="0" w:color="auto"/>
              <w:right w:val="single" w:sz="4" w:space="0" w:color="auto"/>
            </w:tcBorders>
            <w:vAlign w:val="center"/>
          </w:tcPr>
          <w:p w:rsidR="00441E2F" w:rsidRDefault="00CD6D57" w:rsidP="00462065">
            <w:pPr>
              <w:jc w:val="center"/>
              <w:rPr>
                <w:rFonts w:ascii="Times New Roman" w:hAnsi="Times New Roman"/>
                <w:b/>
                <w:sz w:val="24"/>
                <w:szCs w:val="24"/>
              </w:rPr>
            </w:pPr>
            <w:r>
              <w:rPr>
                <w:rFonts w:ascii="Times New Roman" w:hAnsi="Times New Roman"/>
                <w:b/>
                <w:sz w:val="24"/>
                <w:szCs w:val="24"/>
              </w:rPr>
              <w:t>6</w:t>
            </w:r>
            <w:r w:rsidR="00441E2F">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441E2F" w:rsidRDefault="00CD6D57" w:rsidP="004C7DAD">
            <w:pPr>
              <w:rPr>
                <w:rFonts w:ascii="Times New Roman" w:hAnsi="Times New Roman"/>
                <w:sz w:val="24"/>
                <w:szCs w:val="24"/>
              </w:rPr>
            </w:pPr>
            <w:r>
              <w:rPr>
                <w:rFonts w:ascii="Times New Roman" w:hAnsi="Times New Roman"/>
                <w:sz w:val="24"/>
                <w:szCs w:val="24"/>
              </w:rPr>
              <w:t xml:space="preserve">ЈКП „Јединство“ Бојник </w:t>
            </w:r>
          </w:p>
          <w:p w:rsidR="00CD6D57" w:rsidRDefault="00CD6D57" w:rsidP="00CD6D57">
            <w:pPr>
              <w:rPr>
                <w:rFonts w:ascii="Times New Roman" w:hAnsi="Times New Roman"/>
                <w:sz w:val="24"/>
                <w:szCs w:val="24"/>
              </w:rPr>
            </w:pPr>
            <w:r>
              <w:rPr>
                <w:rFonts w:ascii="Times New Roman" w:hAnsi="Times New Roman"/>
                <w:sz w:val="24"/>
                <w:szCs w:val="24"/>
              </w:rPr>
              <w:t>17 Фебруар бб</w:t>
            </w:r>
          </w:p>
          <w:p w:rsidR="00CD6D57" w:rsidRPr="00CD6D57" w:rsidRDefault="00CD6D57" w:rsidP="00CD6D57">
            <w:pPr>
              <w:rPr>
                <w:rFonts w:ascii="Times New Roman" w:hAnsi="Times New Roman"/>
                <w:sz w:val="24"/>
                <w:szCs w:val="24"/>
              </w:rPr>
            </w:pPr>
            <w:r>
              <w:rPr>
                <w:rFonts w:ascii="Times New Roman" w:hAnsi="Times New Roman"/>
                <w:sz w:val="24"/>
                <w:szCs w:val="24"/>
              </w:rPr>
              <w:t xml:space="preserve">Бојник </w:t>
            </w:r>
          </w:p>
        </w:tc>
        <w:tc>
          <w:tcPr>
            <w:tcW w:w="1701" w:type="dxa"/>
            <w:gridSpan w:val="2"/>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CD6D57" w:rsidRDefault="00CD6D57" w:rsidP="00441E2F">
            <w:pPr>
              <w:rPr>
                <w:rFonts w:ascii="Times New Roman" w:hAnsi="Times New Roman"/>
                <w:sz w:val="20"/>
                <w:szCs w:val="20"/>
              </w:rPr>
            </w:pPr>
            <w:r>
              <w:rPr>
                <w:rFonts w:ascii="Times New Roman" w:hAnsi="Times New Roman"/>
                <w:sz w:val="20"/>
                <w:szCs w:val="20"/>
              </w:rPr>
              <w:t>07352964/</w:t>
            </w:r>
          </w:p>
          <w:p w:rsidR="00CD6D57" w:rsidRDefault="00CD6D57" w:rsidP="00441E2F">
            <w:pPr>
              <w:rPr>
                <w:rFonts w:ascii="Times New Roman" w:hAnsi="Times New Roman"/>
                <w:sz w:val="20"/>
                <w:szCs w:val="20"/>
              </w:rPr>
            </w:pPr>
            <w:r>
              <w:rPr>
                <w:rFonts w:ascii="Times New Roman" w:hAnsi="Times New Roman"/>
                <w:sz w:val="20"/>
                <w:szCs w:val="20"/>
              </w:rPr>
              <w:t>100371393</w:t>
            </w:r>
          </w:p>
          <w:p w:rsidR="00CD6D57" w:rsidRPr="00CD6D57" w:rsidRDefault="00CD6D57" w:rsidP="00441E2F">
            <w:pPr>
              <w:rPr>
                <w:rFonts w:ascii="Times New Roman" w:hAnsi="Times New Roman"/>
                <w:sz w:val="20"/>
                <w:szCs w:val="20"/>
              </w:rPr>
            </w:pPr>
            <w:r>
              <w:rPr>
                <w:rFonts w:ascii="Times New Roman" w:hAnsi="Times New Roman"/>
                <w:sz w:val="20"/>
                <w:szCs w:val="20"/>
              </w:rPr>
              <w:t>Комунална делатност</w:t>
            </w:r>
          </w:p>
          <w:p w:rsidR="00441E2F" w:rsidRPr="00441E2F" w:rsidRDefault="00441E2F" w:rsidP="003F1748">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CD6D57" w:rsidRDefault="00CD6D57" w:rsidP="00CD6D57">
            <w:pPr>
              <w:rPr>
                <w:rFonts w:ascii="Times New Roman" w:hAnsi="Times New Roman"/>
                <w:sz w:val="24"/>
                <w:szCs w:val="24"/>
              </w:rPr>
            </w:pPr>
          </w:p>
          <w:p w:rsidR="00441E2F" w:rsidRPr="00CD6D57" w:rsidRDefault="00CD6D57" w:rsidP="00CD6D57">
            <w:pPr>
              <w:rPr>
                <w:rFonts w:ascii="Times New Roman" w:hAnsi="Times New Roman"/>
                <w:sz w:val="24"/>
                <w:szCs w:val="24"/>
              </w:rPr>
            </w:pPr>
            <w:r>
              <w:rPr>
                <w:rFonts w:ascii="Times New Roman" w:hAnsi="Times New Roman"/>
                <w:sz w:val="24"/>
                <w:szCs w:val="24"/>
              </w:rPr>
              <w:t xml:space="preserve">  Отпад</w:t>
            </w:r>
          </w:p>
        </w:tc>
        <w:tc>
          <w:tcPr>
            <w:tcW w:w="85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441E2F" w:rsidRDefault="00441E2F" w:rsidP="00441E2F">
            <w:pPr>
              <w:rPr>
                <w:rFonts w:ascii="Times New Roman" w:hAnsi="Times New Roman"/>
                <w:sz w:val="24"/>
                <w:szCs w:val="24"/>
              </w:rPr>
            </w:pPr>
          </w:p>
          <w:p w:rsidR="00441E2F" w:rsidRDefault="00441E2F" w:rsidP="00441E2F">
            <w:pPr>
              <w:rPr>
                <w:rFonts w:ascii="Times New Roman" w:hAnsi="Times New Roman"/>
                <w:sz w:val="24"/>
                <w:szCs w:val="24"/>
              </w:rPr>
            </w:pPr>
            <w:r>
              <w:rPr>
                <w:rFonts w:ascii="Times New Roman" w:hAnsi="Times New Roman"/>
                <w:sz w:val="24"/>
                <w:szCs w:val="24"/>
              </w:rPr>
              <w:t>средњи</w:t>
            </w:r>
          </w:p>
          <w:p w:rsidR="00441E2F" w:rsidRDefault="00441E2F" w:rsidP="003F1748">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441E2F" w:rsidRPr="004519C0" w:rsidRDefault="00441E2F"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CD6D57" w:rsidRDefault="00CD6D57" w:rsidP="006D1170">
            <w:pPr>
              <w:jc w:val="center"/>
              <w:rPr>
                <w:rFonts w:ascii="Times New Roman" w:hAnsi="Times New Roman"/>
                <w:sz w:val="24"/>
                <w:szCs w:val="24"/>
              </w:rPr>
            </w:pPr>
          </w:p>
          <w:p w:rsidR="00CD6D57" w:rsidRDefault="00CD6D57" w:rsidP="006D1170">
            <w:pPr>
              <w:jc w:val="center"/>
              <w:rPr>
                <w:rFonts w:ascii="Times New Roman" w:hAnsi="Times New Roman"/>
                <w:sz w:val="24"/>
                <w:szCs w:val="24"/>
              </w:rPr>
            </w:pPr>
          </w:p>
          <w:p w:rsidR="00441E2F" w:rsidRPr="00EA051D" w:rsidRDefault="00CD6D57" w:rsidP="006D1170">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76353" w:rsidRDefault="00441E2F"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76353" w:rsidRDefault="00441E2F"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76353"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D6D57" w:rsidRDefault="00CD6D57" w:rsidP="007F5011">
            <w:pPr>
              <w:jc w:val="center"/>
              <w:rPr>
                <w:rFonts w:ascii="Times New Roman" w:hAnsi="Times New Roman"/>
                <w:sz w:val="24"/>
                <w:szCs w:val="24"/>
              </w:rPr>
            </w:pPr>
          </w:p>
          <w:p w:rsidR="00CD6D57" w:rsidRDefault="00CD6D57" w:rsidP="007F5011">
            <w:pPr>
              <w:jc w:val="center"/>
              <w:rPr>
                <w:rFonts w:ascii="Times New Roman" w:hAnsi="Times New Roman"/>
                <w:sz w:val="24"/>
                <w:szCs w:val="24"/>
              </w:rPr>
            </w:pPr>
          </w:p>
          <w:p w:rsidR="00441E2F" w:rsidRPr="00B76353" w:rsidRDefault="00CD6D57"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441E2F" w:rsidRPr="00F83D72" w:rsidRDefault="00441E2F" w:rsidP="007F5011">
            <w:pPr>
              <w:jc w:val="center"/>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EA051D" w:rsidRDefault="00441E2F" w:rsidP="007F5011">
            <w:pPr>
              <w:jc w:val="center"/>
              <w:rPr>
                <w:rFonts w:ascii="Times New Roman" w:hAnsi="Times New Roman"/>
                <w:b/>
                <w:sz w:val="24"/>
                <w:szCs w:val="24"/>
              </w:rPr>
            </w:pPr>
          </w:p>
        </w:tc>
      </w:tr>
      <w:tr w:rsidR="00441E2F" w:rsidRPr="004519C0" w:rsidTr="00CD2A29">
        <w:trPr>
          <w:trHeight w:val="1386"/>
        </w:trPr>
        <w:tc>
          <w:tcPr>
            <w:tcW w:w="680" w:type="dxa"/>
            <w:tcBorders>
              <w:top w:val="single" w:sz="4" w:space="0" w:color="auto"/>
              <w:left w:val="single" w:sz="4" w:space="0" w:color="auto"/>
              <w:bottom w:val="single" w:sz="4" w:space="0" w:color="auto"/>
              <w:right w:val="single" w:sz="4" w:space="0" w:color="auto"/>
            </w:tcBorders>
            <w:vAlign w:val="center"/>
          </w:tcPr>
          <w:p w:rsidR="00441E2F" w:rsidRDefault="00CD6D57" w:rsidP="00462065">
            <w:pPr>
              <w:jc w:val="center"/>
              <w:rPr>
                <w:rFonts w:ascii="Times New Roman" w:hAnsi="Times New Roman"/>
                <w:b/>
                <w:sz w:val="24"/>
                <w:szCs w:val="24"/>
              </w:rPr>
            </w:pPr>
            <w:r>
              <w:rPr>
                <w:rFonts w:ascii="Times New Roman" w:hAnsi="Times New Roman"/>
                <w:b/>
                <w:sz w:val="24"/>
                <w:szCs w:val="24"/>
              </w:rPr>
              <w:lastRenderedPageBreak/>
              <w:t>7</w:t>
            </w:r>
            <w:r w:rsidR="00441E2F">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441E2F" w:rsidRDefault="00CD6D57" w:rsidP="006305D4">
            <w:pPr>
              <w:rPr>
                <w:rFonts w:ascii="Times New Roman" w:hAnsi="Times New Roman"/>
                <w:sz w:val="24"/>
                <w:szCs w:val="24"/>
              </w:rPr>
            </w:pPr>
            <w:r>
              <w:rPr>
                <w:rFonts w:ascii="Times New Roman" w:hAnsi="Times New Roman"/>
                <w:sz w:val="24"/>
                <w:szCs w:val="24"/>
              </w:rPr>
              <w:t>Привредно друштво за производњу и трговину „АУТО СТОП- ИНТЕРИОРС“</w:t>
            </w:r>
          </w:p>
          <w:p w:rsidR="00CD6D57" w:rsidRDefault="00CD6D57" w:rsidP="006305D4">
            <w:pPr>
              <w:rPr>
                <w:rFonts w:ascii="Times New Roman" w:hAnsi="Times New Roman"/>
                <w:sz w:val="24"/>
                <w:szCs w:val="24"/>
              </w:rPr>
            </w:pPr>
            <w:r>
              <w:rPr>
                <w:rFonts w:ascii="Times New Roman" w:hAnsi="Times New Roman"/>
                <w:sz w:val="24"/>
                <w:szCs w:val="24"/>
              </w:rPr>
              <w:t>Д.О.О Лесковац- огранак Бојник</w:t>
            </w:r>
          </w:p>
          <w:p w:rsidR="00CD6D57" w:rsidRDefault="00CD6D57" w:rsidP="006305D4">
            <w:pPr>
              <w:rPr>
                <w:rFonts w:ascii="Times New Roman" w:hAnsi="Times New Roman"/>
                <w:sz w:val="24"/>
                <w:szCs w:val="24"/>
              </w:rPr>
            </w:pPr>
            <w:r>
              <w:rPr>
                <w:rFonts w:ascii="Times New Roman" w:hAnsi="Times New Roman"/>
                <w:sz w:val="24"/>
                <w:szCs w:val="24"/>
              </w:rPr>
              <w:t xml:space="preserve">Идустриска зона бб </w:t>
            </w:r>
          </w:p>
          <w:p w:rsidR="00CD6D57" w:rsidRPr="00CD6D57" w:rsidRDefault="00CD6D57" w:rsidP="006305D4">
            <w:pPr>
              <w:rPr>
                <w:rFonts w:ascii="Times New Roman" w:hAnsi="Times New Roman"/>
                <w:sz w:val="24"/>
                <w:szCs w:val="24"/>
              </w:rPr>
            </w:pPr>
            <w:r>
              <w:rPr>
                <w:rFonts w:ascii="Times New Roman" w:hAnsi="Times New Roman"/>
                <w:sz w:val="24"/>
                <w:szCs w:val="24"/>
              </w:rPr>
              <w:t>Бојник</w:t>
            </w:r>
          </w:p>
        </w:tc>
        <w:tc>
          <w:tcPr>
            <w:tcW w:w="1701" w:type="dxa"/>
            <w:gridSpan w:val="2"/>
            <w:tcBorders>
              <w:top w:val="single" w:sz="4" w:space="0" w:color="auto"/>
              <w:left w:val="single" w:sz="4" w:space="0" w:color="auto"/>
              <w:bottom w:val="single" w:sz="4" w:space="0" w:color="auto"/>
              <w:right w:val="single" w:sz="4" w:space="0" w:color="auto"/>
            </w:tcBorders>
          </w:tcPr>
          <w:p w:rsidR="00CD6D57" w:rsidRDefault="00CD6D57" w:rsidP="003F1748">
            <w:pPr>
              <w:rPr>
                <w:rFonts w:ascii="Times New Roman" w:hAnsi="Times New Roman"/>
                <w:sz w:val="24"/>
                <w:szCs w:val="24"/>
              </w:rPr>
            </w:pPr>
          </w:p>
          <w:p w:rsidR="00441E2F" w:rsidRDefault="00CD6D57" w:rsidP="003F1748">
            <w:pPr>
              <w:rPr>
                <w:rFonts w:ascii="Times New Roman" w:hAnsi="Times New Roman"/>
                <w:sz w:val="20"/>
                <w:szCs w:val="20"/>
              </w:rPr>
            </w:pPr>
            <w:r>
              <w:rPr>
                <w:rFonts w:ascii="Times New Roman" w:hAnsi="Times New Roman"/>
                <w:sz w:val="20"/>
                <w:szCs w:val="20"/>
              </w:rPr>
              <w:t>20862483/</w:t>
            </w:r>
          </w:p>
          <w:p w:rsidR="00CD6D57" w:rsidRDefault="00CD6D57" w:rsidP="003F1748">
            <w:pPr>
              <w:rPr>
                <w:rFonts w:ascii="Times New Roman" w:hAnsi="Times New Roman"/>
                <w:sz w:val="20"/>
                <w:szCs w:val="20"/>
              </w:rPr>
            </w:pPr>
            <w:r>
              <w:rPr>
                <w:rFonts w:ascii="Times New Roman" w:hAnsi="Times New Roman"/>
                <w:sz w:val="20"/>
                <w:szCs w:val="20"/>
              </w:rPr>
              <w:t>107739971</w:t>
            </w:r>
          </w:p>
          <w:p w:rsidR="00CD6D57" w:rsidRPr="00CD6D57" w:rsidRDefault="00CD6D57" w:rsidP="003F1748">
            <w:pPr>
              <w:rPr>
                <w:rFonts w:ascii="Times New Roman" w:hAnsi="Times New Roman"/>
                <w:sz w:val="20"/>
                <w:szCs w:val="20"/>
              </w:rPr>
            </w:pPr>
            <w:r>
              <w:rPr>
                <w:rFonts w:ascii="Times New Roman" w:hAnsi="Times New Roman"/>
                <w:sz w:val="20"/>
                <w:szCs w:val="20"/>
              </w:rPr>
              <w:t xml:space="preserve">Производња идустриског и техничког текстила </w:t>
            </w:r>
          </w:p>
        </w:tc>
        <w:tc>
          <w:tcPr>
            <w:tcW w:w="170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CD6D57" w:rsidRDefault="00CD6D57" w:rsidP="00CD6D57">
            <w:pPr>
              <w:rPr>
                <w:rFonts w:ascii="Times New Roman" w:hAnsi="Times New Roman"/>
                <w:sz w:val="24"/>
                <w:szCs w:val="24"/>
              </w:rPr>
            </w:pPr>
            <w:r>
              <w:rPr>
                <w:rFonts w:ascii="Times New Roman" w:hAnsi="Times New Roman"/>
                <w:sz w:val="24"/>
                <w:szCs w:val="24"/>
              </w:rPr>
              <w:t xml:space="preserve"> </w:t>
            </w:r>
          </w:p>
          <w:p w:rsidR="00441E2F" w:rsidRPr="00CD6D57" w:rsidRDefault="00CD6D57" w:rsidP="00CD6D57">
            <w:pPr>
              <w:rPr>
                <w:rFonts w:ascii="Times New Roman" w:hAnsi="Times New Roman"/>
                <w:sz w:val="24"/>
                <w:szCs w:val="24"/>
              </w:rPr>
            </w:pPr>
            <w:r>
              <w:rPr>
                <w:rFonts w:ascii="Times New Roman" w:hAnsi="Times New Roman"/>
                <w:sz w:val="24"/>
                <w:szCs w:val="24"/>
              </w:rPr>
              <w:t xml:space="preserve">  Ваздух</w:t>
            </w:r>
          </w:p>
        </w:tc>
        <w:tc>
          <w:tcPr>
            <w:tcW w:w="85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441E2F" w:rsidRDefault="00441E2F" w:rsidP="00441E2F">
            <w:pPr>
              <w:rPr>
                <w:rFonts w:ascii="Times New Roman" w:hAnsi="Times New Roman"/>
                <w:sz w:val="24"/>
                <w:szCs w:val="24"/>
              </w:rPr>
            </w:pPr>
          </w:p>
          <w:p w:rsidR="00441E2F" w:rsidRDefault="00441E2F" w:rsidP="00441E2F">
            <w:pPr>
              <w:rPr>
                <w:rFonts w:ascii="Times New Roman" w:hAnsi="Times New Roman"/>
                <w:sz w:val="24"/>
                <w:szCs w:val="24"/>
              </w:rPr>
            </w:pPr>
            <w:r>
              <w:rPr>
                <w:rFonts w:ascii="Times New Roman" w:hAnsi="Times New Roman"/>
                <w:sz w:val="24"/>
                <w:szCs w:val="24"/>
              </w:rPr>
              <w:t>средњи</w:t>
            </w:r>
          </w:p>
          <w:p w:rsidR="00441E2F" w:rsidRDefault="00441E2F" w:rsidP="003F1748">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441E2F" w:rsidRDefault="00441E2F" w:rsidP="007F5011">
            <w:pPr>
              <w:jc w:val="center"/>
              <w:rPr>
                <w:rFonts w:ascii="Times New Roman" w:hAnsi="Times New Roman"/>
                <w:b/>
                <w:sz w:val="24"/>
                <w:szCs w:val="24"/>
              </w:rPr>
            </w:pPr>
          </w:p>
          <w:p w:rsidR="00CD6D57" w:rsidRDefault="00CD6D57" w:rsidP="007F5011">
            <w:pPr>
              <w:jc w:val="center"/>
              <w:rPr>
                <w:rFonts w:ascii="Times New Roman" w:hAnsi="Times New Roman"/>
                <w:b/>
                <w:sz w:val="24"/>
                <w:szCs w:val="24"/>
              </w:rPr>
            </w:pPr>
          </w:p>
          <w:p w:rsidR="00CD6D57" w:rsidRPr="00CD6D57" w:rsidRDefault="00CD6D57"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441E2F" w:rsidRPr="00F83D72" w:rsidRDefault="00441E2F"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CD6D57" w:rsidRDefault="00CD6D57" w:rsidP="00441E2F">
            <w:pPr>
              <w:jc w:val="center"/>
              <w:rPr>
                <w:rFonts w:ascii="Times New Roman" w:hAnsi="Times New Roman"/>
                <w:sz w:val="24"/>
                <w:szCs w:val="24"/>
              </w:rPr>
            </w:pPr>
          </w:p>
          <w:p w:rsidR="00CD6D57" w:rsidRDefault="00CD6D57" w:rsidP="00441E2F">
            <w:pPr>
              <w:jc w:val="center"/>
              <w:rPr>
                <w:rFonts w:ascii="Times New Roman" w:hAnsi="Times New Roman"/>
                <w:sz w:val="24"/>
                <w:szCs w:val="24"/>
              </w:rPr>
            </w:pPr>
          </w:p>
          <w:p w:rsidR="00441E2F" w:rsidRDefault="00CD6D57" w:rsidP="00CD6D57">
            <w:pPr>
              <w:rPr>
                <w:rFonts w:ascii="Times New Roman" w:hAnsi="Times New Roman"/>
                <w:sz w:val="24"/>
                <w:szCs w:val="24"/>
              </w:rPr>
            </w:pPr>
            <w:r>
              <w:rPr>
                <w:rFonts w:ascii="Times New Roman" w:hAnsi="Times New Roman"/>
                <w:sz w:val="24"/>
                <w:szCs w:val="24"/>
              </w:rPr>
              <w:t xml:space="preserve"> </w:t>
            </w:r>
            <w:r w:rsidRPr="004519C0">
              <w:rPr>
                <w:rFonts w:ascii="Times New Roman" w:hAnsi="Times New Roman"/>
                <w:sz w:val="24"/>
                <w:szCs w:val="24"/>
              </w:rPr>
              <w:t>Х</w:t>
            </w:r>
          </w:p>
          <w:p w:rsidR="00441E2F" w:rsidRDefault="00441E2F" w:rsidP="00441E2F">
            <w:pPr>
              <w:jc w:val="center"/>
              <w:rPr>
                <w:rFonts w:ascii="Times New Roman" w:hAnsi="Times New Roman"/>
                <w:sz w:val="24"/>
                <w:szCs w:val="24"/>
              </w:rPr>
            </w:pPr>
          </w:p>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F694C" w:rsidRDefault="00441E2F"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CD6D57" w:rsidRDefault="00CD6D57" w:rsidP="007F5011">
            <w:pPr>
              <w:jc w:val="center"/>
              <w:rPr>
                <w:rFonts w:ascii="Times New Roman" w:hAnsi="Times New Roman"/>
                <w:b/>
                <w:sz w:val="24"/>
                <w:szCs w:val="24"/>
              </w:rPr>
            </w:pPr>
            <w:r w:rsidRPr="00CD6D57">
              <w:rPr>
                <w:rFonts w:ascii="Times New Roman" w:hAnsi="Times New Roman"/>
                <w:b/>
                <w:sz w:val="24"/>
                <w:szCs w:val="24"/>
              </w:rPr>
              <w:t>3</w:t>
            </w:r>
          </w:p>
        </w:tc>
      </w:tr>
      <w:tr w:rsidR="00441E2F"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441E2F" w:rsidRDefault="00CD6D57" w:rsidP="00462065">
            <w:pPr>
              <w:jc w:val="center"/>
              <w:rPr>
                <w:rFonts w:ascii="Times New Roman" w:hAnsi="Times New Roman"/>
                <w:b/>
                <w:sz w:val="24"/>
                <w:szCs w:val="24"/>
              </w:rPr>
            </w:pPr>
            <w:r>
              <w:rPr>
                <w:rFonts w:ascii="Times New Roman" w:hAnsi="Times New Roman"/>
                <w:b/>
                <w:sz w:val="24"/>
                <w:szCs w:val="24"/>
              </w:rPr>
              <w:t>8</w:t>
            </w:r>
            <w:r w:rsidR="00441E2F">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C654C2" w:rsidRDefault="00C654C2" w:rsidP="0039441A">
            <w:pPr>
              <w:rPr>
                <w:rFonts w:ascii="Times New Roman" w:hAnsi="Times New Roman"/>
                <w:sz w:val="24"/>
                <w:szCs w:val="24"/>
              </w:rPr>
            </w:pPr>
          </w:p>
          <w:p w:rsidR="00C654C2" w:rsidRDefault="00CD6D57" w:rsidP="0039441A">
            <w:pPr>
              <w:rPr>
                <w:rFonts w:ascii="Times New Roman" w:hAnsi="Times New Roman"/>
                <w:sz w:val="24"/>
                <w:szCs w:val="24"/>
              </w:rPr>
            </w:pPr>
            <w:r>
              <w:rPr>
                <w:rFonts w:ascii="Times New Roman" w:hAnsi="Times New Roman"/>
                <w:sz w:val="24"/>
                <w:szCs w:val="24"/>
              </w:rPr>
              <w:t xml:space="preserve">Антонијо Стојановић </w:t>
            </w:r>
          </w:p>
          <w:p w:rsidR="00441E2F" w:rsidRDefault="00CD6D57" w:rsidP="0039441A">
            <w:pPr>
              <w:rPr>
                <w:rFonts w:ascii="Times New Roman" w:hAnsi="Times New Roman"/>
                <w:sz w:val="24"/>
                <w:szCs w:val="24"/>
              </w:rPr>
            </w:pPr>
            <w:r>
              <w:rPr>
                <w:rFonts w:ascii="Times New Roman" w:hAnsi="Times New Roman"/>
                <w:sz w:val="24"/>
                <w:szCs w:val="24"/>
              </w:rPr>
              <w:t>пр</w:t>
            </w:r>
            <w:r w:rsidR="00C654C2">
              <w:rPr>
                <w:rFonts w:ascii="Times New Roman" w:hAnsi="Times New Roman"/>
                <w:sz w:val="24"/>
                <w:szCs w:val="24"/>
              </w:rPr>
              <w:t xml:space="preserve"> угоститељска радња и превоз путника „САНТОРИНИ ЛУХ“ </w:t>
            </w:r>
          </w:p>
          <w:p w:rsidR="00C654C2" w:rsidRDefault="00C654C2" w:rsidP="0039441A">
            <w:pPr>
              <w:rPr>
                <w:rFonts w:ascii="Times New Roman" w:hAnsi="Times New Roman"/>
                <w:sz w:val="24"/>
                <w:szCs w:val="24"/>
              </w:rPr>
            </w:pPr>
            <w:r>
              <w:rPr>
                <w:rFonts w:ascii="Times New Roman" w:hAnsi="Times New Roman"/>
                <w:sz w:val="24"/>
                <w:szCs w:val="24"/>
              </w:rPr>
              <w:t>Трг Слободе бб</w:t>
            </w:r>
          </w:p>
          <w:p w:rsidR="00C654C2" w:rsidRPr="00CD6D57" w:rsidRDefault="00C654C2" w:rsidP="0039441A">
            <w:pPr>
              <w:rPr>
                <w:rFonts w:ascii="Times New Roman" w:hAnsi="Times New Roman"/>
                <w:sz w:val="24"/>
                <w:szCs w:val="24"/>
              </w:rPr>
            </w:pPr>
            <w:r>
              <w:rPr>
                <w:rFonts w:ascii="Times New Roman" w:hAnsi="Times New Roman"/>
                <w:sz w:val="24"/>
                <w:szCs w:val="24"/>
              </w:rPr>
              <w:t>Бојник</w:t>
            </w:r>
          </w:p>
          <w:p w:rsidR="00441E2F" w:rsidRDefault="00441E2F" w:rsidP="0039441A">
            <w:pPr>
              <w:rPr>
                <w:rFonts w:ascii="Times New Roman" w:hAnsi="Times New Roman"/>
                <w:b/>
                <w:color w:val="FF0000"/>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441E2F" w:rsidRDefault="00C654C2" w:rsidP="00F83D72">
            <w:pPr>
              <w:rPr>
                <w:rFonts w:ascii="Times New Roman" w:hAnsi="Times New Roman"/>
                <w:sz w:val="20"/>
                <w:szCs w:val="20"/>
              </w:rPr>
            </w:pPr>
            <w:r>
              <w:rPr>
                <w:rFonts w:ascii="Times New Roman" w:hAnsi="Times New Roman"/>
                <w:sz w:val="20"/>
                <w:szCs w:val="20"/>
              </w:rPr>
              <w:t>64516221/</w:t>
            </w:r>
          </w:p>
          <w:p w:rsidR="00C654C2" w:rsidRDefault="00C654C2" w:rsidP="00F83D72">
            <w:pPr>
              <w:rPr>
                <w:rFonts w:ascii="Times New Roman" w:hAnsi="Times New Roman"/>
                <w:sz w:val="20"/>
                <w:szCs w:val="20"/>
              </w:rPr>
            </w:pPr>
            <w:r>
              <w:rPr>
                <w:rFonts w:ascii="Times New Roman" w:hAnsi="Times New Roman"/>
                <w:sz w:val="20"/>
                <w:szCs w:val="20"/>
              </w:rPr>
              <w:t>109917819</w:t>
            </w:r>
          </w:p>
          <w:p w:rsidR="00C654C2" w:rsidRPr="00C654C2" w:rsidRDefault="00C654C2" w:rsidP="00F83D72">
            <w:pPr>
              <w:rPr>
                <w:rFonts w:ascii="Times New Roman" w:hAnsi="Times New Roman"/>
                <w:sz w:val="20"/>
                <w:szCs w:val="20"/>
              </w:rPr>
            </w:pPr>
            <w:r>
              <w:rPr>
                <w:rFonts w:ascii="Times New Roman" w:hAnsi="Times New Roman"/>
                <w:sz w:val="20"/>
                <w:szCs w:val="20"/>
              </w:rPr>
              <w:t>Угоститељска делатност</w:t>
            </w:r>
          </w:p>
        </w:tc>
        <w:tc>
          <w:tcPr>
            <w:tcW w:w="170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C654C2" w:rsidRDefault="00C654C2" w:rsidP="00CD6D57">
            <w:pPr>
              <w:rPr>
                <w:rFonts w:ascii="Times New Roman" w:hAnsi="Times New Roman"/>
                <w:sz w:val="24"/>
                <w:szCs w:val="24"/>
              </w:rPr>
            </w:pPr>
            <w:r>
              <w:rPr>
                <w:rFonts w:ascii="Times New Roman" w:hAnsi="Times New Roman"/>
                <w:sz w:val="24"/>
                <w:szCs w:val="24"/>
              </w:rPr>
              <w:t xml:space="preserve"> </w:t>
            </w:r>
          </w:p>
          <w:p w:rsidR="00C654C2" w:rsidRDefault="00C654C2" w:rsidP="00CD6D57">
            <w:pPr>
              <w:rPr>
                <w:rFonts w:ascii="Times New Roman" w:hAnsi="Times New Roman"/>
                <w:sz w:val="24"/>
                <w:szCs w:val="24"/>
              </w:rPr>
            </w:pPr>
            <w:r>
              <w:rPr>
                <w:rFonts w:ascii="Times New Roman" w:hAnsi="Times New Roman"/>
                <w:sz w:val="24"/>
                <w:szCs w:val="24"/>
              </w:rPr>
              <w:t xml:space="preserve">  Отпад/</w:t>
            </w:r>
          </w:p>
          <w:p w:rsidR="00441E2F" w:rsidRPr="00C654C2" w:rsidRDefault="00C654C2" w:rsidP="00CD6D57">
            <w:pPr>
              <w:rPr>
                <w:rFonts w:ascii="Times New Roman" w:hAnsi="Times New Roman"/>
                <w:sz w:val="24"/>
                <w:szCs w:val="24"/>
              </w:rPr>
            </w:pPr>
            <w:r>
              <w:rPr>
                <w:rFonts w:ascii="Times New Roman" w:hAnsi="Times New Roman"/>
                <w:sz w:val="24"/>
                <w:szCs w:val="24"/>
              </w:rPr>
              <w:t xml:space="preserve">  Бука </w:t>
            </w:r>
          </w:p>
        </w:tc>
        <w:tc>
          <w:tcPr>
            <w:tcW w:w="85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441E2F" w:rsidRDefault="00441E2F" w:rsidP="00441E2F">
            <w:pPr>
              <w:rPr>
                <w:rFonts w:ascii="Times New Roman" w:hAnsi="Times New Roman"/>
                <w:sz w:val="24"/>
                <w:szCs w:val="24"/>
              </w:rPr>
            </w:pPr>
          </w:p>
          <w:p w:rsidR="00441E2F" w:rsidRPr="00C654C2" w:rsidRDefault="00C654C2" w:rsidP="00441E2F">
            <w:pPr>
              <w:rPr>
                <w:rFonts w:ascii="Times New Roman" w:hAnsi="Times New Roman"/>
                <w:sz w:val="24"/>
                <w:szCs w:val="24"/>
              </w:rPr>
            </w:pPr>
            <w:r>
              <w:rPr>
                <w:rFonts w:ascii="Times New Roman" w:hAnsi="Times New Roman"/>
                <w:sz w:val="24"/>
                <w:szCs w:val="24"/>
              </w:rPr>
              <w:t>низак</w:t>
            </w:r>
          </w:p>
          <w:p w:rsidR="00441E2F" w:rsidRDefault="00441E2F" w:rsidP="003F1748">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F694C" w:rsidRDefault="00441E2F"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F694C" w:rsidRDefault="00441E2F"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F694C" w:rsidRDefault="00441E2F" w:rsidP="007F5011">
            <w:pPr>
              <w:jc w:val="center"/>
              <w:rPr>
                <w:rFonts w:ascii="Times New Roman" w:hAnsi="Times New Roman"/>
                <w:b/>
                <w:sz w:val="24"/>
                <w:szCs w:val="24"/>
              </w:rPr>
            </w:pPr>
          </w:p>
        </w:tc>
      </w:tr>
      <w:tr w:rsidR="00441E2F"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441E2F" w:rsidRDefault="00441E2F" w:rsidP="006305D4">
            <w:pPr>
              <w:jc w:val="center"/>
              <w:rPr>
                <w:rFonts w:ascii="Times New Roman" w:hAnsi="Times New Roman"/>
                <w:b/>
                <w:sz w:val="24"/>
                <w:szCs w:val="24"/>
              </w:rPr>
            </w:pPr>
          </w:p>
          <w:p w:rsidR="00441E2F" w:rsidRDefault="00C654C2" w:rsidP="00462065">
            <w:pPr>
              <w:jc w:val="center"/>
              <w:rPr>
                <w:rFonts w:ascii="Times New Roman" w:hAnsi="Times New Roman"/>
                <w:b/>
                <w:sz w:val="24"/>
                <w:szCs w:val="24"/>
              </w:rPr>
            </w:pPr>
            <w:r>
              <w:rPr>
                <w:rFonts w:ascii="Times New Roman" w:hAnsi="Times New Roman"/>
                <w:b/>
                <w:sz w:val="24"/>
                <w:szCs w:val="24"/>
              </w:rPr>
              <w:t>9</w:t>
            </w:r>
            <w:r w:rsidR="00441E2F">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C654C2" w:rsidRDefault="00C654C2" w:rsidP="006305D4">
            <w:pPr>
              <w:rPr>
                <w:rFonts w:ascii="Times New Roman" w:hAnsi="Times New Roman"/>
                <w:sz w:val="24"/>
                <w:szCs w:val="24"/>
              </w:rPr>
            </w:pPr>
          </w:p>
          <w:p w:rsidR="00B33EB3" w:rsidRDefault="00C654C2" w:rsidP="006305D4">
            <w:pPr>
              <w:rPr>
                <w:rFonts w:ascii="Times New Roman" w:hAnsi="Times New Roman"/>
                <w:sz w:val="24"/>
                <w:szCs w:val="24"/>
              </w:rPr>
            </w:pPr>
            <w:r>
              <w:rPr>
                <w:rFonts w:ascii="Times New Roman" w:hAnsi="Times New Roman"/>
                <w:sz w:val="24"/>
                <w:szCs w:val="24"/>
              </w:rPr>
              <w:t>Вулканизерска радња „</w:t>
            </w:r>
            <w:r w:rsidRPr="00C654C2">
              <w:rPr>
                <w:rFonts w:ascii="Times New Roman" w:hAnsi="Times New Roman"/>
                <w:sz w:val="24"/>
                <w:szCs w:val="24"/>
              </w:rPr>
              <w:t>Крсић и синови</w:t>
            </w:r>
            <w:r>
              <w:rPr>
                <w:rFonts w:ascii="Times New Roman" w:hAnsi="Times New Roman"/>
                <w:sz w:val="24"/>
                <w:szCs w:val="24"/>
              </w:rPr>
              <w:t>“</w:t>
            </w:r>
          </w:p>
          <w:p w:rsidR="00C654C2" w:rsidRDefault="00C654C2" w:rsidP="006305D4">
            <w:pPr>
              <w:rPr>
                <w:rFonts w:ascii="Times New Roman" w:hAnsi="Times New Roman"/>
                <w:sz w:val="24"/>
                <w:szCs w:val="24"/>
              </w:rPr>
            </w:pPr>
            <w:r>
              <w:rPr>
                <w:rFonts w:ascii="Times New Roman" w:hAnsi="Times New Roman"/>
                <w:sz w:val="24"/>
                <w:szCs w:val="24"/>
              </w:rPr>
              <w:t>Владимира Марковића бр.2</w:t>
            </w:r>
          </w:p>
          <w:p w:rsidR="00C654C2" w:rsidRPr="00C654C2" w:rsidRDefault="00C654C2" w:rsidP="006305D4">
            <w:pPr>
              <w:rPr>
                <w:rFonts w:ascii="Times New Roman" w:hAnsi="Times New Roman"/>
                <w:sz w:val="24"/>
                <w:szCs w:val="24"/>
              </w:rPr>
            </w:pPr>
            <w:r>
              <w:rPr>
                <w:rFonts w:ascii="Times New Roman" w:hAnsi="Times New Roman"/>
                <w:sz w:val="24"/>
                <w:szCs w:val="24"/>
              </w:rPr>
              <w:t>Бојник</w:t>
            </w:r>
          </w:p>
          <w:p w:rsidR="00427BC6" w:rsidRDefault="00427BC6" w:rsidP="00C654C2">
            <w:pPr>
              <w:rPr>
                <w:rFonts w:ascii="Times New Roman" w:hAnsi="Times New Roman"/>
                <w:b/>
                <w:color w:val="FF0000"/>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B33EB3" w:rsidRDefault="00B33EB3" w:rsidP="00441E2F">
            <w:pPr>
              <w:rPr>
                <w:rFonts w:ascii="Times New Roman" w:hAnsi="Times New Roman"/>
                <w:sz w:val="24"/>
                <w:szCs w:val="24"/>
              </w:rPr>
            </w:pPr>
          </w:p>
          <w:p w:rsidR="00441E2F" w:rsidRDefault="00C654C2" w:rsidP="00E44D4B">
            <w:pPr>
              <w:rPr>
                <w:rFonts w:ascii="Times New Roman" w:hAnsi="Times New Roman"/>
                <w:sz w:val="20"/>
                <w:szCs w:val="20"/>
              </w:rPr>
            </w:pPr>
            <w:r>
              <w:rPr>
                <w:rFonts w:ascii="Times New Roman" w:hAnsi="Times New Roman"/>
                <w:sz w:val="20"/>
                <w:szCs w:val="20"/>
              </w:rPr>
              <w:t>64755234/</w:t>
            </w:r>
          </w:p>
          <w:p w:rsidR="00C654C2" w:rsidRDefault="00C654C2" w:rsidP="00E44D4B">
            <w:pPr>
              <w:rPr>
                <w:rFonts w:ascii="Times New Roman" w:hAnsi="Times New Roman"/>
                <w:sz w:val="20"/>
                <w:szCs w:val="20"/>
              </w:rPr>
            </w:pPr>
            <w:r>
              <w:rPr>
                <w:rFonts w:ascii="Times New Roman" w:hAnsi="Times New Roman"/>
                <w:sz w:val="20"/>
                <w:szCs w:val="20"/>
              </w:rPr>
              <w:t>110244679</w:t>
            </w:r>
          </w:p>
          <w:p w:rsidR="00C654C2" w:rsidRPr="00C654C2" w:rsidRDefault="00C654C2" w:rsidP="00E44D4B">
            <w:pPr>
              <w:rPr>
                <w:rFonts w:ascii="Times New Roman" w:hAnsi="Times New Roman"/>
                <w:sz w:val="20"/>
                <w:szCs w:val="20"/>
              </w:rPr>
            </w:pPr>
            <w:r>
              <w:rPr>
                <w:rFonts w:ascii="Times New Roman" w:hAnsi="Times New Roman"/>
                <w:sz w:val="20"/>
                <w:szCs w:val="20"/>
              </w:rPr>
              <w:t>Вулканизер</w:t>
            </w:r>
          </w:p>
        </w:tc>
        <w:tc>
          <w:tcPr>
            <w:tcW w:w="1701" w:type="dxa"/>
            <w:tcBorders>
              <w:top w:val="single" w:sz="4" w:space="0" w:color="auto"/>
              <w:left w:val="single" w:sz="4" w:space="0" w:color="auto"/>
              <w:bottom w:val="single" w:sz="4" w:space="0" w:color="auto"/>
              <w:right w:val="single" w:sz="4" w:space="0" w:color="auto"/>
            </w:tcBorders>
          </w:tcPr>
          <w:p w:rsidR="00441E2F" w:rsidRDefault="00441E2F" w:rsidP="00E44D4B">
            <w:pPr>
              <w:rPr>
                <w:rFonts w:ascii="Times New Roman" w:hAnsi="Times New Roman"/>
                <w:sz w:val="24"/>
                <w:szCs w:val="24"/>
              </w:rPr>
            </w:pPr>
          </w:p>
          <w:p w:rsidR="00C654C2" w:rsidRDefault="00C654C2" w:rsidP="00E44D4B">
            <w:pPr>
              <w:rPr>
                <w:rFonts w:ascii="Times New Roman" w:hAnsi="Times New Roman"/>
                <w:sz w:val="24"/>
                <w:szCs w:val="24"/>
              </w:rPr>
            </w:pPr>
          </w:p>
          <w:p w:rsidR="00C654C2" w:rsidRPr="00C654C2" w:rsidRDefault="00C654C2" w:rsidP="00E44D4B">
            <w:pPr>
              <w:rPr>
                <w:rFonts w:ascii="Times New Roman" w:hAnsi="Times New Roman"/>
                <w:sz w:val="24"/>
                <w:szCs w:val="24"/>
              </w:rPr>
            </w:pPr>
            <w:r>
              <w:rPr>
                <w:rFonts w:ascii="Times New Roman" w:hAnsi="Times New Roman"/>
                <w:sz w:val="24"/>
                <w:szCs w:val="24"/>
              </w:rPr>
              <w:t xml:space="preserve">  Отпад</w:t>
            </w:r>
          </w:p>
        </w:tc>
        <w:tc>
          <w:tcPr>
            <w:tcW w:w="851" w:type="dxa"/>
            <w:tcBorders>
              <w:top w:val="single" w:sz="4" w:space="0" w:color="auto"/>
              <w:left w:val="single" w:sz="4" w:space="0" w:color="auto"/>
              <w:bottom w:val="single" w:sz="4" w:space="0" w:color="auto"/>
              <w:right w:val="single" w:sz="4" w:space="0" w:color="auto"/>
            </w:tcBorders>
          </w:tcPr>
          <w:p w:rsidR="00441E2F" w:rsidRDefault="00441E2F" w:rsidP="00441E2F">
            <w:pPr>
              <w:rPr>
                <w:rFonts w:ascii="Times New Roman" w:hAnsi="Times New Roman"/>
                <w:sz w:val="24"/>
                <w:szCs w:val="24"/>
              </w:rPr>
            </w:pPr>
          </w:p>
          <w:p w:rsidR="00B33EB3" w:rsidRDefault="00B33EB3" w:rsidP="00441E2F">
            <w:pPr>
              <w:rPr>
                <w:rFonts w:ascii="Times New Roman" w:hAnsi="Times New Roman"/>
                <w:sz w:val="24"/>
                <w:szCs w:val="24"/>
              </w:rPr>
            </w:pPr>
          </w:p>
          <w:p w:rsidR="00441E2F" w:rsidRPr="00C654C2" w:rsidRDefault="00C654C2" w:rsidP="00441E2F">
            <w:pPr>
              <w:rPr>
                <w:rFonts w:ascii="Times New Roman" w:hAnsi="Times New Roman"/>
                <w:sz w:val="24"/>
                <w:szCs w:val="24"/>
              </w:rPr>
            </w:pPr>
            <w:r>
              <w:rPr>
                <w:rFonts w:ascii="Times New Roman" w:hAnsi="Times New Roman"/>
                <w:sz w:val="24"/>
                <w:szCs w:val="24"/>
              </w:rPr>
              <w:t>низак</w:t>
            </w:r>
          </w:p>
          <w:p w:rsidR="00441E2F" w:rsidRDefault="00441E2F" w:rsidP="003F1748">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654C2" w:rsidRDefault="00C654C2" w:rsidP="007F5011">
            <w:pPr>
              <w:jc w:val="center"/>
              <w:rPr>
                <w:rFonts w:ascii="Times New Roman" w:hAnsi="Times New Roman"/>
                <w:sz w:val="24"/>
                <w:szCs w:val="24"/>
              </w:rPr>
            </w:pPr>
          </w:p>
          <w:p w:rsidR="00C654C2" w:rsidRDefault="00C654C2" w:rsidP="007F5011">
            <w:pPr>
              <w:jc w:val="center"/>
              <w:rPr>
                <w:rFonts w:ascii="Times New Roman" w:hAnsi="Times New Roman"/>
                <w:sz w:val="24"/>
                <w:szCs w:val="24"/>
              </w:rPr>
            </w:pPr>
          </w:p>
          <w:p w:rsidR="00441E2F" w:rsidRPr="00BF694C" w:rsidRDefault="00C654C2"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BF694C" w:rsidRDefault="00441E2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41E2F" w:rsidRPr="00BF694C" w:rsidRDefault="00441E2F"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441E2F" w:rsidRDefault="00441E2F" w:rsidP="00441E2F">
            <w:pPr>
              <w:jc w:val="center"/>
              <w:rPr>
                <w:rFonts w:ascii="Times New Roman" w:hAnsi="Times New Roman"/>
                <w:sz w:val="24"/>
                <w:szCs w:val="24"/>
              </w:rPr>
            </w:pPr>
          </w:p>
          <w:p w:rsidR="00441E2F" w:rsidRDefault="00441E2F" w:rsidP="00441E2F">
            <w:pPr>
              <w:jc w:val="center"/>
              <w:rPr>
                <w:rFonts w:ascii="Times New Roman" w:hAnsi="Times New Roman"/>
                <w:sz w:val="24"/>
                <w:szCs w:val="24"/>
              </w:rPr>
            </w:pPr>
          </w:p>
          <w:p w:rsidR="00441E2F" w:rsidRPr="00A6276A" w:rsidRDefault="00A6276A" w:rsidP="007F5011">
            <w:pPr>
              <w:jc w:val="center"/>
              <w:rPr>
                <w:rFonts w:ascii="Times New Roman" w:hAnsi="Times New Roman"/>
                <w:b/>
                <w:sz w:val="24"/>
                <w:szCs w:val="24"/>
              </w:rPr>
            </w:pPr>
            <w:r w:rsidRPr="00A6276A">
              <w:rPr>
                <w:rFonts w:ascii="Times New Roman" w:hAnsi="Times New Roman"/>
                <w:b/>
                <w:sz w:val="24"/>
                <w:szCs w:val="24"/>
              </w:rPr>
              <w:t>3</w:t>
            </w:r>
          </w:p>
        </w:tc>
      </w:tr>
      <w:tr w:rsidR="00B33EB3" w:rsidRPr="00BF694C"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B33EB3" w:rsidRDefault="00F531C2" w:rsidP="00462065">
            <w:pPr>
              <w:jc w:val="center"/>
              <w:rPr>
                <w:rFonts w:ascii="Times New Roman" w:hAnsi="Times New Roman"/>
                <w:b/>
                <w:sz w:val="24"/>
                <w:szCs w:val="24"/>
              </w:rPr>
            </w:pPr>
            <w:r>
              <w:rPr>
                <w:rFonts w:ascii="Times New Roman" w:hAnsi="Times New Roman"/>
                <w:b/>
                <w:sz w:val="24"/>
                <w:szCs w:val="24"/>
              </w:rPr>
              <w:t>10</w:t>
            </w:r>
            <w:r w:rsidR="00B33EB3">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F531C2" w:rsidRDefault="00F531C2" w:rsidP="006305D4">
            <w:pPr>
              <w:rPr>
                <w:rFonts w:ascii="Times New Roman" w:hAnsi="Times New Roman"/>
                <w:sz w:val="24"/>
                <w:szCs w:val="24"/>
              </w:rPr>
            </w:pPr>
          </w:p>
          <w:p w:rsidR="00F531C2" w:rsidRDefault="00F531C2" w:rsidP="006305D4">
            <w:pPr>
              <w:rPr>
                <w:rFonts w:ascii="Times New Roman" w:hAnsi="Times New Roman"/>
                <w:sz w:val="24"/>
                <w:szCs w:val="24"/>
              </w:rPr>
            </w:pPr>
            <w:r>
              <w:rPr>
                <w:rFonts w:ascii="Times New Roman" w:hAnsi="Times New Roman"/>
                <w:sz w:val="24"/>
                <w:szCs w:val="24"/>
              </w:rPr>
              <w:t>Прима Нова Д.О.О Лесковац „Златан Траг Бојник“ објекат бр.21</w:t>
            </w:r>
          </w:p>
          <w:p w:rsidR="00F531C2" w:rsidRDefault="00F531C2" w:rsidP="006305D4">
            <w:pPr>
              <w:rPr>
                <w:rFonts w:ascii="Times New Roman" w:hAnsi="Times New Roman"/>
                <w:sz w:val="24"/>
                <w:szCs w:val="24"/>
              </w:rPr>
            </w:pPr>
            <w:r>
              <w:rPr>
                <w:rFonts w:ascii="Times New Roman" w:hAnsi="Times New Roman"/>
                <w:sz w:val="24"/>
                <w:szCs w:val="24"/>
              </w:rPr>
              <w:t>Трг Слободе бр.6</w:t>
            </w:r>
          </w:p>
          <w:p w:rsidR="00F531C2" w:rsidRPr="00F531C2" w:rsidRDefault="00F531C2" w:rsidP="006305D4">
            <w:pPr>
              <w:rPr>
                <w:rFonts w:ascii="Times New Roman" w:hAnsi="Times New Roman"/>
                <w:sz w:val="24"/>
                <w:szCs w:val="24"/>
              </w:rPr>
            </w:pPr>
            <w:r>
              <w:rPr>
                <w:rFonts w:ascii="Times New Roman" w:hAnsi="Times New Roman"/>
                <w:sz w:val="24"/>
                <w:szCs w:val="24"/>
              </w:rPr>
              <w:t>Бојник</w:t>
            </w:r>
          </w:p>
          <w:p w:rsidR="00427BC6" w:rsidRPr="00F531C2" w:rsidRDefault="00427BC6" w:rsidP="00F531C2">
            <w:pPr>
              <w:rPr>
                <w:rFonts w:ascii="Times New Roman" w:hAnsi="Times New Roman"/>
                <w:b/>
                <w:color w:val="FF0000"/>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B33EB3" w:rsidRDefault="00B33EB3" w:rsidP="003878EB">
            <w:pPr>
              <w:rPr>
                <w:rFonts w:ascii="Times New Roman" w:hAnsi="Times New Roman"/>
                <w:sz w:val="24"/>
                <w:szCs w:val="24"/>
              </w:rPr>
            </w:pPr>
          </w:p>
          <w:p w:rsidR="00B33EB3" w:rsidRDefault="00A6276A" w:rsidP="003F1748">
            <w:pPr>
              <w:rPr>
                <w:rFonts w:ascii="Times New Roman" w:hAnsi="Times New Roman"/>
                <w:sz w:val="20"/>
                <w:szCs w:val="20"/>
              </w:rPr>
            </w:pPr>
            <w:r>
              <w:rPr>
                <w:rFonts w:ascii="Times New Roman" w:hAnsi="Times New Roman"/>
                <w:sz w:val="20"/>
                <w:szCs w:val="20"/>
              </w:rPr>
              <w:t>20165260/</w:t>
            </w:r>
          </w:p>
          <w:p w:rsidR="00A6276A" w:rsidRDefault="00A6276A" w:rsidP="003F1748">
            <w:pPr>
              <w:rPr>
                <w:rFonts w:ascii="Times New Roman" w:hAnsi="Times New Roman"/>
                <w:sz w:val="20"/>
                <w:szCs w:val="20"/>
              </w:rPr>
            </w:pPr>
            <w:r>
              <w:rPr>
                <w:rFonts w:ascii="Times New Roman" w:hAnsi="Times New Roman"/>
                <w:sz w:val="20"/>
                <w:szCs w:val="20"/>
              </w:rPr>
              <w:t>104436502</w:t>
            </w:r>
          </w:p>
          <w:p w:rsidR="00A6276A" w:rsidRPr="00A6276A" w:rsidRDefault="00A6276A" w:rsidP="003F1748">
            <w:pPr>
              <w:rPr>
                <w:rFonts w:ascii="Times New Roman" w:hAnsi="Times New Roman"/>
                <w:sz w:val="20"/>
                <w:szCs w:val="20"/>
              </w:rPr>
            </w:pPr>
            <w:r>
              <w:rPr>
                <w:rFonts w:ascii="Times New Roman" w:hAnsi="Times New Roman"/>
                <w:sz w:val="20"/>
                <w:szCs w:val="20"/>
              </w:rPr>
              <w:t xml:space="preserve">Трговина </w:t>
            </w:r>
          </w:p>
        </w:tc>
        <w:tc>
          <w:tcPr>
            <w:tcW w:w="1701" w:type="dxa"/>
            <w:tcBorders>
              <w:top w:val="single" w:sz="4" w:space="0" w:color="auto"/>
              <w:left w:val="single" w:sz="4" w:space="0" w:color="auto"/>
              <w:bottom w:val="single" w:sz="4" w:space="0" w:color="auto"/>
              <w:right w:val="single" w:sz="4" w:space="0" w:color="auto"/>
            </w:tcBorders>
          </w:tcPr>
          <w:p w:rsidR="00B33EB3" w:rsidRDefault="00B33EB3" w:rsidP="003878EB">
            <w:pPr>
              <w:rPr>
                <w:rFonts w:ascii="Times New Roman" w:hAnsi="Times New Roman"/>
                <w:sz w:val="24"/>
                <w:szCs w:val="24"/>
              </w:rPr>
            </w:pPr>
          </w:p>
          <w:p w:rsidR="00A6276A" w:rsidRDefault="00A6276A" w:rsidP="00F531C2">
            <w:pPr>
              <w:rPr>
                <w:rFonts w:ascii="Times New Roman" w:hAnsi="Times New Roman"/>
                <w:sz w:val="24"/>
                <w:szCs w:val="24"/>
              </w:rPr>
            </w:pPr>
            <w:r>
              <w:rPr>
                <w:rFonts w:ascii="Times New Roman" w:hAnsi="Times New Roman"/>
                <w:sz w:val="24"/>
                <w:szCs w:val="24"/>
              </w:rPr>
              <w:t xml:space="preserve">  </w:t>
            </w:r>
          </w:p>
          <w:p w:rsidR="00A6276A" w:rsidRDefault="00A6276A" w:rsidP="00F531C2">
            <w:pPr>
              <w:rPr>
                <w:rFonts w:ascii="Times New Roman" w:hAnsi="Times New Roman"/>
                <w:sz w:val="24"/>
                <w:szCs w:val="24"/>
              </w:rPr>
            </w:pPr>
            <w:r>
              <w:rPr>
                <w:rFonts w:ascii="Times New Roman" w:hAnsi="Times New Roman"/>
                <w:sz w:val="24"/>
                <w:szCs w:val="24"/>
              </w:rPr>
              <w:t>Отпад</w:t>
            </w:r>
          </w:p>
          <w:p w:rsidR="00A6276A" w:rsidRPr="00A6276A" w:rsidRDefault="00A6276A" w:rsidP="00F531C2">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B33EB3" w:rsidRDefault="00B33EB3" w:rsidP="003878EB">
            <w:pPr>
              <w:rPr>
                <w:rFonts w:ascii="Times New Roman" w:hAnsi="Times New Roman"/>
                <w:sz w:val="24"/>
                <w:szCs w:val="24"/>
              </w:rPr>
            </w:pPr>
          </w:p>
          <w:p w:rsidR="00A6276A" w:rsidRDefault="00A6276A" w:rsidP="003F1748">
            <w:pPr>
              <w:rPr>
                <w:rFonts w:ascii="Times New Roman" w:hAnsi="Times New Roman"/>
                <w:sz w:val="24"/>
                <w:szCs w:val="24"/>
              </w:rPr>
            </w:pPr>
          </w:p>
          <w:p w:rsidR="00B33EB3" w:rsidRDefault="00B33EB3" w:rsidP="003F1748">
            <w:pPr>
              <w:rPr>
                <w:rFonts w:ascii="Times New Roman" w:hAnsi="Times New Roman"/>
                <w:sz w:val="24"/>
                <w:szCs w:val="24"/>
              </w:rPr>
            </w:pPr>
            <w:r>
              <w:rPr>
                <w:rFonts w:ascii="Times New Roman" w:hAnsi="Times New Roman"/>
                <w:sz w:val="24"/>
                <w:szCs w:val="24"/>
              </w:rPr>
              <w:t>низак</w:t>
            </w:r>
          </w:p>
        </w:tc>
        <w:tc>
          <w:tcPr>
            <w:tcW w:w="425" w:type="dxa"/>
            <w:tcBorders>
              <w:top w:val="single" w:sz="4" w:space="0" w:color="auto"/>
              <w:left w:val="single" w:sz="4" w:space="0" w:color="auto"/>
              <w:bottom w:val="single" w:sz="4" w:space="0" w:color="auto"/>
              <w:right w:val="single" w:sz="4" w:space="0" w:color="auto"/>
            </w:tcBorders>
          </w:tcPr>
          <w:p w:rsidR="00B33EB3" w:rsidRPr="004519C0" w:rsidRDefault="00B33EB3"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B33EB3" w:rsidRPr="00BF694C" w:rsidRDefault="00B33EB3"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B33EB3" w:rsidRPr="00BF694C"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BF694C"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A6276A" w:rsidRDefault="00A6276A" w:rsidP="007F5011">
            <w:pPr>
              <w:jc w:val="center"/>
              <w:rPr>
                <w:rFonts w:ascii="Times New Roman" w:hAnsi="Times New Roman"/>
                <w:sz w:val="24"/>
                <w:szCs w:val="24"/>
              </w:rPr>
            </w:pPr>
          </w:p>
          <w:p w:rsidR="00B33EB3" w:rsidRPr="00BF694C" w:rsidRDefault="00B33EB3"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B33EB3" w:rsidRPr="00BF694C"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BF694C" w:rsidRDefault="00B33EB3"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33EB3" w:rsidRPr="00E44D4B" w:rsidRDefault="00B33EB3"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BF694C" w:rsidRDefault="00B33EB3"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B33EB3" w:rsidRPr="00BF694C"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BF694C"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BF694C" w:rsidRDefault="00B33EB3"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B33EB3" w:rsidRPr="00BF694C" w:rsidRDefault="00B33EB3" w:rsidP="007F5011">
            <w:pPr>
              <w:jc w:val="center"/>
              <w:rPr>
                <w:rFonts w:ascii="Times New Roman" w:hAnsi="Times New Roman"/>
                <w:b/>
                <w:sz w:val="24"/>
                <w:szCs w:val="24"/>
              </w:rPr>
            </w:pPr>
          </w:p>
        </w:tc>
      </w:tr>
      <w:tr w:rsidR="00B33EB3" w:rsidRPr="004519C0" w:rsidTr="00CD2A29">
        <w:trPr>
          <w:trHeight w:val="2249"/>
        </w:trPr>
        <w:tc>
          <w:tcPr>
            <w:tcW w:w="680" w:type="dxa"/>
            <w:tcBorders>
              <w:top w:val="single" w:sz="4" w:space="0" w:color="auto"/>
              <w:left w:val="single" w:sz="4" w:space="0" w:color="auto"/>
              <w:bottom w:val="single" w:sz="4" w:space="0" w:color="auto"/>
              <w:right w:val="single" w:sz="4" w:space="0" w:color="auto"/>
            </w:tcBorders>
            <w:vAlign w:val="center"/>
          </w:tcPr>
          <w:p w:rsidR="00B33EB3" w:rsidRDefault="00772DB9" w:rsidP="00462065">
            <w:pPr>
              <w:jc w:val="center"/>
              <w:rPr>
                <w:rFonts w:ascii="Times New Roman" w:hAnsi="Times New Roman"/>
                <w:b/>
                <w:sz w:val="24"/>
                <w:szCs w:val="24"/>
              </w:rPr>
            </w:pPr>
            <w:r>
              <w:rPr>
                <w:rFonts w:ascii="Times New Roman" w:hAnsi="Times New Roman"/>
                <w:b/>
                <w:sz w:val="24"/>
                <w:szCs w:val="24"/>
              </w:rPr>
              <w:lastRenderedPageBreak/>
              <w:t>11</w:t>
            </w:r>
            <w:r w:rsidR="00B33EB3">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B33EB3" w:rsidRDefault="00B33EB3" w:rsidP="003878EB">
            <w:pPr>
              <w:rPr>
                <w:rFonts w:ascii="Times New Roman" w:hAnsi="Times New Roman"/>
                <w:b/>
                <w:sz w:val="24"/>
                <w:szCs w:val="24"/>
              </w:rPr>
            </w:pPr>
          </w:p>
          <w:p w:rsidR="00772DB9" w:rsidRDefault="00772DB9" w:rsidP="003878EB">
            <w:pPr>
              <w:rPr>
                <w:rFonts w:ascii="Times New Roman" w:hAnsi="Times New Roman"/>
                <w:sz w:val="24"/>
                <w:szCs w:val="24"/>
              </w:rPr>
            </w:pPr>
            <w:r>
              <w:rPr>
                <w:rFonts w:ascii="Times New Roman" w:hAnsi="Times New Roman"/>
                <w:sz w:val="24"/>
                <w:szCs w:val="24"/>
              </w:rPr>
              <w:t>Привредно друштво за производњу прераду и промет воћа и поврћа „ФОРТИС Д.О.О Београд“ – Фортис огранак производња Бојник</w:t>
            </w:r>
          </w:p>
          <w:p w:rsidR="00772DB9" w:rsidRDefault="00772DB9" w:rsidP="003878EB">
            <w:pPr>
              <w:rPr>
                <w:rFonts w:ascii="Times New Roman" w:hAnsi="Times New Roman"/>
                <w:sz w:val="24"/>
                <w:szCs w:val="24"/>
              </w:rPr>
            </w:pPr>
            <w:r>
              <w:rPr>
                <w:rFonts w:ascii="Times New Roman" w:hAnsi="Times New Roman"/>
                <w:sz w:val="24"/>
                <w:szCs w:val="24"/>
              </w:rPr>
              <w:t xml:space="preserve">Идустриска зона бб </w:t>
            </w:r>
          </w:p>
          <w:p w:rsidR="00772DB9" w:rsidRPr="00772DB9" w:rsidRDefault="00772DB9" w:rsidP="003878EB">
            <w:pPr>
              <w:rPr>
                <w:rFonts w:ascii="Times New Roman" w:hAnsi="Times New Roman"/>
                <w:sz w:val="24"/>
                <w:szCs w:val="24"/>
              </w:rPr>
            </w:pPr>
            <w:r>
              <w:rPr>
                <w:rFonts w:ascii="Times New Roman" w:hAnsi="Times New Roman"/>
                <w:sz w:val="24"/>
                <w:szCs w:val="24"/>
              </w:rPr>
              <w:t>Бојник</w:t>
            </w:r>
          </w:p>
          <w:p w:rsidR="00300A5C" w:rsidRPr="00772DB9" w:rsidRDefault="00300A5C" w:rsidP="00772DB9">
            <w:pPr>
              <w:rPr>
                <w:rFonts w:ascii="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B33EB3" w:rsidRDefault="00B33EB3" w:rsidP="003878EB">
            <w:pPr>
              <w:rPr>
                <w:rFonts w:ascii="Times New Roman" w:hAnsi="Times New Roman"/>
                <w:sz w:val="24"/>
                <w:szCs w:val="24"/>
              </w:rPr>
            </w:pPr>
          </w:p>
          <w:p w:rsidR="00B33EB3" w:rsidRDefault="00772DB9" w:rsidP="00464837">
            <w:pPr>
              <w:rPr>
                <w:rFonts w:ascii="Times New Roman" w:hAnsi="Times New Roman"/>
                <w:sz w:val="20"/>
                <w:szCs w:val="20"/>
              </w:rPr>
            </w:pPr>
            <w:r>
              <w:rPr>
                <w:rFonts w:ascii="Times New Roman" w:hAnsi="Times New Roman"/>
                <w:sz w:val="20"/>
                <w:szCs w:val="20"/>
              </w:rPr>
              <w:t>20235292/</w:t>
            </w:r>
          </w:p>
          <w:p w:rsidR="00772DB9" w:rsidRDefault="00772DB9" w:rsidP="00464837">
            <w:pPr>
              <w:rPr>
                <w:rFonts w:ascii="Times New Roman" w:hAnsi="Times New Roman"/>
                <w:sz w:val="20"/>
                <w:szCs w:val="20"/>
              </w:rPr>
            </w:pPr>
            <w:r>
              <w:rPr>
                <w:rFonts w:ascii="Times New Roman" w:hAnsi="Times New Roman"/>
                <w:sz w:val="20"/>
                <w:szCs w:val="20"/>
              </w:rPr>
              <w:t>104779749</w:t>
            </w:r>
          </w:p>
          <w:p w:rsidR="00772DB9" w:rsidRPr="00772DB9" w:rsidRDefault="00772DB9" w:rsidP="00464837">
            <w:pPr>
              <w:rPr>
                <w:rFonts w:ascii="Times New Roman" w:hAnsi="Times New Roman"/>
                <w:sz w:val="20"/>
                <w:szCs w:val="20"/>
              </w:rPr>
            </w:pPr>
            <w:r>
              <w:rPr>
                <w:rFonts w:ascii="Times New Roman" w:hAnsi="Times New Roman"/>
                <w:sz w:val="20"/>
                <w:szCs w:val="20"/>
              </w:rPr>
              <w:t xml:space="preserve">Производња откуп воћа и поврћа </w:t>
            </w:r>
          </w:p>
        </w:tc>
        <w:tc>
          <w:tcPr>
            <w:tcW w:w="1701" w:type="dxa"/>
            <w:tcBorders>
              <w:top w:val="single" w:sz="4" w:space="0" w:color="auto"/>
              <w:left w:val="single" w:sz="4" w:space="0" w:color="auto"/>
              <w:bottom w:val="single" w:sz="4" w:space="0" w:color="auto"/>
              <w:right w:val="single" w:sz="4" w:space="0" w:color="auto"/>
            </w:tcBorders>
          </w:tcPr>
          <w:p w:rsidR="00B33EB3" w:rsidRDefault="00B33EB3" w:rsidP="003878EB">
            <w:pPr>
              <w:rPr>
                <w:rFonts w:ascii="Times New Roman" w:hAnsi="Times New Roman"/>
                <w:sz w:val="20"/>
                <w:szCs w:val="20"/>
              </w:rPr>
            </w:pPr>
          </w:p>
          <w:p w:rsidR="00772DB9" w:rsidRDefault="00B33EB3" w:rsidP="00464837">
            <w:pPr>
              <w:rPr>
                <w:rFonts w:ascii="Times New Roman" w:hAnsi="Times New Roman"/>
                <w:sz w:val="24"/>
                <w:szCs w:val="24"/>
              </w:rPr>
            </w:pPr>
            <w:r w:rsidRPr="00151EE6">
              <w:rPr>
                <w:rFonts w:ascii="Times New Roman" w:hAnsi="Times New Roman"/>
                <w:sz w:val="24"/>
                <w:szCs w:val="24"/>
              </w:rPr>
              <w:t xml:space="preserve"> </w:t>
            </w:r>
            <w:r w:rsidR="00772DB9">
              <w:rPr>
                <w:rFonts w:ascii="Times New Roman" w:hAnsi="Times New Roman"/>
                <w:sz w:val="24"/>
                <w:szCs w:val="24"/>
              </w:rPr>
              <w:t xml:space="preserve">  </w:t>
            </w:r>
          </w:p>
          <w:p w:rsidR="00772DB9" w:rsidRDefault="00772DB9" w:rsidP="00464837">
            <w:pPr>
              <w:rPr>
                <w:rFonts w:ascii="Times New Roman" w:hAnsi="Times New Roman"/>
                <w:sz w:val="24"/>
                <w:szCs w:val="24"/>
              </w:rPr>
            </w:pPr>
          </w:p>
          <w:p w:rsidR="00B33EB3" w:rsidRPr="00772DB9" w:rsidRDefault="00772DB9" w:rsidP="00464837">
            <w:pPr>
              <w:rPr>
                <w:rFonts w:ascii="Times New Roman" w:hAnsi="Times New Roman"/>
                <w:sz w:val="24"/>
                <w:szCs w:val="24"/>
              </w:rPr>
            </w:pPr>
            <w:r>
              <w:rPr>
                <w:rFonts w:ascii="Times New Roman" w:hAnsi="Times New Roman"/>
                <w:sz w:val="24"/>
                <w:szCs w:val="24"/>
              </w:rPr>
              <w:t xml:space="preserve">   Отпад</w:t>
            </w:r>
          </w:p>
        </w:tc>
        <w:tc>
          <w:tcPr>
            <w:tcW w:w="851" w:type="dxa"/>
            <w:tcBorders>
              <w:top w:val="single" w:sz="4" w:space="0" w:color="auto"/>
              <w:left w:val="single" w:sz="4" w:space="0" w:color="auto"/>
              <w:bottom w:val="single" w:sz="4" w:space="0" w:color="auto"/>
              <w:right w:val="single" w:sz="4" w:space="0" w:color="auto"/>
            </w:tcBorders>
          </w:tcPr>
          <w:p w:rsidR="00B33EB3" w:rsidRDefault="00B33EB3" w:rsidP="003878EB">
            <w:pPr>
              <w:pStyle w:val="ListParagraph"/>
              <w:rPr>
                <w:rFonts w:ascii="Times New Roman" w:hAnsi="Times New Roman"/>
                <w:b/>
                <w:sz w:val="24"/>
                <w:szCs w:val="24"/>
              </w:rPr>
            </w:pPr>
          </w:p>
          <w:p w:rsidR="00B33EB3" w:rsidRDefault="00B33EB3" w:rsidP="003F1748">
            <w:pPr>
              <w:rPr>
                <w:rFonts w:ascii="Times New Roman" w:hAnsi="Times New Roman"/>
                <w:sz w:val="24"/>
                <w:szCs w:val="24"/>
              </w:rPr>
            </w:pPr>
          </w:p>
          <w:p w:rsidR="00772DB9" w:rsidRDefault="00772DB9" w:rsidP="003F1748">
            <w:pPr>
              <w:rPr>
                <w:rFonts w:ascii="Times New Roman" w:hAnsi="Times New Roman"/>
                <w:sz w:val="24"/>
                <w:szCs w:val="24"/>
              </w:rPr>
            </w:pPr>
          </w:p>
          <w:p w:rsidR="00772DB9" w:rsidRPr="00772DB9" w:rsidRDefault="00772DB9" w:rsidP="003F1748">
            <w:pPr>
              <w:rPr>
                <w:rFonts w:ascii="Times New Roman" w:hAnsi="Times New Roman"/>
                <w:sz w:val="24"/>
                <w:szCs w:val="24"/>
              </w:rPr>
            </w:pPr>
            <w:r>
              <w:rPr>
                <w:rFonts w:ascii="Times New Roman" w:hAnsi="Times New Roman"/>
                <w:sz w:val="24"/>
                <w:szCs w:val="24"/>
              </w:rPr>
              <w:t xml:space="preserve"> низак</w:t>
            </w:r>
          </w:p>
        </w:tc>
        <w:tc>
          <w:tcPr>
            <w:tcW w:w="425" w:type="dxa"/>
            <w:tcBorders>
              <w:top w:val="single" w:sz="4" w:space="0" w:color="auto"/>
              <w:left w:val="single" w:sz="4" w:space="0" w:color="auto"/>
              <w:bottom w:val="single" w:sz="4" w:space="0" w:color="auto"/>
              <w:right w:val="single" w:sz="4" w:space="0" w:color="auto"/>
            </w:tcBorders>
          </w:tcPr>
          <w:p w:rsidR="00B33EB3" w:rsidRPr="004519C0" w:rsidRDefault="00B33EB3"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Pr="004519C0" w:rsidRDefault="00B33EB3" w:rsidP="003878EB">
            <w:pPr>
              <w:jc w:val="center"/>
              <w:rPr>
                <w:rFonts w:ascii="Times New Roman" w:hAnsi="Times New Roman"/>
                <w:sz w:val="24"/>
                <w:szCs w:val="24"/>
              </w:rPr>
            </w:pPr>
          </w:p>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Default="00B33EB3" w:rsidP="007F5011">
            <w:pPr>
              <w:jc w:val="center"/>
              <w:rPr>
                <w:rFonts w:ascii="Times New Roman" w:hAnsi="Times New Roman"/>
                <w:b/>
                <w:sz w:val="24"/>
                <w:szCs w:val="24"/>
              </w:rPr>
            </w:pPr>
          </w:p>
          <w:p w:rsidR="00772DB9" w:rsidRDefault="00772DB9" w:rsidP="007F5011">
            <w:pPr>
              <w:jc w:val="center"/>
              <w:rPr>
                <w:rFonts w:ascii="Times New Roman" w:hAnsi="Times New Roman"/>
                <w:b/>
                <w:sz w:val="24"/>
                <w:szCs w:val="24"/>
              </w:rPr>
            </w:pPr>
          </w:p>
          <w:p w:rsidR="00772DB9" w:rsidRDefault="00772DB9" w:rsidP="00772DB9">
            <w:pPr>
              <w:rPr>
                <w:rFonts w:ascii="Times New Roman" w:hAnsi="Times New Roman"/>
                <w:sz w:val="24"/>
                <w:szCs w:val="24"/>
              </w:rPr>
            </w:pPr>
          </w:p>
          <w:p w:rsidR="00772DB9" w:rsidRDefault="00772DB9" w:rsidP="00772DB9">
            <w:pPr>
              <w:rPr>
                <w:rFonts w:ascii="Times New Roman" w:hAnsi="Times New Roman"/>
                <w:b/>
                <w:sz w:val="24"/>
                <w:szCs w:val="24"/>
              </w:rPr>
            </w:pPr>
            <w:r>
              <w:rPr>
                <w:rFonts w:ascii="Times New Roman" w:hAnsi="Times New Roman"/>
                <w:sz w:val="24"/>
                <w:szCs w:val="24"/>
              </w:rPr>
              <w:t xml:space="preserve"> </w:t>
            </w:r>
            <w:r w:rsidRPr="004519C0">
              <w:rPr>
                <w:rFonts w:ascii="Times New Roman" w:hAnsi="Times New Roman"/>
                <w:sz w:val="24"/>
                <w:szCs w:val="24"/>
              </w:rPr>
              <w:t>Х</w:t>
            </w:r>
          </w:p>
          <w:p w:rsidR="00772DB9" w:rsidRPr="00772DB9" w:rsidRDefault="00772DB9"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Pr="004519C0" w:rsidRDefault="00B33EB3" w:rsidP="003878EB">
            <w:pPr>
              <w:jc w:val="center"/>
              <w:rPr>
                <w:rFonts w:ascii="Times New Roman" w:hAnsi="Times New Roman"/>
                <w:sz w:val="24"/>
                <w:szCs w:val="24"/>
              </w:rPr>
            </w:pPr>
            <w:r w:rsidRPr="004519C0">
              <w:rPr>
                <w:rFonts w:ascii="Times New Roman" w:hAnsi="Times New Roman"/>
                <w:sz w:val="24"/>
                <w:szCs w:val="24"/>
              </w:rPr>
              <w:t xml:space="preserve"> </w:t>
            </w:r>
          </w:p>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Pr="001D7510" w:rsidRDefault="00B33EB3" w:rsidP="007F5011">
            <w:pPr>
              <w:jc w:val="center"/>
              <w:rPr>
                <w:rFonts w:ascii="Times New Roman" w:hAnsi="Times New Roman"/>
                <w:b/>
                <w:sz w:val="24"/>
                <w:szCs w:val="24"/>
              </w:rPr>
            </w:pPr>
          </w:p>
        </w:tc>
      </w:tr>
      <w:tr w:rsidR="00EE32DB"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300A5C" w:rsidRDefault="00300A5C" w:rsidP="00462065">
            <w:pPr>
              <w:jc w:val="center"/>
              <w:rPr>
                <w:rFonts w:ascii="Times New Roman" w:hAnsi="Times New Roman"/>
                <w:b/>
                <w:sz w:val="24"/>
                <w:szCs w:val="24"/>
              </w:rPr>
            </w:pPr>
          </w:p>
          <w:p w:rsidR="00EE32DB" w:rsidRDefault="00772DB9" w:rsidP="00462065">
            <w:pPr>
              <w:jc w:val="center"/>
              <w:rPr>
                <w:rFonts w:ascii="Times New Roman" w:hAnsi="Times New Roman"/>
                <w:b/>
                <w:sz w:val="24"/>
                <w:szCs w:val="24"/>
              </w:rPr>
            </w:pPr>
            <w:r>
              <w:rPr>
                <w:rFonts w:ascii="Times New Roman" w:hAnsi="Times New Roman"/>
                <w:b/>
                <w:sz w:val="24"/>
                <w:szCs w:val="24"/>
              </w:rPr>
              <w:t>12</w:t>
            </w:r>
            <w:r w:rsidR="00EE32DB">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300A5C" w:rsidRDefault="00300A5C" w:rsidP="003878EB">
            <w:pPr>
              <w:rPr>
                <w:rFonts w:ascii="Times New Roman" w:hAnsi="Times New Roman"/>
                <w:b/>
                <w:sz w:val="24"/>
                <w:szCs w:val="24"/>
              </w:rPr>
            </w:pPr>
          </w:p>
          <w:p w:rsidR="005264AB" w:rsidRDefault="00EA426D" w:rsidP="003878EB">
            <w:pPr>
              <w:rPr>
                <w:rFonts w:ascii="Times New Roman" w:hAnsi="Times New Roman"/>
                <w:sz w:val="24"/>
                <w:szCs w:val="24"/>
              </w:rPr>
            </w:pPr>
            <w:r>
              <w:rPr>
                <w:rFonts w:ascii="Times New Roman" w:hAnsi="Times New Roman"/>
                <w:sz w:val="24"/>
                <w:szCs w:val="24"/>
              </w:rPr>
              <w:t>„ВО</w:t>
            </w:r>
            <w:r w:rsidR="00A75564">
              <w:rPr>
                <w:rFonts w:ascii="Times New Roman" w:hAnsi="Times New Roman"/>
                <w:sz w:val="24"/>
                <w:szCs w:val="24"/>
              </w:rPr>
              <w:t xml:space="preserve">ЋАР КОСАНЧИЋ“ </w:t>
            </w:r>
          </w:p>
          <w:p w:rsidR="00A75564" w:rsidRPr="00A75564" w:rsidRDefault="00A75564" w:rsidP="003878EB">
            <w:pPr>
              <w:rPr>
                <w:rFonts w:ascii="Times New Roman" w:hAnsi="Times New Roman"/>
                <w:sz w:val="24"/>
                <w:szCs w:val="24"/>
              </w:rPr>
            </w:pPr>
            <w:r>
              <w:rPr>
                <w:rFonts w:ascii="Times New Roman" w:hAnsi="Times New Roman"/>
                <w:sz w:val="24"/>
                <w:szCs w:val="24"/>
              </w:rPr>
              <w:t xml:space="preserve">С. Косанчић </w:t>
            </w:r>
          </w:p>
          <w:p w:rsidR="00191CCE" w:rsidRPr="00F25E8C" w:rsidRDefault="00191CCE" w:rsidP="00772DB9">
            <w:pPr>
              <w:rPr>
                <w:rFonts w:ascii="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EE32DB" w:rsidRDefault="00EE32DB" w:rsidP="003878EB">
            <w:pPr>
              <w:rPr>
                <w:rFonts w:ascii="Times New Roman" w:hAnsi="Times New Roman"/>
                <w:sz w:val="24"/>
                <w:szCs w:val="24"/>
              </w:rPr>
            </w:pPr>
          </w:p>
          <w:p w:rsidR="00EE32DB" w:rsidRDefault="00A75564" w:rsidP="003878EB">
            <w:pPr>
              <w:rPr>
                <w:rFonts w:ascii="Times New Roman" w:hAnsi="Times New Roman"/>
                <w:sz w:val="20"/>
                <w:szCs w:val="20"/>
              </w:rPr>
            </w:pPr>
            <w:r>
              <w:rPr>
                <w:rFonts w:ascii="Times New Roman" w:hAnsi="Times New Roman"/>
                <w:sz w:val="20"/>
                <w:szCs w:val="20"/>
              </w:rPr>
              <w:t>21940780/</w:t>
            </w:r>
          </w:p>
          <w:p w:rsidR="00A75564" w:rsidRDefault="00A75564" w:rsidP="003878EB">
            <w:pPr>
              <w:rPr>
                <w:rFonts w:ascii="Times New Roman" w:hAnsi="Times New Roman"/>
                <w:sz w:val="20"/>
                <w:szCs w:val="20"/>
              </w:rPr>
            </w:pPr>
            <w:r>
              <w:rPr>
                <w:rFonts w:ascii="Times New Roman" w:hAnsi="Times New Roman"/>
                <w:sz w:val="20"/>
                <w:szCs w:val="20"/>
              </w:rPr>
              <w:t>113889614</w:t>
            </w:r>
          </w:p>
          <w:p w:rsidR="00A75564" w:rsidRDefault="00A75564" w:rsidP="003878EB">
            <w:pPr>
              <w:rPr>
                <w:rFonts w:ascii="Times New Roman" w:hAnsi="Times New Roman"/>
                <w:sz w:val="20"/>
                <w:szCs w:val="20"/>
              </w:rPr>
            </w:pPr>
            <w:r>
              <w:rPr>
                <w:rFonts w:ascii="Times New Roman" w:hAnsi="Times New Roman"/>
                <w:sz w:val="20"/>
                <w:szCs w:val="20"/>
              </w:rPr>
              <w:t>Производња откуп воћа и поврћа</w:t>
            </w:r>
          </w:p>
          <w:p w:rsidR="00A75564" w:rsidRPr="00A75564" w:rsidRDefault="00A75564" w:rsidP="003878EB">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EE32DB" w:rsidRDefault="00EE32DB" w:rsidP="003878EB">
            <w:pPr>
              <w:rPr>
                <w:rFonts w:ascii="Times New Roman" w:hAnsi="Times New Roman"/>
                <w:sz w:val="24"/>
                <w:szCs w:val="24"/>
              </w:rPr>
            </w:pPr>
          </w:p>
          <w:p w:rsidR="00EE32DB" w:rsidRDefault="00A75564" w:rsidP="003878EB">
            <w:pPr>
              <w:rPr>
                <w:rFonts w:ascii="Times New Roman" w:hAnsi="Times New Roman"/>
                <w:sz w:val="20"/>
                <w:szCs w:val="20"/>
              </w:rPr>
            </w:pPr>
            <w:r>
              <w:rPr>
                <w:rFonts w:ascii="Times New Roman" w:hAnsi="Times New Roman"/>
                <w:sz w:val="20"/>
                <w:szCs w:val="20"/>
              </w:rPr>
              <w:t xml:space="preserve">  </w:t>
            </w:r>
          </w:p>
          <w:p w:rsidR="00A75564" w:rsidRPr="00A75564" w:rsidRDefault="00A75564" w:rsidP="003878EB">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24"/>
                <w:szCs w:val="24"/>
              </w:rPr>
              <w:t>Отпад</w:t>
            </w:r>
          </w:p>
        </w:tc>
        <w:tc>
          <w:tcPr>
            <w:tcW w:w="851" w:type="dxa"/>
            <w:tcBorders>
              <w:top w:val="single" w:sz="4" w:space="0" w:color="auto"/>
              <w:left w:val="single" w:sz="4" w:space="0" w:color="auto"/>
              <w:bottom w:val="single" w:sz="4" w:space="0" w:color="auto"/>
              <w:right w:val="single" w:sz="4" w:space="0" w:color="auto"/>
            </w:tcBorders>
          </w:tcPr>
          <w:p w:rsidR="00EE32DB" w:rsidRDefault="00EE32DB" w:rsidP="003878EB">
            <w:pPr>
              <w:rPr>
                <w:rFonts w:ascii="Times New Roman" w:hAnsi="Times New Roman"/>
                <w:sz w:val="24"/>
                <w:szCs w:val="24"/>
              </w:rPr>
            </w:pPr>
          </w:p>
          <w:p w:rsidR="00EE32DB" w:rsidRDefault="00EE32DB" w:rsidP="003878EB">
            <w:pPr>
              <w:rPr>
                <w:rFonts w:ascii="Times New Roman" w:hAnsi="Times New Roman"/>
                <w:sz w:val="24"/>
                <w:szCs w:val="24"/>
              </w:rPr>
            </w:pPr>
          </w:p>
          <w:p w:rsidR="00EE32DB" w:rsidRDefault="00A75564" w:rsidP="003878EB">
            <w:pPr>
              <w:rPr>
                <w:rFonts w:ascii="Times New Roman" w:hAnsi="Times New Roman"/>
                <w:sz w:val="24"/>
                <w:szCs w:val="24"/>
              </w:rPr>
            </w:pPr>
            <w:r>
              <w:rPr>
                <w:rFonts w:ascii="Times New Roman" w:hAnsi="Times New Roman"/>
                <w:sz w:val="24"/>
                <w:szCs w:val="24"/>
              </w:rPr>
              <w:t>низак</w:t>
            </w:r>
          </w:p>
          <w:p w:rsidR="00EE32DB" w:rsidRDefault="00EE32DB" w:rsidP="003878EB">
            <w:pPr>
              <w:pStyle w:val="ListParagraph"/>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EE32DB" w:rsidRPr="004519C0" w:rsidRDefault="00EE32DB"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EE32DB" w:rsidRPr="001D7510" w:rsidRDefault="00EE32DB"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EE32DB" w:rsidRDefault="00EE32DB" w:rsidP="003878EB">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EE32DB" w:rsidRPr="001D7510" w:rsidRDefault="00EE32DB"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EE32DB" w:rsidRDefault="00EE32DB" w:rsidP="007F5011">
            <w:pPr>
              <w:jc w:val="center"/>
              <w:rPr>
                <w:rFonts w:ascii="Times New Roman" w:hAnsi="Times New Roman"/>
                <w:b/>
                <w:sz w:val="24"/>
                <w:szCs w:val="24"/>
              </w:rPr>
            </w:pPr>
          </w:p>
          <w:p w:rsidR="00A75564" w:rsidRDefault="00A75564" w:rsidP="007F5011">
            <w:pPr>
              <w:jc w:val="center"/>
              <w:rPr>
                <w:rFonts w:ascii="Times New Roman" w:hAnsi="Times New Roman"/>
                <w:b/>
                <w:sz w:val="24"/>
                <w:szCs w:val="24"/>
              </w:rPr>
            </w:pPr>
          </w:p>
          <w:p w:rsidR="00A75564" w:rsidRPr="00A75564" w:rsidRDefault="00A75564" w:rsidP="00A75564">
            <w:pPr>
              <w:rPr>
                <w:rFonts w:ascii="Times New Roman" w:hAnsi="Times New Roman"/>
                <w:b/>
                <w:sz w:val="24"/>
                <w:szCs w:val="24"/>
              </w:rPr>
            </w:pPr>
            <w:r>
              <w:rPr>
                <w:rFonts w:ascii="Times New Roman" w:hAnsi="Times New Roman"/>
                <w:b/>
                <w:sz w:val="24"/>
                <w:szCs w:val="24"/>
              </w:rPr>
              <w:t xml:space="preserve"> </w:t>
            </w: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EE32DB" w:rsidRDefault="00EE32DB" w:rsidP="003878EB">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EE32DB" w:rsidRPr="001D7510" w:rsidRDefault="00EE32DB"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E32DB" w:rsidRPr="001D7510" w:rsidRDefault="00EE32DB"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EE32DB" w:rsidRPr="001D7510" w:rsidRDefault="00EE32DB"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EE32DB" w:rsidRPr="001D7510" w:rsidRDefault="00EE32DB"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EE32DB" w:rsidRDefault="00EE32DB" w:rsidP="003878EB">
            <w:pPr>
              <w:jc w:val="center"/>
              <w:rPr>
                <w:rFonts w:ascii="Times New Roman" w:hAnsi="Times New Roman"/>
                <w:sz w:val="24"/>
                <w:szCs w:val="24"/>
              </w:rPr>
            </w:pPr>
          </w:p>
          <w:p w:rsidR="00EE32DB" w:rsidRDefault="00EE32DB" w:rsidP="003878EB">
            <w:pPr>
              <w:jc w:val="center"/>
              <w:rPr>
                <w:rFonts w:ascii="Times New Roman" w:hAnsi="Times New Roman"/>
                <w:sz w:val="24"/>
                <w:szCs w:val="24"/>
              </w:rPr>
            </w:pPr>
          </w:p>
          <w:p w:rsidR="00EE32DB" w:rsidRPr="001D7510" w:rsidRDefault="00EE32DB"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EE32DB" w:rsidRDefault="00EE32DB" w:rsidP="003878EB">
            <w:pPr>
              <w:jc w:val="center"/>
              <w:rPr>
                <w:rFonts w:ascii="Times New Roman" w:hAnsi="Times New Roman"/>
                <w:sz w:val="24"/>
                <w:szCs w:val="24"/>
              </w:rPr>
            </w:pPr>
          </w:p>
          <w:p w:rsidR="00EE32DB" w:rsidRDefault="00EE32DB" w:rsidP="003878EB">
            <w:pPr>
              <w:jc w:val="center"/>
              <w:rPr>
                <w:rFonts w:ascii="Times New Roman" w:hAnsi="Times New Roman"/>
                <w:sz w:val="24"/>
                <w:szCs w:val="24"/>
              </w:rPr>
            </w:pPr>
          </w:p>
          <w:p w:rsidR="00EE32DB" w:rsidRPr="001D7510" w:rsidRDefault="00EE32DB"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EE32DB" w:rsidRDefault="00EE32DB" w:rsidP="003878EB">
            <w:pPr>
              <w:jc w:val="center"/>
              <w:rPr>
                <w:rFonts w:ascii="Times New Roman" w:hAnsi="Times New Roman"/>
                <w:sz w:val="24"/>
                <w:szCs w:val="24"/>
              </w:rPr>
            </w:pPr>
          </w:p>
          <w:p w:rsidR="00EE32DB" w:rsidRDefault="00EE32DB" w:rsidP="003878EB">
            <w:pPr>
              <w:jc w:val="center"/>
              <w:rPr>
                <w:rFonts w:ascii="Times New Roman" w:hAnsi="Times New Roman"/>
                <w:sz w:val="24"/>
                <w:szCs w:val="24"/>
              </w:rPr>
            </w:pPr>
          </w:p>
          <w:p w:rsidR="00EE32DB" w:rsidRPr="00A75564" w:rsidRDefault="00A75564" w:rsidP="003878EB">
            <w:pPr>
              <w:jc w:val="center"/>
              <w:rPr>
                <w:rFonts w:ascii="Times New Roman" w:hAnsi="Times New Roman"/>
                <w:b/>
                <w:sz w:val="24"/>
                <w:szCs w:val="24"/>
              </w:rPr>
            </w:pPr>
            <w:r>
              <w:rPr>
                <w:rFonts w:ascii="Times New Roman" w:hAnsi="Times New Roman"/>
                <w:b/>
                <w:sz w:val="24"/>
                <w:szCs w:val="24"/>
              </w:rPr>
              <w:t>3</w:t>
            </w:r>
          </w:p>
        </w:tc>
      </w:tr>
      <w:tr w:rsidR="00B33EB3"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B33EB3" w:rsidRDefault="00CE7CC5" w:rsidP="00462065">
            <w:pPr>
              <w:jc w:val="center"/>
              <w:rPr>
                <w:rFonts w:ascii="Times New Roman" w:hAnsi="Times New Roman"/>
                <w:b/>
                <w:sz w:val="24"/>
                <w:szCs w:val="24"/>
              </w:rPr>
            </w:pPr>
            <w:r>
              <w:rPr>
                <w:rFonts w:ascii="Times New Roman" w:hAnsi="Times New Roman"/>
                <w:b/>
                <w:sz w:val="24"/>
                <w:szCs w:val="24"/>
              </w:rPr>
              <w:t>13</w:t>
            </w:r>
            <w:r w:rsidR="00B33EB3">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C80AE2" w:rsidRDefault="00F329D9" w:rsidP="003878EB">
            <w:pPr>
              <w:rPr>
                <w:rFonts w:ascii="Times New Roman" w:hAnsi="Times New Roman"/>
                <w:sz w:val="24"/>
                <w:szCs w:val="24"/>
              </w:rPr>
            </w:pPr>
            <w:r>
              <w:rPr>
                <w:rFonts w:ascii="Times New Roman" w:hAnsi="Times New Roman"/>
                <w:sz w:val="24"/>
                <w:szCs w:val="24"/>
              </w:rPr>
              <w:t>Прима Нова Д.О.О</w:t>
            </w:r>
            <w:r w:rsidR="00EA426D">
              <w:rPr>
                <w:rFonts w:ascii="Times New Roman" w:hAnsi="Times New Roman"/>
                <w:sz w:val="24"/>
                <w:szCs w:val="24"/>
              </w:rPr>
              <w:t xml:space="preserve">. Лесковац </w:t>
            </w:r>
            <w:r w:rsidR="00C80AE2">
              <w:rPr>
                <w:rFonts w:ascii="Times New Roman" w:hAnsi="Times New Roman"/>
                <w:sz w:val="24"/>
                <w:szCs w:val="24"/>
              </w:rPr>
              <w:t>„</w:t>
            </w:r>
            <w:r w:rsidR="00EA426D">
              <w:rPr>
                <w:rFonts w:ascii="Times New Roman" w:hAnsi="Times New Roman"/>
                <w:sz w:val="24"/>
                <w:szCs w:val="24"/>
              </w:rPr>
              <w:t>Златан траг</w:t>
            </w:r>
            <w:r w:rsidR="00C80AE2">
              <w:rPr>
                <w:rFonts w:ascii="Times New Roman" w:hAnsi="Times New Roman"/>
                <w:sz w:val="24"/>
                <w:szCs w:val="24"/>
              </w:rPr>
              <w:t>“</w:t>
            </w:r>
            <w:r w:rsidR="00EA426D">
              <w:rPr>
                <w:rFonts w:ascii="Times New Roman" w:hAnsi="Times New Roman"/>
                <w:sz w:val="24"/>
                <w:szCs w:val="24"/>
              </w:rPr>
              <w:t xml:space="preserve"> </w:t>
            </w:r>
          </w:p>
          <w:p w:rsidR="006D795F" w:rsidRPr="00EA426D" w:rsidRDefault="00EA426D" w:rsidP="003878EB">
            <w:pPr>
              <w:rPr>
                <w:rFonts w:ascii="Times New Roman" w:hAnsi="Times New Roman"/>
                <w:sz w:val="24"/>
                <w:szCs w:val="24"/>
              </w:rPr>
            </w:pPr>
            <w:r>
              <w:rPr>
                <w:rFonts w:ascii="Times New Roman" w:hAnsi="Times New Roman"/>
                <w:sz w:val="24"/>
                <w:szCs w:val="24"/>
              </w:rPr>
              <w:t xml:space="preserve">Придворица објекат бр.24 </w:t>
            </w:r>
          </w:p>
          <w:p w:rsidR="00B33EB3" w:rsidRPr="00B71D53" w:rsidRDefault="00EA426D" w:rsidP="00CE7CC5">
            <w:pPr>
              <w:rPr>
                <w:rFonts w:ascii="Times New Roman" w:hAnsi="Times New Roman"/>
                <w:sz w:val="24"/>
                <w:szCs w:val="24"/>
              </w:rPr>
            </w:pPr>
            <w:r>
              <w:rPr>
                <w:rFonts w:ascii="Times New Roman" w:hAnsi="Times New Roman"/>
                <w:sz w:val="24"/>
                <w:szCs w:val="24"/>
              </w:rPr>
              <w:t>Придворица</w:t>
            </w:r>
          </w:p>
        </w:tc>
        <w:tc>
          <w:tcPr>
            <w:tcW w:w="1701" w:type="dxa"/>
            <w:gridSpan w:val="2"/>
            <w:tcBorders>
              <w:top w:val="single" w:sz="4" w:space="0" w:color="auto"/>
              <w:left w:val="single" w:sz="4" w:space="0" w:color="auto"/>
              <w:bottom w:val="single" w:sz="4" w:space="0" w:color="auto"/>
              <w:right w:val="single" w:sz="4" w:space="0" w:color="auto"/>
            </w:tcBorders>
          </w:tcPr>
          <w:p w:rsidR="00B33EB3" w:rsidRPr="00FC49FB" w:rsidRDefault="00B33EB3" w:rsidP="003878EB">
            <w:pPr>
              <w:rPr>
                <w:rFonts w:ascii="Times New Roman" w:hAnsi="Times New Roman"/>
                <w:sz w:val="24"/>
                <w:szCs w:val="24"/>
              </w:rPr>
            </w:pPr>
          </w:p>
          <w:p w:rsidR="00B33EB3" w:rsidRDefault="00B33EB3" w:rsidP="00B71D53">
            <w:pPr>
              <w:rPr>
                <w:rFonts w:ascii="Times New Roman" w:hAnsi="Times New Roman"/>
                <w:sz w:val="20"/>
                <w:szCs w:val="20"/>
              </w:rPr>
            </w:pPr>
            <w:r w:rsidRPr="00FC49FB">
              <w:rPr>
                <w:rFonts w:ascii="Times New Roman" w:hAnsi="Times New Roman"/>
                <w:sz w:val="24"/>
                <w:szCs w:val="24"/>
              </w:rPr>
              <w:t xml:space="preserve"> </w:t>
            </w:r>
            <w:r w:rsidR="00EA426D" w:rsidRPr="00EA426D">
              <w:rPr>
                <w:rFonts w:ascii="Times New Roman" w:hAnsi="Times New Roman"/>
                <w:sz w:val="20"/>
                <w:szCs w:val="20"/>
              </w:rPr>
              <w:t>20165260/</w:t>
            </w:r>
          </w:p>
          <w:p w:rsidR="00EA426D" w:rsidRDefault="00EA426D" w:rsidP="00B71D53">
            <w:pPr>
              <w:rPr>
                <w:rFonts w:ascii="Times New Roman" w:hAnsi="Times New Roman"/>
                <w:sz w:val="20"/>
                <w:szCs w:val="20"/>
              </w:rPr>
            </w:pPr>
            <w:r>
              <w:rPr>
                <w:rFonts w:ascii="Times New Roman" w:hAnsi="Times New Roman"/>
                <w:sz w:val="20"/>
                <w:szCs w:val="20"/>
              </w:rPr>
              <w:t>104436502</w:t>
            </w:r>
          </w:p>
          <w:p w:rsidR="00EA426D" w:rsidRPr="00EA426D" w:rsidRDefault="00EA426D" w:rsidP="00B71D53">
            <w:pPr>
              <w:rPr>
                <w:rFonts w:ascii="Times New Roman" w:hAnsi="Times New Roman"/>
                <w:sz w:val="20"/>
                <w:szCs w:val="20"/>
              </w:rPr>
            </w:pPr>
            <w:r>
              <w:rPr>
                <w:rFonts w:ascii="Times New Roman" w:hAnsi="Times New Roman"/>
                <w:sz w:val="20"/>
                <w:szCs w:val="20"/>
              </w:rPr>
              <w:t>Трговина</w:t>
            </w:r>
          </w:p>
          <w:p w:rsidR="00EA426D" w:rsidRPr="00EA426D" w:rsidRDefault="00EA426D" w:rsidP="00B71D53">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EA426D" w:rsidRDefault="00EA426D" w:rsidP="003878EB">
            <w:pPr>
              <w:rPr>
                <w:rFonts w:ascii="Times New Roman" w:hAnsi="Times New Roman"/>
                <w:sz w:val="20"/>
                <w:szCs w:val="20"/>
              </w:rPr>
            </w:pPr>
          </w:p>
          <w:p w:rsidR="00EA426D" w:rsidRDefault="00EA426D" w:rsidP="003878EB">
            <w:pPr>
              <w:rPr>
                <w:rFonts w:ascii="Times New Roman" w:hAnsi="Times New Roman"/>
                <w:sz w:val="20"/>
                <w:szCs w:val="20"/>
              </w:rPr>
            </w:pPr>
          </w:p>
          <w:p w:rsidR="00B33EB3" w:rsidRDefault="00EA426D" w:rsidP="003878EB">
            <w:pPr>
              <w:rPr>
                <w:rFonts w:ascii="Times New Roman" w:hAnsi="Times New Roman"/>
                <w:color w:val="FF0000"/>
                <w:sz w:val="24"/>
                <w:szCs w:val="24"/>
              </w:rPr>
            </w:pPr>
            <w:r>
              <w:rPr>
                <w:rFonts w:ascii="Times New Roman" w:hAnsi="Times New Roman"/>
                <w:sz w:val="20"/>
                <w:szCs w:val="20"/>
              </w:rPr>
              <w:t xml:space="preserve">    </w:t>
            </w:r>
            <w:r>
              <w:rPr>
                <w:rFonts w:ascii="Times New Roman" w:hAnsi="Times New Roman"/>
                <w:sz w:val="24"/>
                <w:szCs w:val="24"/>
              </w:rPr>
              <w:t>Отпад</w:t>
            </w:r>
            <w:r>
              <w:rPr>
                <w:rFonts w:ascii="Times New Roman" w:hAnsi="Times New Roman"/>
                <w:color w:val="FF0000"/>
                <w:sz w:val="24"/>
                <w:szCs w:val="24"/>
              </w:rPr>
              <w:t xml:space="preserve"> </w:t>
            </w:r>
          </w:p>
          <w:p w:rsidR="00B33EB3" w:rsidRDefault="00B33EB3" w:rsidP="003878EB">
            <w:pPr>
              <w:rPr>
                <w:rFonts w:ascii="Times New Roman" w:hAnsi="Times New Roman"/>
                <w:color w:val="FF0000"/>
                <w:sz w:val="24"/>
                <w:szCs w:val="24"/>
              </w:rPr>
            </w:pPr>
          </w:p>
          <w:p w:rsidR="00B33EB3" w:rsidRDefault="00B33EB3" w:rsidP="00B71D53">
            <w:pPr>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426D" w:rsidRDefault="00EA426D" w:rsidP="003878EB">
            <w:pPr>
              <w:rPr>
                <w:rFonts w:ascii="Times New Roman" w:hAnsi="Times New Roman"/>
                <w:sz w:val="24"/>
                <w:szCs w:val="24"/>
              </w:rPr>
            </w:pPr>
          </w:p>
          <w:p w:rsidR="00EA426D" w:rsidRDefault="00EA426D" w:rsidP="003878EB">
            <w:pPr>
              <w:rPr>
                <w:rFonts w:ascii="Times New Roman" w:hAnsi="Times New Roman"/>
                <w:sz w:val="24"/>
                <w:szCs w:val="24"/>
              </w:rPr>
            </w:pPr>
          </w:p>
          <w:p w:rsidR="00B33EB3" w:rsidRPr="00254E96" w:rsidRDefault="00B33EB3" w:rsidP="003878EB">
            <w:pPr>
              <w:rPr>
                <w:rFonts w:ascii="Times New Roman" w:hAnsi="Times New Roman"/>
                <w:sz w:val="24"/>
                <w:szCs w:val="24"/>
              </w:rPr>
            </w:pPr>
            <w:r>
              <w:rPr>
                <w:rFonts w:ascii="Times New Roman" w:hAnsi="Times New Roman"/>
                <w:sz w:val="24"/>
                <w:szCs w:val="24"/>
              </w:rPr>
              <w:t>низак</w:t>
            </w:r>
          </w:p>
          <w:p w:rsidR="00B33EB3" w:rsidRDefault="00B33EB3" w:rsidP="003F1748">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Pr="004519C0" w:rsidRDefault="00B33EB3" w:rsidP="003878EB">
            <w:pPr>
              <w:jc w:val="center"/>
              <w:rPr>
                <w:rFonts w:ascii="Times New Roman" w:hAnsi="Times New Roman"/>
                <w:sz w:val="24"/>
                <w:szCs w:val="24"/>
              </w:rPr>
            </w:pPr>
          </w:p>
          <w:p w:rsidR="00B33EB3" w:rsidRPr="004519C0" w:rsidRDefault="00B33EB3"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Pr="004519C0" w:rsidRDefault="00B33EB3" w:rsidP="003878EB">
            <w:pPr>
              <w:jc w:val="center"/>
              <w:rPr>
                <w:rFonts w:ascii="Times New Roman" w:hAnsi="Times New Roman"/>
                <w:sz w:val="24"/>
                <w:szCs w:val="24"/>
              </w:rPr>
            </w:pPr>
          </w:p>
          <w:p w:rsidR="00B33EB3" w:rsidRPr="00B76353" w:rsidRDefault="00B33EB3"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B33EB3" w:rsidRPr="00B71D53" w:rsidRDefault="00B33EB3"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EA426D" w:rsidRDefault="00EA426D" w:rsidP="007F5011">
            <w:pPr>
              <w:jc w:val="center"/>
              <w:rPr>
                <w:rFonts w:ascii="Times New Roman" w:hAnsi="Times New Roman"/>
                <w:sz w:val="24"/>
                <w:szCs w:val="24"/>
              </w:rPr>
            </w:pPr>
          </w:p>
          <w:p w:rsidR="00EA426D" w:rsidRDefault="00EA426D" w:rsidP="007F5011">
            <w:pPr>
              <w:jc w:val="center"/>
              <w:rPr>
                <w:rFonts w:ascii="Times New Roman" w:hAnsi="Times New Roman"/>
                <w:sz w:val="24"/>
                <w:szCs w:val="24"/>
              </w:rPr>
            </w:pPr>
          </w:p>
          <w:p w:rsidR="00B33EB3" w:rsidRPr="001D7510" w:rsidRDefault="00EA426D"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B71D53" w:rsidRDefault="00B33EB3" w:rsidP="007F5011">
            <w:pPr>
              <w:jc w:val="center"/>
              <w:rPr>
                <w:rFonts w:ascii="Times New Roman" w:hAnsi="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B33EB3" w:rsidRPr="004519C0" w:rsidRDefault="00B33EB3" w:rsidP="003878EB">
            <w:pPr>
              <w:jc w:val="center"/>
              <w:rPr>
                <w:rFonts w:ascii="Times New Roman" w:hAnsi="Times New Roman"/>
                <w:sz w:val="24"/>
                <w:szCs w:val="24"/>
              </w:rPr>
            </w:pPr>
          </w:p>
          <w:p w:rsidR="00B33EB3" w:rsidRPr="004519C0" w:rsidRDefault="00B33EB3" w:rsidP="003878EB">
            <w:pPr>
              <w:jc w:val="center"/>
              <w:rPr>
                <w:rFonts w:ascii="Times New Roman" w:hAnsi="Times New Roman"/>
                <w:sz w:val="24"/>
                <w:szCs w:val="24"/>
              </w:rPr>
            </w:pPr>
          </w:p>
          <w:p w:rsidR="00B33EB3" w:rsidRPr="001D7510" w:rsidRDefault="00B33EB3"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B33EB3" w:rsidRPr="004519C0"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Pr="004519C0" w:rsidRDefault="00B33EB3" w:rsidP="003878EB">
            <w:pPr>
              <w:jc w:val="center"/>
              <w:rPr>
                <w:rFonts w:ascii="Times New Roman" w:hAnsi="Times New Roman"/>
                <w:sz w:val="24"/>
                <w:szCs w:val="24"/>
              </w:rPr>
            </w:pPr>
          </w:p>
          <w:p w:rsidR="00B33EB3" w:rsidRPr="001D7510" w:rsidRDefault="00B33EB3" w:rsidP="007F5011">
            <w:pPr>
              <w:jc w:val="center"/>
              <w:rPr>
                <w:rFonts w:ascii="Times New Roman" w:hAnsi="Times New Roman"/>
                <w:b/>
                <w:sz w:val="24"/>
                <w:szCs w:val="24"/>
              </w:rPr>
            </w:pPr>
          </w:p>
        </w:tc>
      </w:tr>
      <w:tr w:rsidR="00B33EB3"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B33EB3" w:rsidRDefault="00CE7CC5" w:rsidP="00462065">
            <w:pPr>
              <w:jc w:val="center"/>
              <w:rPr>
                <w:rFonts w:ascii="Times New Roman" w:hAnsi="Times New Roman"/>
                <w:b/>
                <w:sz w:val="24"/>
                <w:szCs w:val="24"/>
              </w:rPr>
            </w:pPr>
            <w:r>
              <w:rPr>
                <w:rFonts w:ascii="Times New Roman" w:hAnsi="Times New Roman"/>
                <w:b/>
                <w:sz w:val="24"/>
                <w:szCs w:val="24"/>
              </w:rPr>
              <w:t>14</w:t>
            </w:r>
            <w:r w:rsidR="00B33EB3">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EA426D" w:rsidRDefault="00EA426D" w:rsidP="003878EB">
            <w:pPr>
              <w:rPr>
                <w:rFonts w:ascii="Times New Roman" w:hAnsi="Times New Roman"/>
                <w:sz w:val="24"/>
                <w:szCs w:val="24"/>
              </w:rPr>
            </w:pPr>
          </w:p>
          <w:p w:rsidR="00282009" w:rsidRDefault="00EA426D" w:rsidP="003878EB">
            <w:pPr>
              <w:rPr>
                <w:rFonts w:ascii="Times New Roman" w:hAnsi="Times New Roman"/>
                <w:sz w:val="24"/>
                <w:szCs w:val="24"/>
              </w:rPr>
            </w:pPr>
            <w:r>
              <w:rPr>
                <w:rFonts w:ascii="Times New Roman" w:hAnsi="Times New Roman"/>
                <w:sz w:val="24"/>
                <w:szCs w:val="24"/>
              </w:rPr>
              <w:t xml:space="preserve">Саша Станковић пр. ЛИМАР И АУТО ЛАКИРЕР „BEČE STYLING“ </w:t>
            </w:r>
          </w:p>
          <w:p w:rsidR="00EA426D" w:rsidRPr="00EA426D" w:rsidRDefault="00EA426D" w:rsidP="003878EB">
            <w:pPr>
              <w:rPr>
                <w:rFonts w:ascii="Times New Roman" w:hAnsi="Times New Roman"/>
                <w:sz w:val="24"/>
                <w:szCs w:val="24"/>
              </w:rPr>
            </w:pPr>
            <w:r>
              <w:rPr>
                <w:rFonts w:ascii="Times New Roman" w:hAnsi="Times New Roman"/>
                <w:sz w:val="24"/>
                <w:szCs w:val="24"/>
              </w:rPr>
              <w:t>Придворица</w:t>
            </w:r>
          </w:p>
          <w:p w:rsidR="000117AE" w:rsidRDefault="000117AE" w:rsidP="003878EB">
            <w:pPr>
              <w:rPr>
                <w:rFonts w:ascii="Times New Roman" w:hAnsi="Times New Roman"/>
                <w:b/>
                <w:sz w:val="24"/>
                <w:szCs w:val="24"/>
              </w:rPr>
            </w:pPr>
          </w:p>
          <w:p w:rsidR="00B33EB3" w:rsidRPr="00B71D53" w:rsidRDefault="00B33EB3" w:rsidP="00CE7CC5">
            <w:pPr>
              <w:rPr>
                <w:rFonts w:ascii="Times New Roman" w:hAnsi="Times New Roman"/>
                <w:color w:val="FF0000"/>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B33EB3" w:rsidRPr="00FC49FB" w:rsidRDefault="00B33EB3" w:rsidP="003878EB">
            <w:pPr>
              <w:rPr>
                <w:rFonts w:ascii="Times New Roman" w:hAnsi="Times New Roman"/>
                <w:sz w:val="24"/>
                <w:szCs w:val="24"/>
              </w:rPr>
            </w:pPr>
          </w:p>
          <w:p w:rsidR="00B33EB3" w:rsidRDefault="00EA426D" w:rsidP="00CE7CC5">
            <w:pPr>
              <w:rPr>
                <w:rFonts w:ascii="Times New Roman" w:hAnsi="Times New Roman"/>
                <w:sz w:val="20"/>
                <w:szCs w:val="20"/>
              </w:rPr>
            </w:pPr>
            <w:r>
              <w:rPr>
                <w:rFonts w:ascii="Times New Roman" w:hAnsi="Times New Roman"/>
                <w:sz w:val="20"/>
                <w:szCs w:val="20"/>
              </w:rPr>
              <w:t>64684026/</w:t>
            </w:r>
          </w:p>
          <w:p w:rsidR="00EA426D" w:rsidRDefault="00EA426D" w:rsidP="00CE7CC5">
            <w:pPr>
              <w:rPr>
                <w:rFonts w:ascii="Times New Roman" w:hAnsi="Times New Roman"/>
                <w:sz w:val="20"/>
                <w:szCs w:val="20"/>
              </w:rPr>
            </w:pPr>
            <w:r>
              <w:rPr>
                <w:rFonts w:ascii="Times New Roman" w:hAnsi="Times New Roman"/>
                <w:sz w:val="20"/>
                <w:szCs w:val="20"/>
              </w:rPr>
              <w:t>110147348</w:t>
            </w:r>
          </w:p>
          <w:p w:rsidR="00EA426D" w:rsidRPr="00B71D53" w:rsidRDefault="00EA426D" w:rsidP="00CE7CC5">
            <w:pPr>
              <w:rPr>
                <w:rFonts w:ascii="Times New Roman" w:hAnsi="Times New Roman"/>
                <w:sz w:val="20"/>
                <w:szCs w:val="20"/>
              </w:rPr>
            </w:pPr>
            <w:r>
              <w:rPr>
                <w:rFonts w:ascii="Times New Roman" w:hAnsi="Times New Roman"/>
                <w:sz w:val="20"/>
                <w:szCs w:val="20"/>
              </w:rPr>
              <w:t>Поправка возила</w:t>
            </w:r>
          </w:p>
        </w:tc>
        <w:tc>
          <w:tcPr>
            <w:tcW w:w="1701" w:type="dxa"/>
            <w:tcBorders>
              <w:top w:val="single" w:sz="4" w:space="0" w:color="auto"/>
              <w:left w:val="single" w:sz="4" w:space="0" w:color="auto"/>
              <w:bottom w:val="single" w:sz="4" w:space="0" w:color="auto"/>
              <w:right w:val="single" w:sz="4" w:space="0" w:color="auto"/>
            </w:tcBorders>
          </w:tcPr>
          <w:p w:rsidR="00B33EB3" w:rsidRDefault="00B33EB3" w:rsidP="003878EB">
            <w:pPr>
              <w:rPr>
                <w:rFonts w:ascii="Times New Roman" w:hAnsi="Times New Roman"/>
                <w:sz w:val="20"/>
                <w:szCs w:val="20"/>
              </w:rPr>
            </w:pPr>
          </w:p>
          <w:p w:rsidR="00EA426D" w:rsidRDefault="00EA426D" w:rsidP="00B71D53">
            <w:pPr>
              <w:jc w:val="both"/>
              <w:rPr>
                <w:rFonts w:ascii="Times New Roman" w:hAnsi="Times New Roman"/>
                <w:sz w:val="24"/>
                <w:szCs w:val="24"/>
              </w:rPr>
            </w:pPr>
          </w:p>
          <w:p w:rsidR="00B33EB3" w:rsidRDefault="00EA426D" w:rsidP="00B71D53">
            <w:pPr>
              <w:jc w:val="both"/>
              <w:rPr>
                <w:rFonts w:ascii="Times New Roman" w:hAnsi="Times New Roman"/>
                <w:sz w:val="24"/>
                <w:szCs w:val="24"/>
              </w:rPr>
            </w:pPr>
            <w:r>
              <w:rPr>
                <w:rFonts w:ascii="Times New Roman" w:hAnsi="Times New Roman"/>
                <w:sz w:val="24"/>
                <w:szCs w:val="24"/>
              </w:rPr>
              <w:t xml:space="preserve">   Отпад</w:t>
            </w:r>
          </w:p>
        </w:tc>
        <w:tc>
          <w:tcPr>
            <w:tcW w:w="851" w:type="dxa"/>
            <w:tcBorders>
              <w:top w:val="single" w:sz="4" w:space="0" w:color="auto"/>
              <w:left w:val="single" w:sz="4" w:space="0" w:color="auto"/>
              <w:bottom w:val="single" w:sz="4" w:space="0" w:color="auto"/>
              <w:right w:val="single" w:sz="4" w:space="0" w:color="auto"/>
            </w:tcBorders>
          </w:tcPr>
          <w:p w:rsidR="00B33EB3" w:rsidRDefault="00B33EB3" w:rsidP="003878EB">
            <w:pPr>
              <w:rPr>
                <w:rFonts w:ascii="Times New Roman" w:hAnsi="Times New Roman"/>
                <w:sz w:val="24"/>
                <w:szCs w:val="24"/>
              </w:rPr>
            </w:pPr>
          </w:p>
          <w:p w:rsidR="00EA426D" w:rsidRDefault="00EA426D" w:rsidP="003878EB">
            <w:pPr>
              <w:rPr>
                <w:rFonts w:ascii="Times New Roman" w:hAnsi="Times New Roman"/>
                <w:sz w:val="24"/>
                <w:szCs w:val="24"/>
              </w:rPr>
            </w:pPr>
          </w:p>
          <w:p w:rsidR="00B33EB3" w:rsidRPr="00254E96" w:rsidRDefault="00B33EB3" w:rsidP="003878EB">
            <w:pPr>
              <w:rPr>
                <w:rFonts w:ascii="Times New Roman" w:hAnsi="Times New Roman"/>
                <w:sz w:val="24"/>
                <w:szCs w:val="24"/>
              </w:rPr>
            </w:pPr>
            <w:r>
              <w:rPr>
                <w:rFonts w:ascii="Times New Roman" w:hAnsi="Times New Roman"/>
                <w:sz w:val="24"/>
                <w:szCs w:val="24"/>
              </w:rPr>
              <w:t>низак</w:t>
            </w:r>
          </w:p>
          <w:p w:rsidR="00B33EB3" w:rsidRDefault="00B33EB3" w:rsidP="003F1748">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Pr="004519C0" w:rsidRDefault="00B33EB3" w:rsidP="003878EB">
            <w:pPr>
              <w:jc w:val="center"/>
              <w:rPr>
                <w:rFonts w:ascii="Times New Roman" w:hAnsi="Times New Roman"/>
                <w:sz w:val="24"/>
                <w:szCs w:val="24"/>
              </w:rPr>
            </w:pPr>
          </w:p>
          <w:p w:rsidR="00B33EB3" w:rsidRPr="004519C0" w:rsidRDefault="00B33EB3"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B33EB3" w:rsidRPr="00B76353" w:rsidRDefault="00B33EB3"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B71D53" w:rsidRDefault="00B33EB3"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Default="00B33EB3" w:rsidP="007F5011">
            <w:pPr>
              <w:jc w:val="center"/>
              <w:rPr>
                <w:rFonts w:ascii="Times New Roman" w:hAnsi="Times New Roman"/>
                <w:b/>
                <w:sz w:val="24"/>
                <w:szCs w:val="24"/>
              </w:rPr>
            </w:pPr>
          </w:p>
          <w:p w:rsidR="00EA426D" w:rsidRDefault="00EA426D" w:rsidP="007F5011">
            <w:pPr>
              <w:jc w:val="center"/>
              <w:rPr>
                <w:rFonts w:ascii="Times New Roman" w:hAnsi="Times New Roman"/>
                <w:b/>
                <w:sz w:val="24"/>
                <w:szCs w:val="24"/>
              </w:rPr>
            </w:pPr>
          </w:p>
          <w:p w:rsidR="00EA426D" w:rsidRPr="001D7510" w:rsidRDefault="00EA426D"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4519C0" w:rsidRDefault="00B33EB3" w:rsidP="003878EB">
            <w:pPr>
              <w:jc w:val="center"/>
              <w:rPr>
                <w:rFonts w:ascii="Times New Roman" w:hAnsi="Times New Roman"/>
                <w:sz w:val="24"/>
                <w:szCs w:val="24"/>
              </w:rPr>
            </w:pPr>
          </w:p>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B71D53" w:rsidRDefault="00B33EB3" w:rsidP="007F5011">
            <w:pPr>
              <w:jc w:val="center"/>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Pr="00EA426D" w:rsidRDefault="00B33EB3" w:rsidP="003878EB">
            <w:pPr>
              <w:jc w:val="center"/>
              <w:rPr>
                <w:rFonts w:ascii="Times New Roman" w:hAnsi="Times New Roman"/>
                <w:b/>
                <w:sz w:val="24"/>
                <w:szCs w:val="24"/>
              </w:rPr>
            </w:pPr>
          </w:p>
          <w:p w:rsidR="00B33EB3" w:rsidRPr="001D7510" w:rsidRDefault="00B33EB3" w:rsidP="007F5011">
            <w:pPr>
              <w:jc w:val="center"/>
              <w:rPr>
                <w:rFonts w:ascii="Times New Roman" w:hAnsi="Times New Roman"/>
                <w:b/>
                <w:sz w:val="24"/>
                <w:szCs w:val="24"/>
              </w:rPr>
            </w:pPr>
          </w:p>
        </w:tc>
      </w:tr>
      <w:tr w:rsidR="00B33EB3"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B33EB3" w:rsidRDefault="00CE7CC5" w:rsidP="00462065">
            <w:pPr>
              <w:jc w:val="center"/>
              <w:rPr>
                <w:rFonts w:ascii="Times New Roman" w:hAnsi="Times New Roman"/>
                <w:b/>
                <w:sz w:val="24"/>
                <w:szCs w:val="24"/>
              </w:rPr>
            </w:pPr>
            <w:r>
              <w:rPr>
                <w:rFonts w:ascii="Times New Roman" w:hAnsi="Times New Roman"/>
                <w:b/>
                <w:sz w:val="24"/>
                <w:szCs w:val="24"/>
              </w:rPr>
              <w:t>15</w:t>
            </w:r>
            <w:r w:rsidR="00B33EB3">
              <w:rPr>
                <w:rFonts w:ascii="Times New Roman" w:hAnsi="Times New Roman"/>
                <w:b/>
                <w:sz w:val="24"/>
                <w:szCs w:val="24"/>
              </w:rPr>
              <w:t>.</w:t>
            </w:r>
          </w:p>
        </w:tc>
        <w:tc>
          <w:tcPr>
            <w:tcW w:w="4111" w:type="dxa"/>
            <w:tcBorders>
              <w:top w:val="single" w:sz="4" w:space="0" w:color="auto"/>
              <w:left w:val="single" w:sz="4" w:space="0" w:color="auto"/>
              <w:right w:val="single" w:sz="4" w:space="0" w:color="auto"/>
            </w:tcBorders>
            <w:vAlign w:val="center"/>
          </w:tcPr>
          <w:p w:rsidR="00B33EB3" w:rsidRDefault="00B33EB3" w:rsidP="003878EB">
            <w:pPr>
              <w:rPr>
                <w:rFonts w:ascii="Times New Roman" w:hAnsi="Times New Roman"/>
                <w:b/>
                <w:sz w:val="24"/>
                <w:szCs w:val="24"/>
              </w:rPr>
            </w:pPr>
          </w:p>
          <w:p w:rsidR="000117AE" w:rsidRDefault="00EA426D" w:rsidP="003878EB">
            <w:pPr>
              <w:rPr>
                <w:rFonts w:ascii="Times New Roman" w:hAnsi="Times New Roman"/>
                <w:sz w:val="24"/>
                <w:szCs w:val="24"/>
              </w:rPr>
            </w:pPr>
            <w:r w:rsidRPr="00EA426D">
              <w:rPr>
                <w:rFonts w:ascii="Times New Roman" w:hAnsi="Times New Roman"/>
                <w:sz w:val="24"/>
                <w:szCs w:val="24"/>
              </w:rPr>
              <w:t>А1</w:t>
            </w:r>
            <w:r>
              <w:rPr>
                <w:rFonts w:ascii="Times New Roman" w:hAnsi="Times New Roman"/>
                <w:sz w:val="24"/>
                <w:szCs w:val="24"/>
              </w:rPr>
              <w:t xml:space="preserve"> </w:t>
            </w:r>
            <w:r w:rsidR="00F329D9">
              <w:rPr>
                <w:rFonts w:ascii="Times New Roman" w:hAnsi="Times New Roman"/>
                <w:sz w:val="24"/>
                <w:szCs w:val="24"/>
              </w:rPr>
              <w:t xml:space="preserve">Србија Д.О.О. </w:t>
            </w:r>
          </w:p>
          <w:p w:rsidR="00F329D9" w:rsidRPr="00EA426D" w:rsidRDefault="00F329D9" w:rsidP="003878EB">
            <w:pPr>
              <w:rPr>
                <w:rFonts w:ascii="Times New Roman" w:hAnsi="Times New Roman"/>
                <w:sz w:val="24"/>
                <w:szCs w:val="24"/>
              </w:rPr>
            </w:pPr>
            <w:r>
              <w:rPr>
                <w:rFonts w:ascii="Times New Roman" w:hAnsi="Times New Roman"/>
                <w:sz w:val="24"/>
                <w:szCs w:val="24"/>
              </w:rPr>
              <w:t>Милутина Милаковића бр.1Ж, Београд</w:t>
            </w:r>
          </w:p>
          <w:p w:rsidR="00F329D9" w:rsidRDefault="00C80AE2" w:rsidP="003878EB">
            <w:pPr>
              <w:rPr>
                <w:rFonts w:ascii="Times New Roman" w:hAnsi="Times New Roman"/>
                <w:sz w:val="24"/>
                <w:szCs w:val="24"/>
              </w:rPr>
            </w:pPr>
            <w:r>
              <w:rPr>
                <w:rFonts w:ascii="Times New Roman" w:hAnsi="Times New Roman"/>
                <w:b/>
                <w:sz w:val="24"/>
                <w:szCs w:val="24"/>
              </w:rPr>
              <w:t>BS</w:t>
            </w:r>
            <w:r w:rsidR="00F329D9">
              <w:rPr>
                <w:rFonts w:ascii="Times New Roman" w:hAnsi="Times New Roman"/>
                <w:sz w:val="24"/>
                <w:szCs w:val="24"/>
              </w:rPr>
              <w:t xml:space="preserve">- </w:t>
            </w:r>
            <w:r>
              <w:rPr>
                <w:rFonts w:ascii="Times New Roman" w:hAnsi="Times New Roman"/>
                <w:sz w:val="24"/>
                <w:szCs w:val="24"/>
              </w:rPr>
              <w:t>NI</w:t>
            </w:r>
            <w:r w:rsidR="00F329D9">
              <w:rPr>
                <w:rFonts w:ascii="Times New Roman" w:hAnsi="Times New Roman"/>
                <w:sz w:val="24"/>
                <w:szCs w:val="24"/>
              </w:rPr>
              <w:t>421103</w:t>
            </w:r>
            <w:r>
              <w:rPr>
                <w:rFonts w:ascii="Times New Roman" w:hAnsi="Times New Roman"/>
                <w:sz w:val="24"/>
                <w:szCs w:val="24"/>
              </w:rPr>
              <w:t>LE</w:t>
            </w:r>
            <w:r w:rsidR="00F329D9">
              <w:rPr>
                <w:rFonts w:ascii="Times New Roman" w:hAnsi="Times New Roman"/>
                <w:sz w:val="24"/>
                <w:szCs w:val="24"/>
              </w:rPr>
              <w:t xml:space="preserve"> Бојник</w:t>
            </w:r>
          </w:p>
          <w:p w:rsidR="00F329D9" w:rsidRPr="00C16249" w:rsidRDefault="00C16249" w:rsidP="003878EB">
            <w:pPr>
              <w:rPr>
                <w:rFonts w:ascii="Times New Roman" w:hAnsi="Times New Roman"/>
                <w:sz w:val="24"/>
                <w:szCs w:val="24"/>
              </w:rPr>
            </w:pPr>
            <w:r>
              <w:rPr>
                <w:rFonts w:ascii="Times New Roman" w:hAnsi="Times New Roman"/>
                <w:sz w:val="24"/>
                <w:szCs w:val="24"/>
              </w:rPr>
              <w:t>Зеле Вељковића бр.19</w:t>
            </w:r>
          </w:p>
          <w:p w:rsidR="00B33EB3" w:rsidRPr="00734BC4" w:rsidRDefault="00F329D9" w:rsidP="00CE7CC5">
            <w:pPr>
              <w:rPr>
                <w:rFonts w:ascii="Times New Roman" w:hAnsi="Times New Roman"/>
                <w:sz w:val="24"/>
                <w:szCs w:val="24"/>
              </w:rPr>
            </w:pPr>
            <w:r>
              <w:rPr>
                <w:rFonts w:ascii="Times New Roman" w:hAnsi="Times New Roman"/>
                <w:sz w:val="24"/>
                <w:szCs w:val="24"/>
              </w:rPr>
              <w:t>Бојник</w:t>
            </w:r>
          </w:p>
        </w:tc>
        <w:tc>
          <w:tcPr>
            <w:tcW w:w="1701" w:type="dxa"/>
            <w:gridSpan w:val="2"/>
            <w:tcBorders>
              <w:top w:val="single" w:sz="4" w:space="0" w:color="auto"/>
              <w:left w:val="single" w:sz="4" w:space="0" w:color="auto"/>
              <w:bottom w:val="single" w:sz="4" w:space="0" w:color="auto"/>
              <w:right w:val="single" w:sz="4" w:space="0" w:color="auto"/>
            </w:tcBorders>
          </w:tcPr>
          <w:p w:rsidR="00B33EB3" w:rsidRDefault="00B33EB3" w:rsidP="003878EB">
            <w:pPr>
              <w:rPr>
                <w:rFonts w:ascii="Times New Roman" w:hAnsi="Times New Roman"/>
                <w:sz w:val="24"/>
                <w:szCs w:val="24"/>
              </w:rPr>
            </w:pPr>
          </w:p>
          <w:p w:rsidR="00B33EB3" w:rsidRDefault="00F329D9" w:rsidP="00B71D53">
            <w:pPr>
              <w:rPr>
                <w:rFonts w:ascii="Times New Roman" w:hAnsi="Times New Roman"/>
                <w:sz w:val="20"/>
                <w:szCs w:val="20"/>
              </w:rPr>
            </w:pPr>
            <w:r>
              <w:rPr>
                <w:rFonts w:ascii="Times New Roman" w:hAnsi="Times New Roman"/>
                <w:sz w:val="20"/>
                <w:szCs w:val="20"/>
              </w:rPr>
              <w:t>20220023/</w:t>
            </w:r>
          </w:p>
          <w:p w:rsidR="00F329D9" w:rsidRDefault="00F329D9" w:rsidP="00B71D53">
            <w:pPr>
              <w:rPr>
                <w:rFonts w:ascii="Times New Roman" w:hAnsi="Times New Roman"/>
                <w:sz w:val="20"/>
                <w:szCs w:val="20"/>
              </w:rPr>
            </w:pPr>
            <w:r>
              <w:rPr>
                <w:rFonts w:ascii="Times New Roman" w:hAnsi="Times New Roman"/>
                <w:sz w:val="20"/>
                <w:szCs w:val="20"/>
              </w:rPr>
              <w:t>104704549</w:t>
            </w:r>
          </w:p>
          <w:p w:rsidR="00F329D9" w:rsidRPr="00EE32DB" w:rsidRDefault="00F329D9" w:rsidP="00B71D53">
            <w:pPr>
              <w:rPr>
                <w:rFonts w:ascii="Times New Roman" w:hAnsi="Times New Roman"/>
                <w:sz w:val="20"/>
                <w:szCs w:val="20"/>
              </w:rPr>
            </w:pPr>
            <w:r>
              <w:rPr>
                <w:rFonts w:ascii="Times New Roman" w:hAnsi="Times New Roman"/>
                <w:sz w:val="20"/>
                <w:szCs w:val="20"/>
              </w:rPr>
              <w:t>Кабловске комуникације</w:t>
            </w:r>
          </w:p>
        </w:tc>
        <w:tc>
          <w:tcPr>
            <w:tcW w:w="1701" w:type="dxa"/>
            <w:tcBorders>
              <w:top w:val="single" w:sz="4" w:space="0" w:color="auto"/>
              <w:left w:val="single" w:sz="4" w:space="0" w:color="auto"/>
              <w:bottom w:val="single" w:sz="4" w:space="0" w:color="auto"/>
              <w:right w:val="single" w:sz="4" w:space="0" w:color="auto"/>
            </w:tcBorders>
          </w:tcPr>
          <w:p w:rsidR="00B33EB3" w:rsidRDefault="00B33EB3" w:rsidP="003878EB">
            <w:pPr>
              <w:rPr>
                <w:rFonts w:ascii="Times New Roman" w:hAnsi="Times New Roman"/>
                <w:sz w:val="20"/>
                <w:szCs w:val="20"/>
              </w:rPr>
            </w:pPr>
          </w:p>
          <w:p w:rsidR="00F329D9" w:rsidRDefault="00F329D9" w:rsidP="00F329D9">
            <w:pPr>
              <w:jc w:val="both"/>
              <w:rPr>
                <w:rFonts w:ascii="Times New Roman" w:hAnsi="Times New Roman"/>
                <w:sz w:val="24"/>
                <w:szCs w:val="24"/>
              </w:rPr>
            </w:pPr>
            <w:r>
              <w:rPr>
                <w:rFonts w:ascii="Times New Roman" w:hAnsi="Times New Roman"/>
                <w:sz w:val="24"/>
                <w:szCs w:val="24"/>
              </w:rPr>
              <w:t>Нејонизујуће зрачење</w:t>
            </w:r>
          </w:p>
          <w:p w:rsidR="00B33EB3" w:rsidRDefault="00F329D9" w:rsidP="00F329D9">
            <w:pPr>
              <w:jc w:val="both"/>
              <w:rPr>
                <w:rFonts w:ascii="Times New Roman" w:hAnsi="Times New Roman"/>
                <w:sz w:val="24"/>
                <w:szCs w:val="24"/>
              </w:rPr>
            </w:pPr>
            <w:r>
              <w:rPr>
                <w:rFonts w:ascii="Times New Roman" w:hAnsi="Times New Roman"/>
                <w:sz w:val="24"/>
                <w:szCs w:val="24"/>
              </w:rPr>
              <w:t xml:space="preserve">Процена утицаја </w:t>
            </w:r>
          </w:p>
        </w:tc>
        <w:tc>
          <w:tcPr>
            <w:tcW w:w="851" w:type="dxa"/>
            <w:tcBorders>
              <w:top w:val="single" w:sz="4" w:space="0" w:color="auto"/>
              <w:left w:val="single" w:sz="4" w:space="0" w:color="auto"/>
              <w:bottom w:val="single" w:sz="4" w:space="0" w:color="auto"/>
              <w:right w:val="single" w:sz="4" w:space="0" w:color="auto"/>
            </w:tcBorders>
          </w:tcPr>
          <w:p w:rsidR="00B33EB3" w:rsidRDefault="00B33EB3" w:rsidP="003878EB">
            <w:pPr>
              <w:rPr>
                <w:rFonts w:ascii="Times New Roman" w:hAnsi="Times New Roman"/>
                <w:sz w:val="24"/>
                <w:szCs w:val="24"/>
              </w:rPr>
            </w:pPr>
          </w:p>
          <w:p w:rsidR="00F329D9" w:rsidRDefault="00F329D9" w:rsidP="003878EB">
            <w:pPr>
              <w:rPr>
                <w:rFonts w:ascii="Times New Roman" w:hAnsi="Times New Roman"/>
                <w:sz w:val="24"/>
                <w:szCs w:val="24"/>
              </w:rPr>
            </w:pPr>
          </w:p>
          <w:p w:rsidR="00B33EB3" w:rsidRPr="00254E96" w:rsidRDefault="00F329D9" w:rsidP="003878EB">
            <w:pPr>
              <w:rPr>
                <w:rFonts w:ascii="Times New Roman" w:hAnsi="Times New Roman"/>
                <w:sz w:val="24"/>
                <w:szCs w:val="24"/>
              </w:rPr>
            </w:pPr>
            <w:r>
              <w:rPr>
                <w:rFonts w:ascii="Times New Roman" w:hAnsi="Times New Roman"/>
                <w:sz w:val="24"/>
                <w:szCs w:val="24"/>
              </w:rPr>
              <w:t xml:space="preserve"> </w:t>
            </w:r>
            <w:r w:rsidR="00B33EB3">
              <w:rPr>
                <w:rFonts w:ascii="Times New Roman" w:hAnsi="Times New Roman"/>
                <w:sz w:val="24"/>
                <w:szCs w:val="24"/>
              </w:rPr>
              <w:t>низак</w:t>
            </w:r>
          </w:p>
          <w:p w:rsidR="00B33EB3" w:rsidRDefault="00B33EB3" w:rsidP="003F1748">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B33EB3" w:rsidRPr="004519C0" w:rsidRDefault="00B33EB3"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B33EB3" w:rsidRDefault="00B33EB3" w:rsidP="003878EB">
            <w:pPr>
              <w:jc w:val="center"/>
              <w:rPr>
                <w:rFonts w:ascii="Times New Roman" w:hAnsi="Times New Roman"/>
                <w:sz w:val="24"/>
                <w:szCs w:val="24"/>
              </w:rPr>
            </w:pPr>
          </w:p>
          <w:p w:rsidR="00B33EB3" w:rsidRPr="004519C0" w:rsidRDefault="00B33EB3" w:rsidP="003878EB">
            <w:pPr>
              <w:jc w:val="center"/>
              <w:rPr>
                <w:rFonts w:ascii="Times New Roman" w:hAnsi="Times New Roman"/>
                <w:sz w:val="24"/>
                <w:szCs w:val="24"/>
              </w:rPr>
            </w:pPr>
          </w:p>
          <w:p w:rsidR="00B33EB3" w:rsidRPr="001D7510" w:rsidRDefault="00B33EB3"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B71D53" w:rsidRDefault="00B33EB3"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Default="00B33EB3" w:rsidP="007F5011">
            <w:pPr>
              <w:jc w:val="center"/>
              <w:rPr>
                <w:rFonts w:ascii="Times New Roman" w:hAnsi="Times New Roman"/>
                <w:b/>
                <w:sz w:val="24"/>
                <w:szCs w:val="24"/>
              </w:rPr>
            </w:pPr>
          </w:p>
          <w:p w:rsidR="00F329D9" w:rsidRDefault="00F329D9" w:rsidP="007F5011">
            <w:pPr>
              <w:jc w:val="center"/>
              <w:rPr>
                <w:rFonts w:ascii="Times New Roman" w:hAnsi="Times New Roman"/>
                <w:b/>
                <w:sz w:val="24"/>
                <w:szCs w:val="24"/>
              </w:rPr>
            </w:pPr>
          </w:p>
          <w:p w:rsidR="00F329D9" w:rsidRPr="001D7510" w:rsidRDefault="00F329D9"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4519C0" w:rsidRDefault="00B33EB3" w:rsidP="003878EB">
            <w:pPr>
              <w:jc w:val="center"/>
              <w:rPr>
                <w:rFonts w:ascii="Times New Roman" w:hAnsi="Times New Roman"/>
                <w:sz w:val="24"/>
                <w:szCs w:val="24"/>
              </w:rPr>
            </w:pPr>
          </w:p>
          <w:p w:rsidR="00B33EB3" w:rsidRPr="001D7510" w:rsidRDefault="00B33EB3"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B33EB3" w:rsidRPr="001D7510" w:rsidRDefault="00B33EB3"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B33EB3" w:rsidRDefault="00B33EB3" w:rsidP="003878EB">
            <w:pPr>
              <w:jc w:val="center"/>
              <w:rPr>
                <w:rFonts w:ascii="Times New Roman" w:hAnsi="Times New Roman"/>
                <w:sz w:val="24"/>
                <w:szCs w:val="24"/>
              </w:rPr>
            </w:pPr>
          </w:p>
          <w:p w:rsidR="00F329D9" w:rsidRDefault="00F329D9" w:rsidP="003878EB">
            <w:pPr>
              <w:jc w:val="center"/>
              <w:rPr>
                <w:rFonts w:ascii="Times New Roman" w:hAnsi="Times New Roman"/>
                <w:b/>
                <w:sz w:val="24"/>
                <w:szCs w:val="24"/>
              </w:rPr>
            </w:pPr>
          </w:p>
          <w:p w:rsidR="00B33EB3" w:rsidRPr="00303F3C" w:rsidRDefault="00EA426D" w:rsidP="003878EB">
            <w:pPr>
              <w:jc w:val="center"/>
              <w:rPr>
                <w:rFonts w:ascii="Times New Roman" w:hAnsi="Times New Roman"/>
                <w:b/>
                <w:sz w:val="24"/>
                <w:szCs w:val="24"/>
              </w:rPr>
            </w:pPr>
            <w:r w:rsidRPr="00303F3C">
              <w:rPr>
                <w:rFonts w:ascii="Times New Roman" w:hAnsi="Times New Roman"/>
                <w:b/>
                <w:sz w:val="24"/>
                <w:szCs w:val="24"/>
              </w:rPr>
              <w:t>3</w:t>
            </w:r>
          </w:p>
          <w:p w:rsidR="00B33EB3" w:rsidRPr="001D7510" w:rsidRDefault="00B33EB3" w:rsidP="007F5011">
            <w:pPr>
              <w:jc w:val="center"/>
              <w:rPr>
                <w:rFonts w:ascii="Times New Roman" w:hAnsi="Times New Roman"/>
                <w:b/>
                <w:sz w:val="24"/>
                <w:szCs w:val="24"/>
              </w:rPr>
            </w:pPr>
          </w:p>
        </w:tc>
      </w:tr>
      <w:tr w:rsidR="00427BC6"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427BC6" w:rsidRDefault="00CE7CC5" w:rsidP="00462065">
            <w:pPr>
              <w:jc w:val="center"/>
              <w:rPr>
                <w:rFonts w:ascii="Times New Roman" w:hAnsi="Times New Roman"/>
                <w:b/>
                <w:sz w:val="24"/>
                <w:szCs w:val="24"/>
              </w:rPr>
            </w:pPr>
            <w:r>
              <w:rPr>
                <w:rFonts w:ascii="Times New Roman" w:hAnsi="Times New Roman"/>
                <w:b/>
                <w:sz w:val="24"/>
                <w:szCs w:val="24"/>
              </w:rPr>
              <w:lastRenderedPageBreak/>
              <w:t>16</w:t>
            </w:r>
            <w:r w:rsidR="00427BC6" w:rsidRPr="004519C0">
              <w:rPr>
                <w:rFonts w:ascii="Times New Roman" w:hAnsi="Times New Roman"/>
                <w:b/>
                <w:sz w:val="24"/>
                <w:szCs w:val="24"/>
              </w:rPr>
              <w:t>.</w:t>
            </w:r>
          </w:p>
        </w:tc>
        <w:tc>
          <w:tcPr>
            <w:tcW w:w="4536" w:type="dxa"/>
            <w:gridSpan w:val="2"/>
            <w:tcBorders>
              <w:top w:val="single" w:sz="4" w:space="0" w:color="auto"/>
              <w:left w:val="single" w:sz="4" w:space="0" w:color="auto"/>
              <w:right w:val="single" w:sz="4" w:space="0" w:color="auto"/>
            </w:tcBorders>
            <w:vAlign w:val="center"/>
          </w:tcPr>
          <w:p w:rsidR="00427BC6" w:rsidRPr="00503EAD" w:rsidRDefault="00427BC6" w:rsidP="003878EB">
            <w:pPr>
              <w:jc w:val="both"/>
              <w:rPr>
                <w:rFonts w:ascii="Times New Roman" w:hAnsi="Times New Roman"/>
                <w:b/>
                <w:sz w:val="24"/>
                <w:szCs w:val="24"/>
              </w:rPr>
            </w:pPr>
          </w:p>
          <w:tbl>
            <w:tblPr>
              <w:tblStyle w:val="TableGrid3"/>
              <w:tblW w:w="10232" w:type="dxa"/>
              <w:tblInd w:w="7" w:type="dxa"/>
              <w:tblLayout w:type="fixed"/>
              <w:tblLook w:val="04A0"/>
            </w:tblPr>
            <w:tblGrid>
              <w:gridCol w:w="5035"/>
              <w:gridCol w:w="577"/>
              <w:gridCol w:w="587"/>
              <w:gridCol w:w="598"/>
              <w:gridCol w:w="575"/>
              <w:gridCol w:w="564"/>
              <w:gridCol w:w="575"/>
              <w:gridCol w:w="585"/>
              <w:gridCol w:w="1136"/>
            </w:tblGrid>
            <w:tr w:rsidR="00427BC6" w:rsidRPr="00503EAD" w:rsidTr="003878EB">
              <w:trPr>
                <w:trHeight w:val="1014"/>
              </w:trPr>
              <w:tc>
                <w:tcPr>
                  <w:tcW w:w="5035" w:type="dxa"/>
                  <w:tcBorders>
                    <w:top w:val="nil"/>
                    <w:left w:val="nil"/>
                    <w:bottom w:val="nil"/>
                    <w:right w:val="single" w:sz="4" w:space="0" w:color="auto"/>
                  </w:tcBorders>
                  <w:hideMark/>
                </w:tcPr>
                <w:p w:rsidR="00F329D9" w:rsidRDefault="00F329D9" w:rsidP="00427BC6">
                  <w:pPr>
                    <w:rPr>
                      <w:rFonts w:ascii="Times New Roman" w:hAnsi="Times New Roman"/>
                      <w:sz w:val="24"/>
                      <w:szCs w:val="24"/>
                    </w:rPr>
                  </w:pPr>
                  <w:r>
                    <w:rPr>
                      <w:rFonts w:ascii="Times New Roman" w:hAnsi="Times New Roman"/>
                      <w:sz w:val="24"/>
                      <w:szCs w:val="24"/>
                    </w:rPr>
                    <w:t>„АБЦ трговинска радња Д.О.О Лесковац“</w:t>
                  </w:r>
                </w:p>
                <w:p w:rsidR="00F329D9" w:rsidRDefault="00F329D9" w:rsidP="00427BC6">
                  <w:pPr>
                    <w:rPr>
                      <w:rFonts w:ascii="Times New Roman" w:hAnsi="Times New Roman"/>
                      <w:sz w:val="24"/>
                      <w:szCs w:val="24"/>
                    </w:rPr>
                  </w:pPr>
                  <w:r>
                    <w:rPr>
                      <w:rFonts w:ascii="Times New Roman" w:hAnsi="Times New Roman"/>
                      <w:sz w:val="24"/>
                      <w:szCs w:val="24"/>
                    </w:rPr>
                    <w:t xml:space="preserve">Огранак Бојник </w:t>
                  </w:r>
                </w:p>
                <w:p w:rsidR="00F329D9" w:rsidRDefault="00F329D9" w:rsidP="00427BC6">
                  <w:pPr>
                    <w:rPr>
                      <w:rFonts w:ascii="Times New Roman" w:hAnsi="Times New Roman"/>
                      <w:sz w:val="24"/>
                      <w:szCs w:val="24"/>
                    </w:rPr>
                  </w:pPr>
                  <w:r>
                    <w:rPr>
                      <w:rFonts w:ascii="Times New Roman" w:hAnsi="Times New Roman"/>
                      <w:sz w:val="24"/>
                      <w:szCs w:val="24"/>
                    </w:rPr>
                    <w:t xml:space="preserve">Трг Слободе бб </w:t>
                  </w:r>
                </w:p>
                <w:p w:rsidR="00F329D9" w:rsidRDefault="00F329D9" w:rsidP="00427BC6">
                  <w:pPr>
                    <w:rPr>
                      <w:rFonts w:ascii="Times New Roman" w:hAnsi="Times New Roman"/>
                      <w:sz w:val="24"/>
                      <w:szCs w:val="24"/>
                    </w:rPr>
                  </w:pPr>
                  <w:r>
                    <w:rPr>
                      <w:rFonts w:ascii="Times New Roman" w:hAnsi="Times New Roman"/>
                      <w:sz w:val="24"/>
                      <w:szCs w:val="24"/>
                    </w:rPr>
                    <w:t xml:space="preserve">Бојник </w:t>
                  </w:r>
                </w:p>
                <w:p w:rsidR="000117AE" w:rsidRPr="00427BC6" w:rsidRDefault="000117AE" w:rsidP="00427BC6">
                  <w:pPr>
                    <w:rPr>
                      <w:rFonts w:ascii="Times New Roman" w:hAnsi="Times New Roman"/>
                      <w:b/>
                      <w:sz w:val="24"/>
                      <w:szCs w:val="24"/>
                    </w:rPr>
                  </w:pPr>
                </w:p>
              </w:tc>
              <w:tc>
                <w:tcPr>
                  <w:tcW w:w="577" w:type="dxa"/>
                  <w:tcBorders>
                    <w:top w:val="single" w:sz="4" w:space="0" w:color="auto"/>
                    <w:left w:val="single" w:sz="4" w:space="0" w:color="auto"/>
                    <w:bottom w:val="single" w:sz="4" w:space="0" w:color="auto"/>
                    <w:right w:val="single" w:sz="4" w:space="0" w:color="auto"/>
                  </w:tcBorders>
                </w:tcPr>
                <w:p w:rsidR="00427BC6" w:rsidRPr="00503EAD" w:rsidRDefault="00427BC6" w:rsidP="003878EB">
                  <w:pPr>
                    <w:jc w:val="both"/>
                    <w:rPr>
                      <w:rFonts w:ascii="Times New Roman" w:hAnsi="Times New Roman"/>
                      <w:b/>
                      <w:sz w:val="24"/>
                      <w:szCs w:val="24"/>
                    </w:rPr>
                  </w:pPr>
                </w:p>
              </w:tc>
              <w:tc>
                <w:tcPr>
                  <w:tcW w:w="587" w:type="dxa"/>
                  <w:tcBorders>
                    <w:top w:val="single" w:sz="4" w:space="0" w:color="auto"/>
                    <w:left w:val="single" w:sz="4" w:space="0" w:color="auto"/>
                    <w:bottom w:val="single" w:sz="4" w:space="0" w:color="auto"/>
                    <w:right w:val="single" w:sz="4" w:space="0" w:color="auto"/>
                  </w:tcBorders>
                </w:tcPr>
                <w:p w:rsidR="00427BC6" w:rsidRPr="00503EAD" w:rsidRDefault="00427BC6" w:rsidP="003878EB">
                  <w:pPr>
                    <w:jc w:val="both"/>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rsidR="00427BC6" w:rsidRPr="00503EAD" w:rsidRDefault="00427BC6" w:rsidP="003878EB">
                  <w:pPr>
                    <w:jc w:val="both"/>
                    <w:rPr>
                      <w:rFonts w:ascii="Times New Roman" w:hAnsi="Times New Roman"/>
                      <w:b/>
                      <w:sz w:val="24"/>
                      <w:szCs w:val="24"/>
                    </w:rPr>
                  </w:pPr>
                </w:p>
              </w:tc>
              <w:tc>
                <w:tcPr>
                  <w:tcW w:w="575" w:type="dxa"/>
                  <w:tcBorders>
                    <w:top w:val="single" w:sz="4" w:space="0" w:color="auto"/>
                    <w:left w:val="single" w:sz="4" w:space="0" w:color="auto"/>
                    <w:bottom w:val="single" w:sz="4" w:space="0" w:color="auto"/>
                    <w:right w:val="single" w:sz="4" w:space="0" w:color="auto"/>
                  </w:tcBorders>
                </w:tcPr>
                <w:p w:rsidR="00427BC6" w:rsidRPr="00503EAD" w:rsidRDefault="00427BC6" w:rsidP="003878EB">
                  <w:pPr>
                    <w:jc w:val="both"/>
                    <w:rPr>
                      <w:rFonts w:ascii="Times New Roman" w:hAnsi="Times New Roman"/>
                      <w:b/>
                      <w:sz w:val="24"/>
                      <w:szCs w:val="24"/>
                    </w:rPr>
                  </w:pPr>
                </w:p>
              </w:tc>
              <w:tc>
                <w:tcPr>
                  <w:tcW w:w="564" w:type="dxa"/>
                  <w:tcBorders>
                    <w:top w:val="single" w:sz="4" w:space="0" w:color="auto"/>
                    <w:left w:val="single" w:sz="4" w:space="0" w:color="auto"/>
                    <w:bottom w:val="single" w:sz="4" w:space="0" w:color="auto"/>
                    <w:right w:val="single" w:sz="4" w:space="0" w:color="auto"/>
                  </w:tcBorders>
                </w:tcPr>
                <w:p w:rsidR="00427BC6" w:rsidRPr="00503EAD" w:rsidRDefault="00427BC6" w:rsidP="003878EB">
                  <w:pPr>
                    <w:jc w:val="both"/>
                    <w:rPr>
                      <w:rFonts w:ascii="Times New Roman" w:hAnsi="Times New Roman"/>
                      <w:b/>
                      <w:sz w:val="24"/>
                      <w:szCs w:val="24"/>
                    </w:rPr>
                  </w:pPr>
                </w:p>
              </w:tc>
              <w:tc>
                <w:tcPr>
                  <w:tcW w:w="575" w:type="dxa"/>
                  <w:tcBorders>
                    <w:top w:val="single" w:sz="4" w:space="0" w:color="auto"/>
                    <w:left w:val="single" w:sz="4" w:space="0" w:color="auto"/>
                    <w:bottom w:val="single" w:sz="4" w:space="0" w:color="auto"/>
                    <w:right w:val="single" w:sz="4" w:space="0" w:color="auto"/>
                  </w:tcBorders>
                </w:tcPr>
                <w:p w:rsidR="00427BC6" w:rsidRPr="00503EAD" w:rsidRDefault="00427BC6" w:rsidP="003878EB">
                  <w:pPr>
                    <w:jc w:val="both"/>
                    <w:rPr>
                      <w:rFonts w:ascii="Times New Roman" w:hAnsi="Times New Roman"/>
                      <w:b/>
                      <w:sz w:val="24"/>
                      <w:szCs w:val="24"/>
                    </w:rPr>
                  </w:pPr>
                </w:p>
              </w:tc>
              <w:tc>
                <w:tcPr>
                  <w:tcW w:w="585" w:type="dxa"/>
                  <w:tcBorders>
                    <w:top w:val="single" w:sz="4" w:space="0" w:color="auto"/>
                    <w:left w:val="single" w:sz="4" w:space="0" w:color="auto"/>
                    <w:bottom w:val="single" w:sz="4" w:space="0" w:color="auto"/>
                    <w:right w:val="single" w:sz="4" w:space="0" w:color="auto"/>
                  </w:tcBorders>
                  <w:hideMark/>
                </w:tcPr>
                <w:p w:rsidR="00427BC6" w:rsidRPr="00503EAD" w:rsidRDefault="00427BC6" w:rsidP="003878EB">
                  <w:pPr>
                    <w:jc w:val="both"/>
                    <w:rPr>
                      <w:rFonts w:ascii="Times New Roman" w:hAnsi="Times New Roman"/>
                      <w:b/>
                      <w:sz w:val="24"/>
                      <w:szCs w:val="24"/>
                    </w:rPr>
                  </w:pPr>
                  <w:r w:rsidRPr="00503EAD">
                    <w:rPr>
                      <w:rFonts w:ascii="Times New Roman" w:hAnsi="Times New Roman"/>
                      <w:b/>
                      <w:sz w:val="24"/>
                      <w:szCs w:val="24"/>
                    </w:rPr>
                    <w:t>Х</w:t>
                  </w:r>
                </w:p>
                <w:p w:rsidR="00427BC6" w:rsidRPr="00503EAD" w:rsidRDefault="00427BC6" w:rsidP="003878EB">
                  <w:pPr>
                    <w:jc w:val="both"/>
                    <w:rPr>
                      <w:rFonts w:ascii="Times New Roman" w:hAnsi="Times New Roman"/>
                      <w:b/>
                      <w:sz w:val="24"/>
                      <w:szCs w:val="24"/>
                    </w:rPr>
                  </w:pPr>
                </w:p>
              </w:tc>
              <w:tc>
                <w:tcPr>
                  <w:tcW w:w="1136" w:type="dxa"/>
                  <w:tcBorders>
                    <w:top w:val="single" w:sz="4" w:space="0" w:color="auto"/>
                    <w:left w:val="single" w:sz="4" w:space="0" w:color="auto"/>
                    <w:bottom w:val="single" w:sz="4" w:space="0" w:color="auto"/>
                    <w:right w:val="single" w:sz="4" w:space="0" w:color="auto"/>
                  </w:tcBorders>
                  <w:hideMark/>
                </w:tcPr>
                <w:p w:rsidR="00427BC6" w:rsidRPr="00503EAD" w:rsidRDefault="00427BC6" w:rsidP="003878EB">
                  <w:pPr>
                    <w:jc w:val="both"/>
                    <w:rPr>
                      <w:rFonts w:ascii="Times New Roman" w:hAnsi="Times New Roman"/>
                      <w:b/>
                      <w:sz w:val="24"/>
                      <w:szCs w:val="24"/>
                    </w:rPr>
                  </w:pPr>
                  <w:r w:rsidRPr="00503EAD">
                    <w:rPr>
                      <w:rFonts w:ascii="Times New Roman" w:hAnsi="Times New Roman"/>
                      <w:b/>
                      <w:sz w:val="24"/>
                      <w:szCs w:val="24"/>
                    </w:rPr>
                    <w:t>2</w:t>
                  </w:r>
                </w:p>
              </w:tc>
            </w:tr>
          </w:tbl>
          <w:p w:rsidR="00427BC6" w:rsidRPr="004C176D" w:rsidRDefault="00427BC6" w:rsidP="004C176D">
            <w:pPr>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427BC6" w:rsidRPr="00503EAD" w:rsidRDefault="00427BC6" w:rsidP="003878EB">
            <w:pPr>
              <w:jc w:val="center"/>
              <w:rPr>
                <w:rFonts w:ascii="Times New Roman" w:hAnsi="Times New Roman"/>
                <w:sz w:val="24"/>
                <w:szCs w:val="24"/>
              </w:rPr>
            </w:pPr>
          </w:p>
          <w:p w:rsidR="00F329D9" w:rsidRDefault="00F329D9" w:rsidP="004C176D">
            <w:pPr>
              <w:rPr>
                <w:rFonts w:ascii="Times New Roman" w:hAnsi="Times New Roman"/>
                <w:sz w:val="20"/>
                <w:szCs w:val="20"/>
              </w:rPr>
            </w:pPr>
            <w:r>
              <w:rPr>
                <w:rFonts w:ascii="Times New Roman" w:hAnsi="Times New Roman"/>
                <w:sz w:val="20"/>
                <w:szCs w:val="20"/>
              </w:rPr>
              <w:t>21277819/</w:t>
            </w:r>
          </w:p>
          <w:p w:rsidR="00F329D9" w:rsidRDefault="00F329D9" w:rsidP="004C176D">
            <w:pPr>
              <w:rPr>
                <w:rFonts w:ascii="Times New Roman" w:hAnsi="Times New Roman"/>
                <w:sz w:val="20"/>
                <w:szCs w:val="20"/>
              </w:rPr>
            </w:pPr>
            <w:r>
              <w:rPr>
                <w:rFonts w:ascii="Times New Roman" w:hAnsi="Times New Roman"/>
                <w:sz w:val="20"/>
                <w:szCs w:val="20"/>
              </w:rPr>
              <w:t>109973517</w:t>
            </w:r>
          </w:p>
          <w:p w:rsidR="00C80AE2" w:rsidRPr="004C176D" w:rsidRDefault="00C80AE2" w:rsidP="004C176D">
            <w:pPr>
              <w:rPr>
                <w:rFonts w:ascii="Times New Roman" w:hAnsi="Times New Roman"/>
                <w:sz w:val="20"/>
                <w:szCs w:val="20"/>
              </w:rPr>
            </w:pPr>
            <w:r>
              <w:rPr>
                <w:rFonts w:ascii="Times New Roman" w:hAnsi="Times New Roman"/>
                <w:sz w:val="20"/>
                <w:szCs w:val="20"/>
              </w:rPr>
              <w:t>Трговина</w:t>
            </w:r>
          </w:p>
        </w:tc>
        <w:tc>
          <w:tcPr>
            <w:tcW w:w="1701" w:type="dxa"/>
            <w:tcBorders>
              <w:top w:val="single" w:sz="4" w:space="0" w:color="auto"/>
              <w:left w:val="single" w:sz="4" w:space="0" w:color="auto"/>
              <w:bottom w:val="single" w:sz="4" w:space="0" w:color="auto"/>
              <w:right w:val="single" w:sz="4" w:space="0" w:color="auto"/>
            </w:tcBorders>
          </w:tcPr>
          <w:p w:rsidR="00427BC6" w:rsidRPr="00503EAD" w:rsidRDefault="00427BC6" w:rsidP="003878EB">
            <w:pPr>
              <w:rPr>
                <w:rFonts w:ascii="Times New Roman" w:hAnsi="Times New Roman"/>
                <w:sz w:val="24"/>
                <w:szCs w:val="24"/>
              </w:rPr>
            </w:pPr>
          </w:p>
          <w:p w:rsidR="00427BC6" w:rsidRPr="00503EAD" w:rsidRDefault="00427BC6" w:rsidP="003878EB">
            <w:pPr>
              <w:rPr>
                <w:rFonts w:ascii="Times New Roman" w:hAnsi="Times New Roman"/>
                <w:sz w:val="24"/>
                <w:szCs w:val="24"/>
              </w:rPr>
            </w:pPr>
          </w:p>
          <w:p w:rsidR="006265AF" w:rsidRPr="006265AF" w:rsidRDefault="00C80AE2" w:rsidP="004C176D">
            <w:pPr>
              <w:jc w:val="both"/>
              <w:rPr>
                <w:rFonts w:ascii="Times New Roman" w:hAnsi="Times New Roman"/>
                <w:sz w:val="20"/>
                <w:szCs w:val="20"/>
              </w:rPr>
            </w:pPr>
            <w:r>
              <w:rPr>
                <w:rFonts w:ascii="Times New Roman" w:hAnsi="Times New Roman"/>
                <w:sz w:val="24"/>
                <w:szCs w:val="24"/>
              </w:rPr>
              <w:t xml:space="preserve">  Отпад</w:t>
            </w:r>
          </w:p>
        </w:tc>
        <w:tc>
          <w:tcPr>
            <w:tcW w:w="851" w:type="dxa"/>
            <w:tcBorders>
              <w:top w:val="single" w:sz="4" w:space="0" w:color="auto"/>
              <w:left w:val="single" w:sz="4" w:space="0" w:color="auto"/>
              <w:bottom w:val="single" w:sz="4" w:space="0" w:color="auto"/>
              <w:right w:val="single" w:sz="4" w:space="0" w:color="auto"/>
            </w:tcBorders>
          </w:tcPr>
          <w:p w:rsidR="00427BC6" w:rsidRPr="00503EAD" w:rsidRDefault="00427BC6" w:rsidP="003878EB">
            <w:pPr>
              <w:rPr>
                <w:rFonts w:ascii="Times New Roman" w:hAnsi="Times New Roman"/>
                <w:sz w:val="24"/>
                <w:szCs w:val="24"/>
              </w:rPr>
            </w:pPr>
          </w:p>
          <w:p w:rsidR="00427BC6" w:rsidRPr="007E6D92" w:rsidRDefault="00427BC6" w:rsidP="003878EB">
            <w:pPr>
              <w:rPr>
                <w:rFonts w:ascii="Times New Roman" w:hAnsi="Times New Roman"/>
                <w:sz w:val="24"/>
                <w:szCs w:val="24"/>
              </w:rPr>
            </w:pPr>
          </w:p>
          <w:p w:rsidR="00427BC6" w:rsidRDefault="00427BC6" w:rsidP="003F1748">
            <w:pPr>
              <w:rPr>
                <w:rFonts w:ascii="Times New Roman" w:hAnsi="Times New Roman"/>
                <w:sz w:val="24"/>
                <w:szCs w:val="24"/>
              </w:rPr>
            </w:pPr>
            <w:r>
              <w:rPr>
                <w:rFonts w:ascii="Times New Roman" w:hAnsi="Times New Roman"/>
                <w:sz w:val="24"/>
                <w:szCs w:val="24"/>
              </w:rPr>
              <w:t>низак</w:t>
            </w:r>
          </w:p>
        </w:tc>
        <w:tc>
          <w:tcPr>
            <w:tcW w:w="425" w:type="dxa"/>
            <w:tcBorders>
              <w:top w:val="single" w:sz="4" w:space="0" w:color="auto"/>
              <w:left w:val="single" w:sz="4" w:space="0" w:color="auto"/>
              <w:bottom w:val="single" w:sz="4" w:space="0" w:color="auto"/>
              <w:right w:val="single" w:sz="4" w:space="0" w:color="auto"/>
            </w:tcBorders>
          </w:tcPr>
          <w:p w:rsidR="00427BC6" w:rsidRPr="004519C0" w:rsidRDefault="00427BC6"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427BC6" w:rsidRDefault="00427BC6" w:rsidP="003878EB">
            <w:pPr>
              <w:jc w:val="center"/>
              <w:rPr>
                <w:rFonts w:ascii="Times New Roman" w:hAnsi="Times New Roman"/>
                <w:sz w:val="24"/>
                <w:szCs w:val="24"/>
              </w:rPr>
            </w:pPr>
          </w:p>
          <w:p w:rsidR="00427BC6" w:rsidRPr="00B76353" w:rsidRDefault="00427BC6"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427BC6" w:rsidRPr="00B76353" w:rsidRDefault="00427BC6"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BC6" w:rsidRPr="004C176D" w:rsidRDefault="00427BC6"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BC6" w:rsidRPr="00E11168" w:rsidRDefault="00427BC6"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BC6" w:rsidRPr="00E11168" w:rsidRDefault="00427BC6"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BC6" w:rsidRDefault="00427BC6" w:rsidP="003878EB">
            <w:pPr>
              <w:jc w:val="center"/>
              <w:rPr>
                <w:rFonts w:ascii="Times New Roman" w:hAnsi="Times New Roman"/>
                <w:sz w:val="24"/>
                <w:szCs w:val="24"/>
              </w:rPr>
            </w:pPr>
          </w:p>
          <w:p w:rsidR="00C80AE2" w:rsidRDefault="00C80AE2" w:rsidP="007F5011">
            <w:pPr>
              <w:jc w:val="center"/>
              <w:rPr>
                <w:rFonts w:ascii="Times New Roman" w:hAnsi="Times New Roman"/>
                <w:sz w:val="24"/>
                <w:szCs w:val="24"/>
              </w:rPr>
            </w:pPr>
          </w:p>
          <w:p w:rsidR="00427BC6" w:rsidRPr="00E11168" w:rsidRDefault="00C80AE2" w:rsidP="007F5011">
            <w:pPr>
              <w:jc w:val="center"/>
              <w:rPr>
                <w:rFonts w:ascii="Times New Roman" w:hAnsi="Times New Roman"/>
                <w:b/>
                <w:sz w:val="24"/>
                <w:szCs w:val="24"/>
              </w:rPr>
            </w:pPr>
            <w:r w:rsidRPr="004519C0">
              <w:rPr>
                <w:rFonts w:ascii="Times New Roman" w:hAnsi="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427BC6" w:rsidRPr="00E11168" w:rsidRDefault="00427BC6"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BC6" w:rsidRPr="00E11168" w:rsidRDefault="00427BC6"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427BC6" w:rsidRPr="00E11168" w:rsidRDefault="00427BC6"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BC6" w:rsidRDefault="00427BC6" w:rsidP="003878EB">
            <w:pPr>
              <w:jc w:val="center"/>
              <w:rPr>
                <w:rFonts w:ascii="Times New Roman" w:hAnsi="Times New Roman"/>
                <w:sz w:val="24"/>
                <w:szCs w:val="24"/>
              </w:rPr>
            </w:pPr>
          </w:p>
          <w:p w:rsidR="00427BC6" w:rsidRPr="004519C0" w:rsidRDefault="00427BC6" w:rsidP="003878EB">
            <w:pPr>
              <w:jc w:val="center"/>
              <w:rPr>
                <w:rFonts w:ascii="Times New Roman" w:hAnsi="Times New Roman"/>
                <w:sz w:val="24"/>
                <w:szCs w:val="24"/>
              </w:rPr>
            </w:pPr>
          </w:p>
          <w:p w:rsidR="00427BC6" w:rsidRPr="00E11168" w:rsidRDefault="00427BC6"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427BC6" w:rsidRPr="00E11168" w:rsidRDefault="00427BC6"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427BC6" w:rsidRDefault="00427BC6" w:rsidP="003878EB">
            <w:pPr>
              <w:jc w:val="center"/>
              <w:rPr>
                <w:rFonts w:ascii="Times New Roman" w:hAnsi="Times New Roman"/>
                <w:sz w:val="24"/>
                <w:szCs w:val="24"/>
              </w:rPr>
            </w:pPr>
          </w:p>
          <w:p w:rsidR="00427BC6" w:rsidRPr="00E11168" w:rsidRDefault="00427BC6" w:rsidP="007F5011">
            <w:pPr>
              <w:jc w:val="center"/>
              <w:rPr>
                <w:rFonts w:ascii="Times New Roman" w:hAnsi="Times New Roman"/>
                <w:b/>
                <w:sz w:val="24"/>
                <w:szCs w:val="24"/>
              </w:rPr>
            </w:pPr>
          </w:p>
        </w:tc>
      </w:tr>
      <w:tr w:rsidR="00DF0C47" w:rsidRPr="004519C0" w:rsidTr="00CD2A29">
        <w:trPr>
          <w:trHeight w:val="997"/>
        </w:trPr>
        <w:tc>
          <w:tcPr>
            <w:tcW w:w="680" w:type="dxa"/>
            <w:tcBorders>
              <w:top w:val="single" w:sz="4" w:space="0" w:color="auto"/>
              <w:left w:val="single" w:sz="4" w:space="0" w:color="auto"/>
              <w:bottom w:val="single" w:sz="4" w:space="0" w:color="auto"/>
              <w:right w:val="single" w:sz="4" w:space="0" w:color="auto"/>
            </w:tcBorders>
            <w:vAlign w:val="center"/>
          </w:tcPr>
          <w:p w:rsidR="00DF0C47" w:rsidRDefault="00CE7CC5" w:rsidP="00462065">
            <w:pPr>
              <w:jc w:val="center"/>
              <w:rPr>
                <w:rFonts w:ascii="Times New Roman" w:hAnsi="Times New Roman"/>
                <w:b/>
                <w:sz w:val="24"/>
                <w:szCs w:val="24"/>
              </w:rPr>
            </w:pPr>
            <w:r>
              <w:rPr>
                <w:rFonts w:ascii="Times New Roman" w:hAnsi="Times New Roman"/>
                <w:b/>
                <w:sz w:val="24"/>
                <w:szCs w:val="24"/>
              </w:rPr>
              <w:t>17</w:t>
            </w:r>
            <w:r w:rsidR="00DF0C47">
              <w:rPr>
                <w:rFonts w:ascii="Times New Roman" w:hAnsi="Times New Roman"/>
                <w:b/>
                <w:sz w:val="24"/>
                <w:szCs w:val="24"/>
              </w:rPr>
              <w:t>.</w:t>
            </w:r>
          </w:p>
        </w:tc>
        <w:tc>
          <w:tcPr>
            <w:tcW w:w="4536" w:type="dxa"/>
            <w:gridSpan w:val="2"/>
            <w:tcBorders>
              <w:top w:val="single" w:sz="4" w:space="0" w:color="auto"/>
              <w:left w:val="single" w:sz="4" w:space="0" w:color="auto"/>
              <w:right w:val="single" w:sz="4" w:space="0" w:color="auto"/>
            </w:tcBorders>
            <w:vAlign w:val="center"/>
          </w:tcPr>
          <w:p w:rsidR="00C80AE2" w:rsidRDefault="00C80AE2" w:rsidP="003878EB">
            <w:pPr>
              <w:rPr>
                <w:rFonts w:ascii="Times New Roman" w:hAnsi="Times New Roman"/>
                <w:sz w:val="24"/>
                <w:szCs w:val="24"/>
              </w:rPr>
            </w:pPr>
          </w:p>
          <w:p w:rsidR="00DF0C47" w:rsidRDefault="00C80AE2" w:rsidP="003878EB">
            <w:pPr>
              <w:rPr>
                <w:rFonts w:ascii="Times New Roman" w:hAnsi="Times New Roman"/>
                <w:sz w:val="24"/>
                <w:szCs w:val="24"/>
              </w:rPr>
            </w:pPr>
            <w:r>
              <w:rPr>
                <w:rFonts w:ascii="Times New Roman" w:hAnsi="Times New Roman"/>
                <w:sz w:val="24"/>
                <w:szCs w:val="24"/>
              </w:rPr>
              <w:t xml:space="preserve">Прима нова „Златан Траг“ објекат 56 </w:t>
            </w:r>
          </w:p>
          <w:p w:rsidR="00C80AE2" w:rsidRDefault="00C80AE2" w:rsidP="003878EB">
            <w:pPr>
              <w:rPr>
                <w:rFonts w:ascii="Times New Roman" w:hAnsi="Times New Roman"/>
                <w:sz w:val="24"/>
                <w:szCs w:val="24"/>
              </w:rPr>
            </w:pPr>
            <w:r>
              <w:rPr>
                <w:rFonts w:ascii="Times New Roman" w:hAnsi="Times New Roman"/>
                <w:sz w:val="24"/>
                <w:szCs w:val="24"/>
              </w:rPr>
              <w:t>Бојник 17 Фебруар бр.5</w:t>
            </w:r>
          </w:p>
          <w:p w:rsidR="00C80AE2" w:rsidRPr="00C80AE2" w:rsidRDefault="00C80AE2" w:rsidP="003878EB">
            <w:pPr>
              <w:rPr>
                <w:rFonts w:ascii="Times New Roman" w:hAnsi="Times New Roman"/>
                <w:sz w:val="24"/>
                <w:szCs w:val="24"/>
              </w:rPr>
            </w:pPr>
            <w:r>
              <w:rPr>
                <w:rFonts w:ascii="Times New Roman" w:hAnsi="Times New Roman"/>
                <w:sz w:val="24"/>
                <w:szCs w:val="24"/>
              </w:rPr>
              <w:t>Бојник</w:t>
            </w:r>
          </w:p>
          <w:p w:rsidR="00DF0C47" w:rsidRDefault="00DF0C47" w:rsidP="00CE7CC5">
            <w:pPr>
              <w:rPr>
                <w:rFonts w:ascii="Times New Roman" w:hAnsi="Times New Roman"/>
                <w:b/>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0C47" w:rsidRDefault="00DF0C47" w:rsidP="003878EB">
            <w:pPr>
              <w:rPr>
                <w:rFonts w:ascii="Times New Roman" w:hAnsi="Times New Roman"/>
                <w:sz w:val="24"/>
                <w:szCs w:val="24"/>
              </w:rPr>
            </w:pPr>
          </w:p>
          <w:p w:rsidR="00DF0C47" w:rsidRDefault="00C80AE2" w:rsidP="004C176D">
            <w:pPr>
              <w:rPr>
                <w:rFonts w:ascii="Times New Roman" w:hAnsi="Times New Roman"/>
                <w:sz w:val="20"/>
                <w:szCs w:val="20"/>
              </w:rPr>
            </w:pPr>
            <w:r>
              <w:rPr>
                <w:rFonts w:ascii="Times New Roman" w:hAnsi="Times New Roman"/>
                <w:sz w:val="20"/>
                <w:szCs w:val="20"/>
              </w:rPr>
              <w:t>20165260/</w:t>
            </w:r>
          </w:p>
          <w:p w:rsidR="00C80AE2" w:rsidRDefault="00C80AE2" w:rsidP="004C176D">
            <w:pPr>
              <w:rPr>
                <w:rFonts w:ascii="Times New Roman" w:hAnsi="Times New Roman"/>
                <w:sz w:val="20"/>
                <w:szCs w:val="20"/>
              </w:rPr>
            </w:pPr>
            <w:r>
              <w:rPr>
                <w:rFonts w:ascii="Times New Roman" w:hAnsi="Times New Roman"/>
                <w:sz w:val="20"/>
                <w:szCs w:val="20"/>
              </w:rPr>
              <w:t>104436502</w:t>
            </w:r>
          </w:p>
          <w:p w:rsidR="00C80AE2" w:rsidRPr="00DF0C47" w:rsidRDefault="00C80AE2" w:rsidP="004C176D">
            <w:pPr>
              <w:rPr>
                <w:rFonts w:ascii="Times New Roman" w:hAnsi="Times New Roman"/>
                <w:sz w:val="20"/>
                <w:szCs w:val="20"/>
              </w:rPr>
            </w:pPr>
            <w:r>
              <w:rPr>
                <w:rFonts w:ascii="Times New Roman" w:hAnsi="Times New Roman"/>
                <w:sz w:val="20"/>
                <w:szCs w:val="20"/>
              </w:rPr>
              <w:t xml:space="preserve">Трговина </w:t>
            </w:r>
          </w:p>
        </w:tc>
        <w:tc>
          <w:tcPr>
            <w:tcW w:w="1701" w:type="dxa"/>
            <w:tcBorders>
              <w:top w:val="single" w:sz="4" w:space="0" w:color="auto"/>
              <w:left w:val="single" w:sz="4" w:space="0" w:color="auto"/>
              <w:bottom w:val="single" w:sz="4" w:space="0" w:color="auto"/>
              <w:right w:val="single" w:sz="4" w:space="0" w:color="auto"/>
            </w:tcBorders>
          </w:tcPr>
          <w:p w:rsidR="00DF0C47" w:rsidRDefault="00DF0C47" w:rsidP="003878EB">
            <w:pPr>
              <w:rPr>
                <w:rFonts w:ascii="Times New Roman" w:hAnsi="Times New Roman"/>
                <w:sz w:val="24"/>
                <w:szCs w:val="24"/>
              </w:rPr>
            </w:pPr>
            <w:r>
              <w:rPr>
                <w:rFonts w:ascii="Times New Roman" w:hAnsi="Times New Roman"/>
                <w:sz w:val="24"/>
                <w:szCs w:val="24"/>
              </w:rPr>
              <w:t xml:space="preserve"> </w:t>
            </w:r>
          </w:p>
          <w:p w:rsidR="00C80AE2" w:rsidRDefault="00C80AE2" w:rsidP="00E11168">
            <w:pPr>
              <w:rPr>
                <w:rFonts w:ascii="Times New Roman" w:hAnsi="Times New Roman"/>
                <w:sz w:val="24"/>
                <w:szCs w:val="24"/>
              </w:rPr>
            </w:pPr>
            <w:r>
              <w:rPr>
                <w:rFonts w:ascii="Times New Roman" w:hAnsi="Times New Roman"/>
                <w:sz w:val="24"/>
                <w:szCs w:val="24"/>
              </w:rPr>
              <w:t xml:space="preserve">   </w:t>
            </w:r>
          </w:p>
          <w:p w:rsidR="00DF0C47" w:rsidRDefault="00C80AE2" w:rsidP="00E11168">
            <w:pPr>
              <w:rPr>
                <w:rFonts w:ascii="Times New Roman" w:hAnsi="Times New Roman"/>
                <w:sz w:val="24"/>
                <w:szCs w:val="24"/>
              </w:rPr>
            </w:pPr>
            <w:r>
              <w:rPr>
                <w:rFonts w:ascii="Times New Roman" w:hAnsi="Times New Roman"/>
                <w:sz w:val="24"/>
                <w:szCs w:val="24"/>
              </w:rPr>
              <w:t xml:space="preserve">   Отпад</w:t>
            </w:r>
          </w:p>
        </w:tc>
        <w:tc>
          <w:tcPr>
            <w:tcW w:w="851" w:type="dxa"/>
            <w:tcBorders>
              <w:top w:val="single" w:sz="4" w:space="0" w:color="auto"/>
              <w:left w:val="single" w:sz="4" w:space="0" w:color="auto"/>
              <w:bottom w:val="single" w:sz="4" w:space="0" w:color="auto"/>
              <w:right w:val="single" w:sz="4" w:space="0" w:color="auto"/>
            </w:tcBorders>
          </w:tcPr>
          <w:p w:rsidR="00DF0C47" w:rsidRDefault="00DF0C47" w:rsidP="003878EB">
            <w:pPr>
              <w:rPr>
                <w:rFonts w:ascii="Times New Roman" w:hAnsi="Times New Roman"/>
                <w:i/>
                <w:sz w:val="24"/>
                <w:szCs w:val="24"/>
              </w:rPr>
            </w:pPr>
          </w:p>
          <w:p w:rsidR="00DF0C47" w:rsidRDefault="00DF0C47" w:rsidP="003878EB">
            <w:pPr>
              <w:rPr>
                <w:rFonts w:ascii="Times New Roman" w:hAnsi="Times New Roman"/>
                <w:i/>
                <w:sz w:val="24"/>
                <w:szCs w:val="24"/>
              </w:rPr>
            </w:pPr>
          </w:p>
          <w:p w:rsidR="00DF0C47" w:rsidRPr="00DF0C47" w:rsidRDefault="00C80AE2" w:rsidP="003F1748">
            <w:pPr>
              <w:rPr>
                <w:rFonts w:ascii="Times New Roman" w:hAnsi="Times New Roman"/>
                <w:sz w:val="24"/>
                <w:szCs w:val="24"/>
              </w:rPr>
            </w:pPr>
            <w:r>
              <w:rPr>
                <w:rFonts w:ascii="Times New Roman" w:hAnsi="Times New Roman"/>
                <w:sz w:val="24"/>
                <w:szCs w:val="24"/>
              </w:rPr>
              <w:t>низак</w:t>
            </w:r>
          </w:p>
        </w:tc>
        <w:tc>
          <w:tcPr>
            <w:tcW w:w="425" w:type="dxa"/>
            <w:tcBorders>
              <w:top w:val="single" w:sz="4" w:space="0" w:color="auto"/>
              <w:left w:val="single" w:sz="4" w:space="0" w:color="auto"/>
              <w:bottom w:val="single" w:sz="4" w:space="0" w:color="auto"/>
              <w:right w:val="single" w:sz="4" w:space="0" w:color="auto"/>
            </w:tcBorders>
          </w:tcPr>
          <w:p w:rsidR="006265AF" w:rsidRDefault="006265AF" w:rsidP="007F5011">
            <w:pPr>
              <w:jc w:val="center"/>
              <w:rPr>
                <w:rFonts w:ascii="Times New Roman" w:hAnsi="Times New Roman"/>
                <w:sz w:val="24"/>
                <w:szCs w:val="24"/>
              </w:rPr>
            </w:pPr>
          </w:p>
          <w:p w:rsidR="000117AE" w:rsidRDefault="000117AE" w:rsidP="007F5011">
            <w:pPr>
              <w:jc w:val="center"/>
              <w:rPr>
                <w:rFonts w:ascii="Times New Roman" w:hAnsi="Times New Roman"/>
                <w:sz w:val="24"/>
                <w:szCs w:val="24"/>
              </w:rPr>
            </w:pPr>
          </w:p>
          <w:p w:rsidR="00DF0C47" w:rsidRPr="004519C0" w:rsidRDefault="00DF0C47"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DF0C47" w:rsidRPr="00B76353" w:rsidRDefault="00DF0C47"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DF0C47" w:rsidRPr="004519C0" w:rsidRDefault="00DF0C47" w:rsidP="003878EB">
            <w:pPr>
              <w:jc w:val="center"/>
              <w:rPr>
                <w:rFonts w:ascii="Times New Roman" w:hAnsi="Times New Roman"/>
                <w:sz w:val="24"/>
                <w:szCs w:val="24"/>
              </w:rPr>
            </w:pPr>
          </w:p>
          <w:p w:rsidR="00DF0C47" w:rsidRPr="00E11168"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DF0C47" w:rsidRPr="004C176D" w:rsidRDefault="00DF0C47"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6265AF" w:rsidRDefault="006265AF" w:rsidP="007F5011">
            <w:pPr>
              <w:jc w:val="center"/>
              <w:rPr>
                <w:rFonts w:ascii="Times New Roman" w:hAnsi="Times New Roman"/>
                <w:sz w:val="24"/>
                <w:szCs w:val="24"/>
              </w:rPr>
            </w:pPr>
          </w:p>
          <w:p w:rsidR="000117AE" w:rsidRDefault="000117AE" w:rsidP="007F5011">
            <w:pPr>
              <w:jc w:val="center"/>
              <w:rPr>
                <w:rFonts w:ascii="Times New Roman" w:hAnsi="Times New Roman"/>
                <w:sz w:val="24"/>
                <w:szCs w:val="24"/>
              </w:rPr>
            </w:pPr>
          </w:p>
          <w:p w:rsidR="00DF0C47" w:rsidRPr="00E11168"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DF0C47" w:rsidRPr="00E11168"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DF0C47" w:rsidRDefault="00DF0C47" w:rsidP="007F5011">
            <w:pPr>
              <w:jc w:val="center"/>
              <w:rPr>
                <w:rFonts w:ascii="Times New Roman" w:hAnsi="Times New Roman"/>
                <w:b/>
                <w:sz w:val="24"/>
                <w:szCs w:val="24"/>
              </w:rPr>
            </w:pPr>
          </w:p>
          <w:p w:rsidR="00C80AE2" w:rsidRDefault="00C80AE2" w:rsidP="007F5011">
            <w:pPr>
              <w:jc w:val="center"/>
              <w:rPr>
                <w:rFonts w:ascii="Times New Roman" w:hAnsi="Times New Roman"/>
                <w:b/>
                <w:sz w:val="24"/>
                <w:szCs w:val="24"/>
              </w:rPr>
            </w:pPr>
          </w:p>
          <w:p w:rsidR="00C80AE2" w:rsidRPr="00E11168" w:rsidRDefault="00C80AE2" w:rsidP="007F5011">
            <w:pPr>
              <w:jc w:val="center"/>
              <w:rPr>
                <w:rFonts w:ascii="Times New Roman" w:hAnsi="Times New Roman"/>
                <w:b/>
                <w:sz w:val="24"/>
                <w:szCs w:val="24"/>
              </w:rPr>
            </w:pPr>
            <w:r w:rsidRPr="004519C0">
              <w:rPr>
                <w:rFonts w:ascii="Times New Roman" w:hAnsi="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F0C47" w:rsidRPr="00E11168"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DF0C47" w:rsidRPr="00E11168" w:rsidRDefault="00DF0C47"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DF0C47" w:rsidRPr="00E11168"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DF0C47" w:rsidRPr="00E11168"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265AF" w:rsidRDefault="006265AF" w:rsidP="003878EB">
            <w:pPr>
              <w:jc w:val="center"/>
              <w:rPr>
                <w:rFonts w:ascii="Times New Roman" w:hAnsi="Times New Roman"/>
                <w:sz w:val="24"/>
                <w:szCs w:val="24"/>
              </w:rPr>
            </w:pPr>
          </w:p>
          <w:p w:rsidR="000117AE" w:rsidRDefault="000117AE" w:rsidP="003878EB">
            <w:pPr>
              <w:jc w:val="center"/>
              <w:rPr>
                <w:rFonts w:ascii="Times New Roman" w:hAnsi="Times New Roman"/>
                <w:sz w:val="24"/>
                <w:szCs w:val="24"/>
              </w:rPr>
            </w:pPr>
          </w:p>
          <w:p w:rsidR="00DF0C47" w:rsidRPr="00E11168" w:rsidRDefault="00DF0C47" w:rsidP="00C80AE2">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6265AF" w:rsidRDefault="006265AF" w:rsidP="007F5011">
            <w:pPr>
              <w:jc w:val="center"/>
              <w:rPr>
                <w:rFonts w:ascii="Times New Roman" w:hAnsi="Times New Roman"/>
                <w:sz w:val="24"/>
                <w:szCs w:val="24"/>
              </w:rPr>
            </w:pPr>
          </w:p>
          <w:p w:rsidR="000117AE" w:rsidRDefault="000117AE" w:rsidP="007F5011">
            <w:pPr>
              <w:jc w:val="center"/>
              <w:rPr>
                <w:rFonts w:ascii="Times New Roman" w:hAnsi="Times New Roman"/>
                <w:sz w:val="24"/>
                <w:szCs w:val="24"/>
              </w:rPr>
            </w:pPr>
          </w:p>
          <w:p w:rsidR="00DF0C47" w:rsidRPr="00E11168" w:rsidRDefault="00DF0C47" w:rsidP="007F5011">
            <w:pPr>
              <w:jc w:val="center"/>
              <w:rPr>
                <w:rFonts w:ascii="Times New Roman" w:hAnsi="Times New Roman"/>
                <w:b/>
                <w:sz w:val="24"/>
                <w:szCs w:val="24"/>
              </w:rPr>
            </w:pPr>
          </w:p>
        </w:tc>
      </w:tr>
      <w:tr w:rsidR="00DF0C47"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DF0C47" w:rsidRDefault="00CE7CC5" w:rsidP="00462065">
            <w:pPr>
              <w:jc w:val="center"/>
              <w:rPr>
                <w:rFonts w:ascii="Times New Roman" w:hAnsi="Times New Roman"/>
                <w:b/>
                <w:sz w:val="24"/>
                <w:szCs w:val="24"/>
              </w:rPr>
            </w:pPr>
            <w:r>
              <w:rPr>
                <w:rFonts w:ascii="Times New Roman" w:hAnsi="Times New Roman"/>
                <w:b/>
                <w:sz w:val="24"/>
                <w:szCs w:val="24"/>
              </w:rPr>
              <w:t>18</w:t>
            </w:r>
            <w:r w:rsidR="00DF0C47">
              <w:rPr>
                <w:rFonts w:ascii="Times New Roman" w:hAnsi="Times New Roman"/>
                <w:b/>
                <w:sz w:val="24"/>
                <w:szCs w:val="24"/>
              </w:rPr>
              <w:t>.</w:t>
            </w:r>
          </w:p>
        </w:tc>
        <w:tc>
          <w:tcPr>
            <w:tcW w:w="4536" w:type="dxa"/>
            <w:gridSpan w:val="2"/>
            <w:tcBorders>
              <w:top w:val="single" w:sz="4" w:space="0" w:color="auto"/>
              <w:left w:val="single" w:sz="4" w:space="0" w:color="auto"/>
              <w:right w:val="single" w:sz="4" w:space="0" w:color="auto"/>
            </w:tcBorders>
            <w:vAlign w:val="center"/>
          </w:tcPr>
          <w:p w:rsidR="00C80AE2" w:rsidRDefault="00C80AE2" w:rsidP="00CE7CC5">
            <w:pPr>
              <w:rPr>
                <w:rFonts w:ascii="Times New Roman" w:hAnsi="Times New Roman"/>
                <w:sz w:val="24"/>
                <w:szCs w:val="24"/>
              </w:rPr>
            </w:pPr>
          </w:p>
          <w:p w:rsidR="00DF0C47" w:rsidRDefault="00C80AE2" w:rsidP="00CE7CC5">
            <w:pPr>
              <w:rPr>
                <w:rFonts w:ascii="Times New Roman" w:hAnsi="Times New Roman"/>
                <w:sz w:val="24"/>
                <w:szCs w:val="24"/>
              </w:rPr>
            </w:pPr>
            <w:r>
              <w:rPr>
                <w:rFonts w:ascii="Times New Roman" w:hAnsi="Times New Roman"/>
                <w:sz w:val="24"/>
                <w:szCs w:val="24"/>
              </w:rPr>
              <w:t>Телеком Србија А.Д.</w:t>
            </w:r>
          </w:p>
          <w:p w:rsidR="00C80AE2" w:rsidRDefault="00C80AE2" w:rsidP="00CE7CC5">
            <w:pPr>
              <w:rPr>
                <w:rFonts w:ascii="Times New Roman" w:hAnsi="Times New Roman"/>
                <w:sz w:val="24"/>
                <w:szCs w:val="24"/>
              </w:rPr>
            </w:pPr>
            <w:r>
              <w:rPr>
                <w:rFonts w:ascii="Times New Roman" w:hAnsi="Times New Roman"/>
                <w:sz w:val="24"/>
                <w:szCs w:val="24"/>
              </w:rPr>
              <w:t>Таковска 2 Београд</w:t>
            </w:r>
          </w:p>
          <w:p w:rsidR="005A2C76" w:rsidRDefault="00C80AE2" w:rsidP="00CE7CC5">
            <w:pPr>
              <w:rPr>
                <w:rFonts w:ascii="Times New Roman" w:hAnsi="Times New Roman"/>
                <w:sz w:val="24"/>
                <w:szCs w:val="24"/>
              </w:rPr>
            </w:pPr>
            <w:r w:rsidRPr="00C80AE2">
              <w:rPr>
                <w:rFonts w:ascii="Times New Roman" w:hAnsi="Times New Roman"/>
                <w:b/>
                <w:sz w:val="24"/>
                <w:szCs w:val="24"/>
              </w:rPr>
              <w:t>BS</w:t>
            </w:r>
            <w:r>
              <w:rPr>
                <w:rFonts w:ascii="Times New Roman" w:hAnsi="Times New Roman"/>
                <w:sz w:val="24"/>
                <w:szCs w:val="24"/>
              </w:rPr>
              <w:t>-LE21,LEU21</w:t>
            </w:r>
          </w:p>
          <w:p w:rsidR="00C80AE2" w:rsidRPr="00C80AE2" w:rsidRDefault="005A2C76" w:rsidP="00CE7CC5">
            <w:pPr>
              <w:rPr>
                <w:rFonts w:ascii="Times New Roman" w:hAnsi="Times New Roman"/>
                <w:b/>
                <w:sz w:val="24"/>
                <w:szCs w:val="24"/>
              </w:rPr>
            </w:pPr>
            <w:r>
              <w:rPr>
                <w:rFonts w:ascii="Times New Roman" w:hAnsi="Times New Roman"/>
                <w:sz w:val="24"/>
                <w:szCs w:val="24"/>
              </w:rPr>
              <w:t>Горње Бријање</w:t>
            </w:r>
            <w:r w:rsidR="00C80AE2" w:rsidRPr="00C80AE2">
              <w:rPr>
                <w:rFonts w:ascii="Times New Roman" w:hAnsi="Times New Roman"/>
                <w:b/>
                <w:sz w:val="24"/>
                <w:szCs w:val="24"/>
              </w:rPr>
              <w:t xml:space="preserve"> </w:t>
            </w:r>
          </w:p>
          <w:p w:rsidR="00C80AE2" w:rsidRPr="004C176D" w:rsidRDefault="00C80AE2" w:rsidP="00CE7CC5">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F0C47" w:rsidRPr="000D366D" w:rsidRDefault="00DF0C47" w:rsidP="003878EB">
            <w:pPr>
              <w:rPr>
                <w:rFonts w:ascii="Times New Roman" w:hAnsi="Times New Roman"/>
                <w:sz w:val="24"/>
                <w:szCs w:val="24"/>
              </w:rPr>
            </w:pPr>
            <w:r>
              <w:rPr>
                <w:rFonts w:ascii="Times New Roman" w:hAnsi="Times New Roman"/>
                <w:sz w:val="24"/>
                <w:szCs w:val="24"/>
              </w:rPr>
              <w:t xml:space="preserve">    </w:t>
            </w:r>
          </w:p>
          <w:p w:rsidR="0056445F" w:rsidRDefault="005A2C76" w:rsidP="004C176D">
            <w:pPr>
              <w:rPr>
                <w:rFonts w:ascii="Times New Roman" w:hAnsi="Times New Roman"/>
                <w:sz w:val="20"/>
                <w:szCs w:val="20"/>
              </w:rPr>
            </w:pPr>
            <w:r>
              <w:rPr>
                <w:rFonts w:ascii="Times New Roman" w:hAnsi="Times New Roman"/>
                <w:sz w:val="20"/>
                <w:szCs w:val="20"/>
              </w:rPr>
              <w:t>17162543/</w:t>
            </w:r>
          </w:p>
          <w:p w:rsidR="005A2C76" w:rsidRDefault="005A2C76" w:rsidP="004C176D">
            <w:pPr>
              <w:rPr>
                <w:rFonts w:ascii="Times New Roman" w:hAnsi="Times New Roman"/>
                <w:sz w:val="20"/>
                <w:szCs w:val="20"/>
              </w:rPr>
            </w:pPr>
            <w:r>
              <w:rPr>
                <w:rFonts w:ascii="Times New Roman" w:hAnsi="Times New Roman"/>
                <w:sz w:val="20"/>
                <w:szCs w:val="20"/>
              </w:rPr>
              <w:t>00002887</w:t>
            </w:r>
          </w:p>
          <w:p w:rsidR="005A2C76" w:rsidRPr="00CE7CC5" w:rsidRDefault="005A2C76" w:rsidP="004C176D">
            <w:pPr>
              <w:rPr>
                <w:rFonts w:ascii="Times New Roman" w:hAnsi="Times New Roman"/>
                <w:sz w:val="20"/>
                <w:szCs w:val="20"/>
              </w:rPr>
            </w:pPr>
            <w:r>
              <w:rPr>
                <w:rFonts w:ascii="Times New Roman" w:hAnsi="Times New Roman"/>
                <w:sz w:val="20"/>
                <w:szCs w:val="20"/>
              </w:rPr>
              <w:t>Кабловске комуникације</w:t>
            </w:r>
          </w:p>
          <w:p w:rsidR="00735BB2" w:rsidRPr="004C176D" w:rsidRDefault="00735BB2" w:rsidP="004C176D">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56445F" w:rsidRDefault="0056445F" w:rsidP="001D7510">
            <w:pPr>
              <w:jc w:val="both"/>
              <w:rPr>
                <w:rFonts w:ascii="Times New Roman" w:hAnsi="Times New Roman"/>
                <w:sz w:val="24"/>
                <w:szCs w:val="24"/>
              </w:rPr>
            </w:pPr>
          </w:p>
          <w:p w:rsidR="00734BC4" w:rsidRDefault="00734BC4" w:rsidP="00734BC4">
            <w:pPr>
              <w:jc w:val="both"/>
              <w:rPr>
                <w:rFonts w:ascii="Times New Roman" w:hAnsi="Times New Roman"/>
                <w:sz w:val="24"/>
                <w:szCs w:val="24"/>
              </w:rPr>
            </w:pPr>
            <w:r>
              <w:rPr>
                <w:rFonts w:ascii="Times New Roman" w:hAnsi="Times New Roman"/>
                <w:sz w:val="24"/>
                <w:szCs w:val="24"/>
              </w:rPr>
              <w:t>Нејонизујуће зрачење</w:t>
            </w:r>
          </w:p>
          <w:p w:rsidR="0056445F" w:rsidRPr="004C176D" w:rsidRDefault="00734BC4" w:rsidP="00734BC4">
            <w:pPr>
              <w:jc w:val="both"/>
              <w:rPr>
                <w:rFonts w:ascii="Times New Roman" w:hAnsi="Times New Roman"/>
                <w:sz w:val="24"/>
                <w:szCs w:val="24"/>
              </w:rPr>
            </w:pPr>
            <w:r>
              <w:rPr>
                <w:rFonts w:ascii="Times New Roman" w:hAnsi="Times New Roman"/>
                <w:sz w:val="24"/>
                <w:szCs w:val="24"/>
              </w:rPr>
              <w:t>Процена утицаја</w:t>
            </w:r>
          </w:p>
        </w:tc>
        <w:tc>
          <w:tcPr>
            <w:tcW w:w="851" w:type="dxa"/>
            <w:tcBorders>
              <w:top w:val="single" w:sz="4" w:space="0" w:color="auto"/>
              <w:left w:val="single" w:sz="4" w:space="0" w:color="auto"/>
              <w:bottom w:val="single" w:sz="4" w:space="0" w:color="auto"/>
              <w:right w:val="single" w:sz="4" w:space="0" w:color="auto"/>
            </w:tcBorders>
          </w:tcPr>
          <w:p w:rsidR="00DF0C47" w:rsidRDefault="00DF0C47" w:rsidP="003878EB">
            <w:pPr>
              <w:rPr>
                <w:rFonts w:ascii="Times New Roman" w:hAnsi="Times New Roman"/>
                <w:i/>
                <w:sz w:val="24"/>
                <w:szCs w:val="24"/>
              </w:rPr>
            </w:pPr>
          </w:p>
          <w:p w:rsidR="00734BC4" w:rsidRDefault="00734BC4" w:rsidP="003F1748">
            <w:pPr>
              <w:rPr>
                <w:rFonts w:ascii="Times New Roman" w:hAnsi="Times New Roman"/>
                <w:sz w:val="24"/>
                <w:szCs w:val="24"/>
              </w:rPr>
            </w:pPr>
          </w:p>
          <w:p w:rsidR="00DF0C47" w:rsidRPr="0056445F" w:rsidRDefault="00734BC4" w:rsidP="003F1748">
            <w:pPr>
              <w:rPr>
                <w:rFonts w:ascii="Times New Roman" w:hAnsi="Times New Roman"/>
                <w:sz w:val="24"/>
                <w:szCs w:val="24"/>
              </w:rPr>
            </w:pPr>
            <w:r>
              <w:rPr>
                <w:rFonts w:ascii="Times New Roman" w:hAnsi="Times New Roman"/>
                <w:sz w:val="24"/>
                <w:szCs w:val="24"/>
              </w:rPr>
              <w:t>низак</w:t>
            </w:r>
          </w:p>
        </w:tc>
        <w:tc>
          <w:tcPr>
            <w:tcW w:w="425" w:type="dxa"/>
            <w:tcBorders>
              <w:top w:val="single" w:sz="4" w:space="0" w:color="auto"/>
              <w:left w:val="single" w:sz="4" w:space="0" w:color="auto"/>
              <w:bottom w:val="single" w:sz="4" w:space="0" w:color="auto"/>
              <w:right w:val="single" w:sz="4" w:space="0" w:color="auto"/>
            </w:tcBorders>
          </w:tcPr>
          <w:p w:rsidR="00DF0C47" w:rsidRPr="004519C0" w:rsidRDefault="00DF0C47"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DF0C47" w:rsidRPr="00B76353" w:rsidRDefault="00DF0C47"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DF0C47" w:rsidRPr="004519C0" w:rsidRDefault="00DF0C47" w:rsidP="003878EB">
            <w:pPr>
              <w:jc w:val="center"/>
              <w:rPr>
                <w:rFonts w:ascii="Times New Roman" w:hAnsi="Times New Roman"/>
                <w:sz w:val="24"/>
                <w:szCs w:val="24"/>
              </w:rPr>
            </w:pPr>
          </w:p>
          <w:p w:rsidR="00DF0C47" w:rsidRPr="00B76353"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DF0C47" w:rsidRPr="00E11168"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DF0C47" w:rsidRPr="004C176D" w:rsidRDefault="00DF0C47"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6265AF" w:rsidRDefault="006265AF" w:rsidP="007F5011">
            <w:pPr>
              <w:jc w:val="center"/>
              <w:rPr>
                <w:rFonts w:ascii="Times New Roman" w:hAnsi="Times New Roman"/>
                <w:sz w:val="24"/>
                <w:szCs w:val="24"/>
              </w:rPr>
            </w:pPr>
          </w:p>
          <w:p w:rsidR="00DF0C47" w:rsidRPr="00E11168"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DF0C47" w:rsidRDefault="00DF0C47" w:rsidP="007F5011">
            <w:pPr>
              <w:jc w:val="center"/>
              <w:rPr>
                <w:rFonts w:ascii="Times New Roman" w:hAnsi="Times New Roman"/>
                <w:b/>
                <w:sz w:val="24"/>
                <w:szCs w:val="24"/>
              </w:rPr>
            </w:pPr>
          </w:p>
          <w:p w:rsidR="00734BC4" w:rsidRDefault="00734BC4" w:rsidP="007F5011">
            <w:pPr>
              <w:jc w:val="center"/>
              <w:rPr>
                <w:rFonts w:ascii="Times New Roman" w:hAnsi="Times New Roman"/>
                <w:sz w:val="24"/>
                <w:szCs w:val="24"/>
              </w:rPr>
            </w:pPr>
          </w:p>
          <w:p w:rsidR="00734BC4" w:rsidRPr="00E11168" w:rsidRDefault="00734BC4" w:rsidP="007F5011">
            <w:pPr>
              <w:jc w:val="center"/>
              <w:rPr>
                <w:rFonts w:ascii="Times New Roman" w:hAnsi="Times New Roman"/>
                <w:b/>
                <w:sz w:val="24"/>
                <w:szCs w:val="24"/>
              </w:rPr>
            </w:pPr>
            <w:r w:rsidRPr="004519C0">
              <w:rPr>
                <w:rFonts w:ascii="Times New Roman" w:hAnsi="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DF0C47" w:rsidRPr="00E11168"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DF0C47" w:rsidRPr="00E11168" w:rsidRDefault="00DF0C47"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DF0C47" w:rsidRPr="00E11168"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265AF" w:rsidRDefault="006265AF" w:rsidP="007F5011">
            <w:pPr>
              <w:jc w:val="center"/>
              <w:rPr>
                <w:rFonts w:ascii="Times New Roman" w:hAnsi="Times New Roman"/>
                <w:sz w:val="24"/>
                <w:szCs w:val="24"/>
              </w:rPr>
            </w:pPr>
          </w:p>
          <w:p w:rsidR="00DF0C47" w:rsidRPr="00E11168" w:rsidRDefault="00DF0C47"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DF0C47" w:rsidRPr="004519C0" w:rsidRDefault="00DF0C47" w:rsidP="003878EB">
            <w:pPr>
              <w:jc w:val="center"/>
              <w:rPr>
                <w:rFonts w:ascii="Times New Roman" w:hAnsi="Times New Roman"/>
                <w:sz w:val="24"/>
                <w:szCs w:val="24"/>
              </w:rPr>
            </w:pPr>
          </w:p>
          <w:p w:rsidR="00DF0C47" w:rsidRPr="00E11168" w:rsidRDefault="00DF0C47"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DF0C47" w:rsidRDefault="00DF0C47" w:rsidP="003878EB">
            <w:pPr>
              <w:jc w:val="center"/>
              <w:rPr>
                <w:rFonts w:ascii="Times New Roman" w:hAnsi="Times New Roman"/>
                <w:sz w:val="24"/>
                <w:szCs w:val="24"/>
              </w:rPr>
            </w:pPr>
          </w:p>
          <w:p w:rsidR="00734BC4" w:rsidRDefault="00734BC4" w:rsidP="007F5011">
            <w:pPr>
              <w:jc w:val="center"/>
              <w:rPr>
                <w:rFonts w:ascii="Times New Roman" w:hAnsi="Times New Roman"/>
                <w:b/>
                <w:sz w:val="24"/>
                <w:szCs w:val="24"/>
              </w:rPr>
            </w:pPr>
          </w:p>
          <w:p w:rsidR="00DF0C47" w:rsidRPr="00E11168" w:rsidRDefault="00734BC4" w:rsidP="007F5011">
            <w:pPr>
              <w:jc w:val="center"/>
              <w:rPr>
                <w:rFonts w:ascii="Times New Roman" w:hAnsi="Times New Roman"/>
                <w:b/>
                <w:sz w:val="24"/>
                <w:szCs w:val="24"/>
              </w:rPr>
            </w:pPr>
            <w:r>
              <w:rPr>
                <w:rFonts w:ascii="Times New Roman" w:hAnsi="Times New Roman"/>
                <w:b/>
                <w:sz w:val="24"/>
                <w:szCs w:val="24"/>
              </w:rPr>
              <w:t>3</w:t>
            </w:r>
          </w:p>
        </w:tc>
      </w:tr>
      <w:tr w:rsidR="006265AF"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6265AF" w:rsidRDefault="00CE7CC5" w:rsidP="001D7510">
            <w:pPr>
              <w:jc w:val="center"/>
              <w:rPr>
                <w:rFonts w:ascii="Times New Roman" w:hAnsi="Times New Roman"/>
                <w:b/>
                <w:sz w:val="24"/>
                <w:szCs w:val="24"/>
              </w:rPr>
            </w:pPr>
            <w:r>
              <w:rPr>
                <w:rFonts w:ascii="Times New Roman" w:hAnsi="Times New Roman"/>
                <w:b/>
                <w:sz w:val="24"/>
                <w:szCs w:val="24"/>
              </w:rPr>
              <w:t>19</w:t>
            </w:r>
            <w:r w:rsidR="006265AF">
              <w:rPr>
                <w:rFonts w:ascii="Times New Roman" w:hAnsi="Times New Roman"/>
                <w:b/>
                <w:sz w:val="24"/>
                <w:szCs w:val="24"/>
              </w:rPr>
              <w:t>.</w:t>
            </w:r>
          </w:p>
        </w:tc>
        <w:tc>
          <w:tcPr>
            <w:tcW w:w="4536" w:type="dxa"/>
            <w:gridSpan w:val="2"/>
            <w:tcBorders>
              <w:top w:val="single" w:sz="4" w:space="0" w:color="auto"/>
              <w:left w:val="single" w:sz="4" w:space="0" w:color="auto"/>
              <w:right w:val="single" w:sz="4" w:space="0" w:color="auto"/>
            </w:tcBorders>
            <w:vAlign w:val="center"/>
          </w:tcPr>
          <w:p w:rsidR="006265AF" w:rsidRDefault="006265AF" w:rsidP="006305D4">
            <w:pPr>
              <w:rPr>
                <w:rFonts w:ascii="Times New Roman" w:hAnsi="Times New Roman"/>
                <w:b/>
                <w:sz w:val="24"/>
                <w:szCs w:val="24"/>
              </w:rPr>
            </w:pPr>
          </w:p>
          <w:p w:rsidR="00734BC4" w:rsidRDefault="00734BC4" w:rsidP="006305D4">
            <w:pPr>
              <w:rPr>
                <w:rFonts w:ascii="Times New Roman" w:hAnsi="Times New Roman"/>
                <w:sz w:val="24"/>
                <w:szCs w:val="24"/>
              </w:rPr>
            </w:pPr>
            <w:r>
              <w:rPr>
                <w:rFonts w:ascii="Times New Roman" w:hAnsi="Times New Roman"/>
                <w:sz w:val="24"/>
                <w:szCs w:val="24"/>
              </w:rPr>
              <w:t>Далибор Миљковић пр. Резање и обрада дрвета</w:t>
            </w:r>
          </w:p>
          <w:p w:rsidR="00734BC4" w:rsidRPr="00734BC4" w:rsidRDefault="00734BC4" w:rsidP="006305D4">
            <w:pPr>
              <w:rPr>
                <w:rFonts w:ascii="Times New Roman" w:hAnsi="Times New Roman"/>
                <w:sz w:val="24"/>
                <w:szCs w:val="24"/>
              </w:rPr>
            </w:pPr>
            <w:r>
              <w:rPr>
                <w:rFonts w:ascii="Times New Roman" w:hAnsi="Times New Roman"/>
                <w:sz w:val="24"/>
                <w:szCs w:val="24"/>
              </w:rPr>
              <w:t>Придворица</w:t>
            </w:r>
          </w:p>
          <w:p w:rsidR="006265AF" w:rsidRDefault="006265AF" w:rsidP="00CE7CC5">
            <w:pPr>
              <w:rPr>
                <w:rFonts w:ascii="Times New Roman" w:hAnsi="Times New Roman"/>
                <w:b/>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6265AF" w:rsidRDefault="006265AF" w:rsidP="006305D4">
            <w:pPr>
              <w:rPr>
                <w:rFonts w:ascii="Times New Roman" w:hAnsi="Times New Roman"/>
                <w:sz w:val="24"/>
                <w:szCs w:val="24"/>
              </w:rPr>
            </w:pPr>
          </w:p>
          <w:p w:rsidR="00735BB2" w:rsidRDefault="00734BC4" w:rsidP="00CE7CC5">
            <w:pPr>
              <w:rPr>
                <w:rFonts w:ascii="Times New Roman" w:hAnsi="Times New Roman"/>
                <w:sz w:val="20"/>
                <w:szCs w:val="20"/>
              </w:rPr>
            </w:pPr>
            <w:r>
              <w:rPr>
                <w:rFonts w:ascii="Times New Roman" w:hAnsi="Times New Roman"/>
                <w:sz w:val="20"/>
                <w:szCs w:val="20"/>
              </w:rPr>
              <w:t>64343009/</w:t>
            </w:r>
          </w:p>
          <w:p w:rsidR="00734BC4" w:rsidRDefault="00734BC4" w:rsidP="00CE7CC5">
            <w:pPr>
              <w:rPr>
                <w:rFonts w:ascii="Times New Roman" w:hAnsi="Times New Roman"/>
                <w:sz w:val="20"/>
                <w:szCs w:val="20"/>
              </w:rPr>
            </w:pPr>
            <w:r>
              <w:rPr>
                <w:rFonts w:ascii="Times New Roman" w:hAnsi="Times New Roman"/>
                <w:sz w:val="20"/>
                <w:szCs w:val="20"/>
              </w:rPr>
              <w:t>109666885</w:t>
            </w:r>
          </w:p>
          <w:p w:rsidR="00734BC4" w:rsidRPr="0056445F" w:rsidRDefault="00734BC4" w:rsidP="00CE7CC5">
            <w:pPr>
              <w:rPr>
                <w:rFonts w:ascii="Times New Roman" w:hAnsi="Times New Roman"/>
                <w:sz w:val="20"/>
                <w:szCs w:val="20"/>
              </w:rPr>
            </w:pPr>
            <w:r>
              <w:rPr>
                <w:rFonts w:ascii="Times New Roman" w:hAnsi="Times New Roman"/>
                <w:sz w:val="20"/>
                <w:szCs w:val="20"/>
              </w:rPr>
              <w:t>Обрада дрвета</w:t>
            </w:r>
          </w:p>
        </w:tc>
        <w:tc>
          <w:tcPr>
            <w:tcW w:w="1701" w:type="dxa"/>
            <w:tcBorders>
              <w:top w:val="single" w:sz="4" w:space="0" w:color="auto"/>
              <w:left w:val="single" w:sz="4" w:space="0" w:color="auto"/>
              <w:bottom w:val="single" w:sz="4" w:space="0" w:color="auto"/>
              <w:right w:val="single" w:sz="4" w:space="0" w:color="auto"/>
            </w:tcBorders>
          </w:tcPr>
          <w:p w:rsidR="006265AF" w:rsidRDefault="006265AF" w:rsidP="001D7510">
            <w:pPr>
              <w:jc w:val="both"/>
              <w:rPr>
                <w:rFonts w:ascii="Times New Roman" w:hAnsi="Times New Roman"/>
                <w:sz w:val="20"/>
                <w:szCs w:val="20"/>
              </w:rPr>
            </w:pPr>
          </w:p>
          <w:p w:rsidR="00734BC4" w:rsidRDefault="00734BC4" w:rsidP="001D7510">
            <w:pPr>
              <w:jc w:val="both"/>
              <w:rPr>
                <w:rFonts w:ascii="Times New Roman" w:hAnsi="Times New Roman"/>
                <w:sz w:val="24"/>
                <w:szCs w:val="24"/>
              </w:rPr>
            </w:pPr>
          </w:p>
          <w:p w:rsidR="006265AF" w:rsidRPr="00F25E8C" w:rsidRDefault="00734BC4" w:rsidP="001D7510">
            <w:pPr>
              <w:jc w:val="both"/>
              <w:rPr>
                <w:rFonts w:ascii="Times New Roman" w:hAnsi="Times New Roman"/>
                <w:sz w:val="24"/>
                <w:szCs w:val="24"/>
              </w:rPr>
            </w:pPr>
            <w:r>
              <w:rPr>
                <w:rFonts w:ascii="Times New Roman" w:hAnsi="Times New Roman"/>
                <w:sz w:val="24"/>
                <w:szCs w:val="24"/>
              </w:rPr>
              <w:t xml:space="preserve">    Отпад</w:t>
            </w:r>
          </w:p>
        </w:tc>
        <w:tc>
          <w:tcPr>
            <w:tcW w:w="851" w:type="dxa"/>
            <w:tcBorders>
              <w:top w:val="single" w:sz="4" w:space="0" w:color="auto"/>
              <w:left w:val="single" w:sz="4" w:space="0" w:color="auto"/>
              <w:bottom w:val="single" w:sz="4" w:space="0" w:color="auto"/>
              <w:right w:val="single" w:sz="4" w:space="0" w:color="auto"/>
            </w:tcBorders>
          </w:tcPr>
          <w:p w:rsidR="006265AF" w:rsidRDefault="006265AF" w:rsidP="003F1748">
            <w:pPr>
              <w:rPr>
                <w:rFonts w:ascii="Times New Roman" w:hAnsi="Times New Roman"/>
                <w:sz w:val="24"/>
                <w:szCs w:val="24"/>
              </w:rPr>
            </w:pPr>
          </w:p>
          <w:p w:rsidR="00734BC4" w:rsidRDefault="00734BC4" w:rsidP="00734BC4">
            <w:pPr>
              <w:rPr>
                <w:rFonts w:ascii="Times New Roman" w:hAnsi="Times New Roman"/>
                <w:sz w:val="24"/>
                <w:szCs w:val="24"/>
              </w:rPr>
            </w:pPr>
          </w:p>
          <w:p w:rsidR="006265AF" w:rsidRDefault="00734BC4" w:rsidP="00734BC4">
            <w:pPr>
              <w:rPr>
                <w:rFonts w:ascii="Times New Roman" w:hAnsi="Times New Roman"/>
                <w:sz w:val="24"/>
                <w:szCs w:val="24"/>
              </w:rPr>
            </w:pPr>
            <w:r>
              <w:rPr>
                <w:rFonts w:ascii="Times New Roman" w:hAnsi="Times New Roman"/>
                <w:sz w:val="24"/>
                <w:szCs w:val="24"/>
              </w:rPr>
              <w:t>низак</w:t>
            </w:r>
          </w:p>
        </w:tc>
        <w:tc>
          <w:tcPr>
            <w:tcW w:w="425" w:type="dxa"/>
            <w:tcBorders>
              <w:top w:val="single" w:sz="4" w:space="0" w:color="auto"/>
              <w:left w:val="single" w:sz="4" w:space="0" w:color="auto"/>
              <w:bottom w:val="single" w:sz="4" w:space="0" w:color="auto"/>
              <w:right w:val="single" w:sz="4" w:space="0" w:color="auto"/>
            </w:tcBorders>
          </w:tcPr>
          <w:p w:rsidR="006265AF" w:rsidRPr="004519C0" w:rsidRDefault="006265AF"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6265AF" w:rsidRDefault="006265AF" w:rsidP="007F5011">
            <w:pPr>
              <w:jc w:val="center"/>
              <w:rPr>
                <w:rFonts w:ascii="Times New Roman" w:hAnsi="Times New Roman"/>
                <w:sz w:val="24"/>
                <w:szCs w:val="24"/>
              </w:rPr>
            </w:pPr>
          </w:p>
          <w:p w:rsidR="006265AF" w:rsidRPr="00B76353" w:rsidRDefault="006265AF"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6265AF" w:rsidRPr="00B76353" w:rsidRDefault="006265A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265AF" w:rsidRPr="00E11168" w:rsidRDefault="006265A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265AF" w:rsidRPr="00F25E8C" w:rsidRDefault="006265AF"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6265AF" w:rsidRPr="00E11168" w:rsidRDefault="006265A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265AF" w:rsidRPr="00E11168" w:rsidRDefault="006265AF"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6265AF" w:rsidRDefault="006265AF" w:rsidP="007F5011">
            <w:pPr>
              <w:jc w:val="center"/>
              <w:rPr>
                <w:rFonts w:ascii="Times New Roman" w:hAnsi="Times New Roman"/>
                <w:sz w:val="24"/>
                <w:szCs w:val="24"/>
              </w:rPr>
            </w:pPr>
          </w:p>
          <w:p w:rsidR="006265AF" w:rsidRDefault="006265AF" w:rsidP="007F5011">
            <w:pPr>
              <w:jc w:val="center"/>
              <w:rPr>
                <w:rFonts w:ascii="Times New Roman" w:hAnsi="Times New Roman"/>
                <w:b/>
                <w:sz w:val="24"/>
                <w:szCs w:val="24"/>
              </w:rPr>
            </w:pPr>
          </w:p>
          <w:p w:rsidR="00734BC4" w:rsidRPr="00E11168" w:rsidRDefault="00734BC4"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6265AF" w:rsidRPr="00E11168" w:rsidRDefault="006265AF"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6265AF" w:rsidRPr="00E11168" w:rsidRDefault="006265A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265AF" w:rsidRPr="00E11168" w:rsidRDefault="006265AF"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265AF" w:rsidRPr="00E11168" w:rsidRDefault="006265AF"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6265AF" w:rsidRDefault="006265AF" w:rsidP="007F5011">
            <w:pPr>
              <w:jc w:val="center"/>
              <w:rPr>
                <w:rFonts w:ascii="Times New Roman" w:hAnsi="Times New Roman"/>
                <w:sz w:val="24"/>
                <w:szCs w:val="24"/>
              </w:rPr>
            </w:pPr>
          </w:p>
          <w:p w:rsidR="006265AF" w:rsidRPr="00E11168" w:rsidRDefault="006265AF" w:rsidP="007F5011">
            <w:pPr>
              <w:jc w:val="center"/>
              <w:rPr>
                <w:rFonts w:ascii="Times New Roman" w:hAnsi="Times New Roman"/>
                <w:b/>
                <w:sz w:val="24"/>
                <w:szCs w:val="24"/>
              </w:rPr>
            </w:pPr>
          </w:p>
        </w:tc>
      </w:tr>
      <w:tr w:rsidR="00734BC4"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734BC4" w:rsidRDefault="00734BC4" w:rsidP="001D7510">
            <w:pPr>
              <w:jc w:val="center"/>
              <w:rPr>
                <w:rFonts w:ascii="Times New Roman" w:hAnsi="Times New Roman"/>
                <w:b/>
                <w:sz w:val="24"/>
                <w:szCs w:val="24"/>
              </w:rPr>
            </w:pPr>
            <w:r>
              <w:rPr>
                <w:rFonts w:ascii="Times New Roman" w:hAnsi="Times New Roman"/>
                <w:b/>
                <w:sz w:val="24"/>
                <w:szCs w:val="24"/>
              </w:rPr>
              <w:t>20.</w:t>
            </w:r>
          </w:p>
        </w:tc>
        <w:tc>
          <w:tcPr>
            <w:tcW w:w="4536" w:type="dxa"/>
            <w:gridSpan w:val="2"/>
            <w:tcBorders>
              <w:top w:val="single" w:sz="4" w:space="0" w:color="auto"/>
              <w:left w:val="single" w:sz="4" w:space="0" w:color="auto"/>
              <w:right w:val="single" w:sz="4" w:space="0" w:color="auto"/>
            </w:tcBorders>
            <w:vAlign w:val="center"/>
          </w:tcPr>
          <w:p w:rsidR="00734BC4" w:rsidRDefault="00734BC4" w:rsidP="00F25E8C">
            <w:pPr>
              <w:rPr>
                <w:rFonts w:ascii="Times New Roman" w:hAnsi="Times New Roman"/>
                <w:b/>
                <w:sz w:val="24"/>
                <w:szCs w:val="24"/>
              </w:rPr>
            </w:pPr>
          </w:p>
          <w:p w:rsidR="00734BC4" w:rsidRDefault="00734BC4" w:rsidP="00F25E8C">
            <w:pPr>
              <w:rPr>
                <w:rFonts w:ascii="Times New Roman" w:hAnsi="Times New Roman"/>
                <w:sz w:val="24"/>
                <w:szCs w:val="24"/>
              </w:rPr>
            </w:pPr>
            <w:r>
              <w:rPr>
                <w:rFonts w:ascii="Times New Roman" w:hAnsi="Times New Roman"/>
                <w:sz w:val="24"/>
                <w:szCs w:val="24"/>
              </w:rPr>
              <w:t>Тесарска радња тр. Маринковић</w:t>
            </w:r>
          </w:p>
          <w:p w:rsidR="00734BC4" w:rsidRPr="00734BC4" w:rsidRDefault="00734BC4" w:rsidP="00F25E8C">
            <w:pPr>
              <w:rPr>
                <w:rFonts w:ascii="Times New Roman" w:hAnsi="Times New Roman"/>
                <w:sz w:val="24"/>
                <w:szCs w:val="24"/>
              </w:rPr>
            </w:pPr>
            <w:r>
              <w:rPr>
                <w:rFonts w:ascii="Times New Roman" w:hAnsi="Times New Roman"/>
                <w:sz w:val="24"/>
                <w:szCs w:val="24"/>
              </w:rPr>
              <w:t>Придворица</w:t>
            </w:r>
          </w:p>
          <w:p w:rsidR="00734BC4" w:rsidRDefault="00734BC4" w:rsidP="00F25E8C">
            <w:pPr>
              <w:rPr>
                <w:rFonts w:ascii="Times New Roman" w:hAnsi="Times New Roman"/>
                <w:b/>
                <w:sz w:val="24"/>
                <w:szCs w:val="24"/>
              </w:rPr>
            </w:pPr>
          </w:p>
          <w:p w:rsidR="00734BC4" w:rsidRPr="006265AF" w:rsidRDefault="00734BC4" w:rsidP="00CE7CC5">
            <w:pPr>
              <w:rPr>
                <w:rFonts w:ascii="Times New Roman" w:hAnsi="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734BC4" w:rsidRDefault="00734BC4" w:rsidP="003878EB">
            <w:pPr>
              <w:rPr>
                <w:rFonts w:ascii="Times New Roman" w:hAnsi="Times New Roman"/>
                <w:sz w:val="24"/>
                <w:szCs w:val="24"/>
              </w:rPr>
            </w:pPr>
            <w:r>
              <w:rPr>
                <w:rFonts w:ascii="Times New Roman" w:hAnsi="Times New Roman"/>
                <w:sz w:val="24"/>
                <w:szCs w:val="24"/>
              </w:rPr>
              <w:t xml:space="preserve">   </w:t>
            </w:r>
          </w:p>
          <w:p w:rsidR="00734BC4" w:rsidRDefault="00734BC4" w:rsidP="00CE7CC5">
            <w:pPr>
              <w:rPr>
                <w:rFonts w:ascii="Times New Roman" w:hAnsi="Times New Roman"/>
                <w:sz w:val="20"/>
                <w:szCs w:val="20"/>
              </w:rPr>
            </w:pPr>
            <w:r>
              <w:rPr>
                <w:rFonts w:ascii="Times New Roman" w:hAnsi="Times New Roman"/>
                <w:sz w:val="20"/>
                <w:szCs w:val="20"/>
              </w:rPr>
              <w:t>54849036/</w:t>
            </w:r>
          </w:p>
          <w:p w:rsidR="00734BC4" w:rsidRDefault="00734BC4" w:rsidP="00CE7CC5">
            <w:pPr>
              <w:rPr>
                <w:rFonts w:ascii="Times New Roman" w:hAnsi="Times New Roman"/>
                <w:sz w:val="20"/>
                <w:szCs w:val="20"/>
              </w:rPr>
            </w:pPr>
            <w:r>
              <w:rPr>
                <w:rFonts w:ascii="Times New Roman" w:hAnsi="Times New Roman"/>
                <w:sz w:val="20"/>
                <w:szCs w:val="20"/>
              </w:rPr>
              <w:t>102778063</w:t>
            </w:r>
          </w:p>
          <w:p w:rsidR="00734BC4" w:rsidRDefault="00734BC4" w:rsidP="00CE7CC5">
            <w:pPr>
              <w:rPr>
                <w:rFonts w:ascii="Times New Roman" w:hAnsi="Times New Roman"/>
                <w:sz w:val="20"/>
                <w:szCs w:val="20"/>
              </w:rPr>
            </w:pPr>
            <w:r>
              <w:rPr>
                <w:rFonts w:ascii="Times New Roman" w:hAnsi="Times New Roman"/>
                <w:sz w:val="20"/>
                <w:szCs w:val="20"/>
              </w:rPr>
              <w:t xml:space="preserve">Обрада дрвета </w:t>
            </w:r>
          </w:p>
          <w:p w:rsidR="00734BC4" w:rsidRPr="006265AF" w:rsidRDefault="00734BC4" w:rsidP="00CE7CC5">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34BC4" w:rsidRDefault="00734BC4" w:rsidP="006265AF">
            <w:pPr>
              <w:rPr>
                <w:rFonts w:ascii="Times New Roman" w:hAnsi="Times New Roman"/>
                <w:sz w:val="24"/>
                <w:szCs w:val="24"/>
              </w:rPr>
            </w:pPr>
          </w:p>
          <w:p w:rsidR="00734BC4" w:rsidRDefault="00734BC4" w:rsidP="006265AF">
            <w:pPr>
              <w:jc w:val="both"/>
              <w:rPr>
                <w:rFonts w:ascii="Times New Roman" w:hAnsi="Times New Roman"/>
                <w:sz w:val="24"/>
                <w:szCs w:val="24"/>
              </w:rPr>
            </w:pPr>
          </w:p>
          <w:p w:rsidR="00734BC4" w:rsidRPr="00E11168" w:rsidRDefault="00734BC4" w:rsidP="006265AF">
            <w:pPr>
              <w:jc w:val="both"/>
              <w:rPr>
                <w:rFonts w:ascii="Times New Roman" w:hAnsi="Times New Roman"/>
                <w:b/>
                <w:sz w:val="24"/>
                <w:szCs w:val="24"/>
              </w:rPr>
            </w:pPr>
            <w:r>
              <w:rPr>
                <w:rFonts w:ascii="Times New Roman" w:hAnsi="Times New Roman"/>
                <w:sz w:val="24"/>
                <w:szCs w:val="24"/>
              </w:rPr>
              <w:t xml:space="preserve">     Отпад</w:t>
            </w:r>
          </w:p>
        </w:tc>
        <w:tc>
          <w:tcPr>
            <w:tcW w:w="851" w:type="dxa"/>
            <w:tcBorders>
              <w:top w:val="single" w:sz="4" w:space="0" w:color="auto"/>
              <w:left w:val="single" w:sz="4" w:space="0" w:color="auto"/>
              <w:bottom w:val="single" w:sz="4" w:space="0" w:color="auto"/>
              <w:right w:val="single" w:sz="4" w:space="0" w:color="auto"/>
            </w:tcBorders>
          </w:tcPr>
          <w:p w:rsidR="00734BC4" w:rsidRDefault="00734BC4" w:rsidP="00734BC4">
            <w:pPr>
              <w:rPr>
                <w:rFonts w:ascii="Times New Roman" w:hAnsi="Times New Roman"/>
                <w:sz w:val="24"/>
                <w:szCs w:val="24"/>
              </w:rPr>
            </w:pPr>
          </w:p>
          <w:p w:rsidR="00734BC4" w:rsidRDefault="00734BC4" w:rsidP="00734BC4">
            <w:pPr>
              <w:rPr>
                <w:rFonts w:ascii="Times New Roman" w:hAnsi="Times New Roman"/>
                <w:sz w:val="24"/>
                <w:szCs w:val="24"/>
              </w:rPr>
            </w:pPr>
          </w:p>
          <w:p w:rsidR="00734BC4" w:rsidRDefault="00734BC4" w:rsidP="00734BC4">
            <w:pPr>
              <w:rPr>
                <w:rFonts w:ascii="Times New Roman" w:hAnsi="Times New Roman"/>
                <w:sz w:val="24"/>
                <w:szCs w:val="24"/>
              </w:rPr>
            </w:pPr>
            <w:r>
              <w:rPr>
                <w:rFonts w:ascii="Times New Roman" w:hAnsi="Times New Roman"/>
                <w:sz w:val="24"/>
                <w:szCs w:val="24"/>
              </w:rPr>
              <w:t>низак</w:t>
            </w:r>
          </w:p>
        </w:tc>
        <w:tc>
          <w:tcPr>
            <w:tcW w:w="425" w:type="dxa"/>
            <w:tcBorders>
              <w:top w:val="single" w:sz="4" w:space="0" w:color="auto"/>
              <w:left w:val="single" w:sz="4" w:space="0" w:color="auto"/>
              <w:bottom w:val="single" w:sz="4" w:space="0" w:color="auto"/>
              <w:right w:val="single" w:sz="4" w:space="0" w:color="auto"/>
            </w:tcBorders>
          </w:tcPr>
          <w:p w:rsidR="00734BC4" w:rsidRPr="004519C0" w:rsidRDefault="00734BC4"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734BC4" w:rsidRPr="00B76353" w:rsidRDefault="00734BC4"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734BC4" w:rsidRPr="00B76353" w:rsidRDefault="00734BC4"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BC4" w:rsidRPr="00E11168" w:rsidRDefault="00734BC4"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BC4" w:rsidRDefault="00734BC4" w:rsidP="007F5011">
            <w:pPr>
              <w:jc w:val="center"/>
              <w:rPr>
                <w:rFonts w:ascii="Times New Roman" w:hAnsi="Times New Roman"/>
                <w:sz w:val="24"/>
                <w:szCs w:val="24"/>
              </w:rPr>
            </w:pPr>
          </w:p>
          <w:p w:rsidR="00734BC4" w:rsidRPr="00F25E8C" w:rsidRDefault="00734BC4"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BC4" w:rsidRPr="00E11168" w:rsidRDefault="00734BC4"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BC4" w:rsidRPr="00E11168" w:rsidRDefault="00734BC4"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734BC4" w:rsidRDefault="00734BC4" w:rsidP="007F5011">
            <w:pPr>
              <w:jc w:val="center"/>
              <w:rPr>
                <w:rFonts w:ascii="Times New Roman" w:hAnsi="Times New Roman"/>
                <w:b/>
                <w:sz w:val="24"/>
                <w:szCs w:val="24"/>
              </w:rPr>
            </w:pPr>
          </w:p>
          <w:p w:rsidR="002B3E96" w:rsidRDefault="002B3E96" w:rsidP="007F5011">
            <w:pPr>
              <w:jc w:val="center"/>
              <w:rPr>
                <w:rFonts w:ascii="Times New Roman" w:hAnsi="Times New Roman"/>
                <w:b/>
                <w:sz w:val="24"/>
                <w:szCs w:val="24"/>
              </w:rPr>
            </w:pPr>
          </w:p>
          <w:p w:rsidR="002B3E96" w:rsidRPr="00E11168" w:rsidRDefault="002B3E96"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734BC4" w:rsidRPr="00E11168" w:rsidRDefault="00734BC4"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734BC4" w:rsidRDefault="00734BC4" w:rsidP="007F5011">
            <w:pPr>
              <w:jc w:val="center"/>
              <w:rPr>
                <w:rFonts w:ascii="Times New Roman" w:hAnsi="Times New Roman"/>
                <w:sz w:val="24"/>
                <w:szCs w:val="24"/>
              </w:rPr>
            </w:pPr>
          </w:p>
          <w:p w:rsidR="00734BC4" w:rsidRPr="00E11168" w:rsidRDefault="00734BC4"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BC4" w:rsidRPr="00E11168" w:rsidRDefault="00734BC4"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734BC4" w:rsidRPr="00E11168" w:rsidRDefault="00734BC4"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734BC4" w:rsidRDefault="00734BC4" w:rsidP="007F5011">
            <w:pPr>
              <w:jc w:val="center"/>
              <w:rPr>
                <w:rFonts w:ascii="Times New Roman" w:hAnsi="Times New Roman"/>
                <w:sz w:val="24"/>
                <w:szCs w:val="24"/>
              </w:rPr>
            </w:pPr>
          </w:p>
          <w:p w:rsidR="00734BC4" w:rsidRPr="00E11168" w:rsidRDefault="00734BC4" w:rsidP="007F5011">
            <w:pPr>
              <w:jc w:val="center"/>
              <w:rPr>
                <w:rFonts w:ascii="Times New Roman" w:hAnsi="Times New Roman"/>
                <w:b/>
                <w:sz w:val="24"/>
                <w:szCs w:val="24"/>
              </w:rPr>
            </w:pPr>
          </w:p>
        </w:tc>
      </w:tr>
      <w:tr w:rsidR="002B3E96"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2B3E96" w:rsidRDefault="002B3E96" w:rsidP="00462065">
            <w:pPr>
              <w:jc w:val="center"/>
              <w:rPr>
                <w:rFonts w:ascii="Times New Roman" w:hAnsi="Times New Roman"/>
                <w:b/>
                <w:sz w:val="24"/>
                <w:szCs w:val="24"/>
              </w:rPr>
            </w:pPr>
            <w:r>
              <w:rPr>
                <w:rFonts w:ascii="Times New Roman" w:hAnsi="Times New Roman"/>
                <w:b/>
                <w:sz w:val="24"/>
                <w:szCs w:val="24"/>
              </w:rPr>
              <w:t>21.</w:t>
            </w:r>
          </w:p>
        </w:tc>
        <w:tc>
          <w:tcPr>
            <w:tcW w:w="4536" w:type="dxa"/>
            <w:gridSpan w:val="2"/>
            <w:tcBorders>
              <w:top w:val="single" w:sz="4" w:space="0" w:color="auto"/>
              <w:left w:val="single" w:sz="4" w:space="0" w:color="auto"/>
              <w:right w:val="single" w:sz="4" w:space="0" w:color="auto"/>
            </w:tcBorders>
            <w:vAlign w:val="center"/>
          </w:tcPr>
          <w:p w:rsidR="002B3E96" w:rsidRDefault="002B3E96" w:rsidP="006305D4">
            <w:pPr>
              <w:rPr>
                <w:rFonts w:ascii="Times New Roman" w:hAnsi="Times New Roman"/>
                <w:b/>
                <w:sz w:val="24"/>
                <w:szCs w:val="24"/>
              </w:rPr>
            </w:pPr>
          </w:p>
          <w:p w:rsidR="002B3E96" w:rsidRDefault="002B3E96" w:rsidP="006305D4">
            <w:pPr>
              <w:rPr>
                <w:rFonts w:ascii="Times New Roman" w:hAnsi="Times New Roman"/>
                <w:b/>
                <w:sz w:val="24"/>
                <w:szCs w:val="24"/>
              </w:rPr>
            </w:pPr>
            <w:r>
              <w:rPr>
                <w:rFonts w:ascii="Times New Roman" w:hAnsi="Times New Roman"/>
                <w:b/>
                <w:sz w:val="24"/>
                <w:szCs w:val="24"/>
              </w:rPr>
              <w:t>CETIN Д.O.O</w:t>
            </w:r>
          </w:p>
          <w:p w:rsidR="002B3E96" w:rsidRDefault="002B3E96" w:rsidP="00734BC4">
            <w:pPr>
              <w:rPr>
                <w:rFonts w:ascii="Times New Roman" w:hAnsi="Times New Roman"/>
                <w:sz w:val="24"/>
                <w:szCs w:val="24"/>
              </w:rPr>
            </w:pPr>
            <w:r>
              <w:rPr>
                <w:rFonts w:ascii="Times New Roman" w:hAnsi="Times New Roman"/>
                <w:sz w:val="24"/>
                <w:szCs w:val="24"/>
              </w:rPr>
              <w:t>Омладинских бригада бр.90 Београд</w:t>
            </w:r>
          </w:p>
          <w:p w:rsidR="002B3E96" w:rsidRPr="00C16249" w:rsidRDefault="00C16249" w:rsidP="00734BC4">
            <w:pPr>
              <w:rPr>
                <w:rFonts w:ascii="Times New Roman" w:hAnsi="Times New Roman"/>
                <w:sz w:val="24"/>
                <w:szCs w:val="24"/>
              </w:rPr>
            </w:pPr>
            <w:r w:rsidRPr="00C16249">
              <w:rPr>
                <w:rFonts w:ascii="Times New Roman" w:hAnsi="Times New Roman"/>
                <w:b/>
                <w:sz w:val="24"/>
                <w:szCs w:val="24"/>
              </w:rPr>
              <w:t>BS</w:t>
            </w:r>
            <w:r w:rsidRPr="00C16249">
              <w:rPr>
                <w:rFonts w:ascii="Times New Roman" w:hAnsi="Times New Roman"/>
                <w:sz w:val="24"/>
                <w:szCs w:val="24"/>
              </w:rPr>
              <w:t>-</w:t>
            </w:r>
            <w:r>
              <w:rPr>
                <w:rFonts w:ascii="Times New Roman" w:hAnsi="Times New Roman"/>
                <w:sz w:val="24"/>
                <w:szCs w:val="24"/>
              </w:rPr>
              <w:t>GSM900,UMTS900,LTE800,LTE1800</w:t>
            </w:r>
          </w:p>
          <w:p w:rsidR="002B3E96" w:rsidRPr="006265AF" w:rsidRDefault="00C16249" w:rsidP="00734BC4">
            <w:pPr>
              <w:rPr>
                <w:rFonts w:ascii="Times New Roman" w:hAnsi="Times New Roman"/>
                <w:color w:val="FF0000"/>
                <w:sz w:val="24"/>
                <w:szCs w:val="24"/>
              </w:rPr>
            </w:pPr>
            <w:r>
              <w:rPr>
                <w:rFonts w:ascii="Times New Roman" w:hAnsi="Times New Roman"/>
                <w:sz w:val="24"/>
                <w:szCs w:val="24"/>
              </w:rPr>
              <w:t>Стубла</w:t>
            </w:r>
          </w:p>
        </w:tc>
        <w:tc>
          <w:tcPr>
            <w:tcW w:w="1276" w:type="dxa"/>
            <w:tcBorders>
              <w:top w:val="single" w:sz="4" w:space="0" w:color="auto"/>
              <w:left w:val="single" w:sz="4" w:space="0" w:color="auto"/>
              <w:bottom w:val="single" w:sz="4" w:space="0" w:color="auto"/>
              <w:right w:val="single" w:sz="4" w:space="0" w:color="auto"/>
            </w:tcBorders>
          </w:tcPr>
          <w:p w:rsidR="002B3E96" w:rsidRDefault="00D53F86" w:rsidP="003878EB">
            <w:pPr>
              <w:rPr>
                <w:rFonts w:ascii="Times New Roman" w:hAnsi="Times New Roman"/>
                <w:sz w:val="24"/>
                <w:szCs w:val="24"/>
              </w:rPr>
            </w:pPr>
            <w:r>
              <w:rPr>
                <w:rFonts w:ascii="Times New Roman" w:hAnsi="Times New Roman"/>
                <w:sz w:val="24"/>
                <w:szCs w:val="24"/>
              </w:rPr>
              <w:t xml:space="preserve"> </w:t>
            </w:r>
          </w:p>
          <w:p w:rsidR="002B3E96" w:rsidRDefault="009E02C8" w:rsidP="00F25E8C">
            <w:pPr>
              <w:rPr>
                <w:rFonts w:ascii="Times New Roman" w:hAnsi="Times New Roman"/>
                <w:sz w:val="20"/>
                <w:szCs w:val="20"/>
              </w:rPr>
            </w:pPr>
            <w:r>
              <w:rPr>
                <w:rFonts w:ascii="Times New Roman" w:hAnsi="Times New Roman"/>
                <w:sz w:val="20"/>
                <w:szCs w:val="20"/>
              </w:rPr>
              <w:t>21594105/</w:t>
            </w:r>
          </w:p>
          <w:p w:rsidR="009E02C8" w:rsidRDefault="009E02C8" w:rsidP="00F25E8C">
            <w:pPr>
              <w:rPr>
                <w:rFonts w:ascii="Times New Roman" w:hAnsi="Times New Roman"/>
                <w:sz w:val="20"/>
                <w:szCs w:val="20"/>
              </w:rPr>
            </w:pPr>
            <w:r>
              <w:rPr>
                <w:rFonts w:ascii="Times New Roman" w:hAnsi="Times New Roman"/>
                <w:sz w:val="20"/>
                <w:szCs w:val="20"/>
              </w:rPr>
              <w:t>112035829</w:t>
            </w:r>
          </w:p>
          <w:p w:rsidR="009E02C8" w:rsidRPr="009E02C8" w:rsidRDefault="009E02C8" w:rsidP="00F25E8C">
            <w:pPr>
              <w:rPr>
                <w:rFonts w:ascii="Times New Roman" w:hAnsi="Times New Roman"/>
                <w:sz w:val="20"/>
                <w:szCs w:val="20"/>
              </w:rPr>
            </w:pPr>
            <w:r>
              <w:rPr>
                <w:rFonts w:ascii="Times New Roman" w:hAnsi="Times New Roman"/>
                <w:sz w:val="20"/>
                <w:szCs w:val="20"/>
              </w:rPr>
              <w:t>Кабловске комуникације</w:t>
            </w:r>
          </w:p>
        </w:tc>
        <w:tc>
          <w:tcPr>
            <w:tcW w:w="1701" w:type="dxa"/>
            <w:tcBorders>
              <w:top w:val="single" w:sz="4" w:space="0" w:color="auto"/>
              <w:left w:val="single" w:sz="4" w:space="0" w:color="auto"/>
              <w:bottom w:val="single" w:sz="4" w:space="0" w:color="auto"/>
              <w:right w:val="single" w:sz="4" w:space="0" w:color="auto"/>
            </w:tcBorders>
          </w:tcPr>
          <w:p w:rsidR="009E02C8" w:rsidRDefault="009E02C8" w:rsidP="009E02C8">
            <w:pPr>
              <w:jc w:val="both"/>
              <w:rPr>
                <w:rFonts w:ascii="Times New Roman" w:hAnsi="Times New Roman"/>
                <w:sz w:val="24"/>
                <w:szCs w:val="24"/>
              </w:rPr>
            </w:pPr>
          </w:p>
          <w:p w:rsidR="009E02C8" w:rsidRDefault="009E02C8" w:rsidP="009E02C8">
            <w:pPr>
              <w:jc w:val="both"/>
              <w:rPr>
                <w:rFonts w:ascii="Times New Roman" w:hAnsi="Times New Roman"/>
                <w:sz w:val="24"/>
                <w:szCs w:val="24"/>
              </w:rPr>
            </w:pPr>
            <w:r>
              <w:rPr>
                <w:rFonts w:ascii="Times New Roman" w:hAnsi="Times New Roman"/>
                <w:sz w:val="24"/>
                <w:szCs w:val="24"/>
              </w:rPr>
              <w:t>Нејонизујуће зрачење</w:t>
            </w:r>
          </w:p>
          <w:p w:rsidR="002B3E96" w:rsidRDefault="009E02C8" w:rsidP="009E02C8">
            <w:pPr>
              <w:rPr>
                <w:rFonts w:ascii="Times New Roman" w:hAnsi="Times New Roman"/>
                <w:sz w:val="24"/>
                <w:szCs w:val="24"/>
              </w:rPr>
            </w:pPr>
            <w:r>
              <w:rPr>
                <w:rFonts w:ascii="Times New Roman" w:hAnsi="Times New Roman"/>
                <w:sz w:val="24"/>
                <w:szCs w:val="24"/>
              </w:rPr>
              <w:t>Процена утицаја</w:t>
            </w:r>
            <w:r w:rsidR="002B3E96">
              <w:rPr>
                <w:rFonts w:ascii="Times New Roman" w:hAnsi="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rsidR="002B3E96" w:rsidRDefault="002B3E96" w:rsidP="00923584">
            <w:pPr>
              <w:rPr>
                <w:rFonts w:ascii="Times New Roman" w:hAnsi="Times New Roman"/>
                <w:sz w:val="24"/>
                <w:szCs w:val="24"/>
              </w:rPr>
            </w:pPr>
          </w:p>
          <w:p w:rsidR="002B3E96" w:rsidRDefault="002B3E96" w:rsidP="00923584">
            <w:pPr>
              <w:rPr>
                <w:rFonts w:ascii="Times New Roman" w:hAnsi="Times New Roman"/>
                <w:sz w:val="24"/>
                <w:szCs w:val="24"/>
              </w:rPr>
            </w:pPr>
          </w:p>
          <w:p w:rsidR="002B3E96" w:rsidRDefault="002B3E96" w:rsidP="00923584">
            <w:pPr>
              <w:rPr>
                <w:rFonts w:ascii="Times New Roman" w:hAnsi="Times New Roman"/>
                <w:sz w:val="24"/>
                <w:szCs w:val="24"/>
              </w:rPr>
            </w:pPr>
            <w:r>
              <w:rPr>
                <w:rFonts w:ascii="Times New Roman" w:hAnsi="Times New Roman"/>
                <w:sz w:val="24"/>
                <w:szCs w:val="24"/>
              </w:rPr>
              <w:t>низак</w:t>
            </w:r>
          </w:p>
        </w:tc>
        <w:tc>
          <w:tcPr>
            <w:tcW w:w="425" w:type="dxa"/>
            <w:tcBorders>
              <w:top w:val="single" w:sz="4" w:space="0" w:color="auto"/>
              <w:left w:val="single" w:sz="4" w:space="0" w:color="auto"/>
              <w:bottom w:val="single" w:sz="4" w:space="0" w:color="auto"/>
              <w:right w:val="single" w:sz="4" w:space="0" w:color="auto"/>
            </w:tcBorders>
          </w:tcPr>
          <w:p w:rsidR="002B3E96" w:rsidRDefault="002B3E96" w:rsidP="007F5011">
            <w:pPr>
              <w:jc w:val="center"/>
              <w:rPr>
                <w:rFonts w:ascii="Times New Roman" w:hAnsi="Times New Roman"/>
                <w:sz w:val="24"/>
                <w:szCs w:val="24"/>
              </w:rPr>
            </w:pPr>
          </w:p>
          <w:p w:rsidR="002B3E96" w:rsidRPr="004519C0" w:rsidRDefault="002B3E96"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2B3E96" w:rsidRPr="00B76353" w:rsidRDefault="002B3E96"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2B3E96" w:rsidRPr="00B76353" w:rsidRDefault="002B3E96"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2B3E96" w:rsidRPr="00E11168" w:rsidRDefault="002B3E96"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2B3E96" w:rsidRPr="00F25E8C" w:rsidRDefault="002B3E96"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B3E96" w:rsidRPr="00E11168" w:rsidRDefault="002B3E96"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2B3E96" w:rsidRDefault="002B3E96" w:rsidP="007F5011">
            <w:pPr>
              <w:jc w:val="center"/>
              <w:rPr>
                <w:rFonts w:ascii="Times New Roman" w:hAnsi="Times New Roman"/>
                <w:sz w:val="24"/>
                <w:szCs w:val="24"/>
              </w:rPr>
            </w:pPr>
          </w:p>
          <w:p w:rsidR="002B3E96" w:rsidRPr="00E11168" w:rsidRDefault="002B3E96"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B3E96" w:rsidRDefault="002B3E96" w:rsidP="007F5011">
            <w:pPr>
              <w:jc w:val="center"/>
              <w:rPr>
                <w:rFonts w:ascii="Times New Roman" w:hAnsi="Times New Roman"/>
                <w:b/>
                <w:sz w:val="24"/>
                <w:szCs w:val="24"/>
              </w:rPr>
            </w:pPr>
          </w:p>
          <w:p w:rsidR="009E02C8" w:rsidRDefault="009E02C8" w:rsidP="007F5011">
            <w:pPr>
              <w:jc w:val="center"/>
              <w:rPr>
                <w:rFonts w:ascii="Times New Roman" w:hAnsi="Times New Roman"/>
                <w:b/>
                <w:sz w:val="24"/>
                <w:szCs w:val="24"/>
              </w:rPr>
            </w:pPr>
          </w:p>
          <w:p w:rsidR="009E02C8" w:rsidRPr="00E11168" w:rsidRDefault="009E02C8" w:rsidP="007F5011">
            <w:pPr>
              <w:jc w:val="center"/>
              <w:rPr>
                <w:rFonts w:ascii="Times New Roman" w:hAnsi="Times New Roman"/>
                <w:b/>
                <w:sz w:val="24"/>
                <w:szCs w:val="24"/>
              </w:rPr>
            </w:pPr>
            <w:r w:rsidRPr="004519C0">
              <w:rPr>
                <w:rFonts w:ascii="Times New Roman" w:hAnsi="Times New Roman"/>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B3E96" w:rsidRPr="00E11168" w:rsidRDefault="002B3E96"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2B3E96" w:rsidRPr="00E11168" w:rsidRDefault="002B3E96"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2B3E96" w:rsidRPr="00E11168" w:rsidRDefault="002B3E96"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2B3E96" w:rsidRPr="00E11168" w:rsidRDefault="002B3E96" w:rsidP="007F5011">
            <w:pPr>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auto"/>
            </w:tcBorders>
          </w:tcPr>
          <w:p w:rsidR="002B3E96" w:rsidRDefault="002B3E96" w:rsidP="007F5011">
            <w:pPr>
              <w:jc w:val="center"/>
              <w:rPr>
                <w:rFonts w:ascii="Times New Roman" w:hAnsi="Times New Roman"/>
                <w:sz w:val="24"/>
                <w:szCs w:val="24"/>
              </w:rPr>
            </w:pPr>
          </w:p>
          <w:p w:rsidR="002B3E96" w:rsidRDefault="002B3E96" w:rsidP="007F5011">
            <w:pPr>
              <w:jc w:val="center"/>
              <w:rPr>
                <w:rFonts w:ascii="Times New Roman" w:hAnsi="Times New Roman"/>
                <w:b/>
                <w:sz w:val="24"/>
                <w:szCs w:val="24"/>
              </w:rPr>
            </w:pPr>
          </w:p>
          <w:p w:rsidR="009E02C8" w:rsidRPr="00E11168" w:rsidRDefault="009E02C8" w:rsidP="007F5011">
            <w:pPr>
              <w:jc w:val="center"/>
              <w:rPr>
                <w:rFonts w:ascii="Times New Roman" w:hAnsi="Times New Roman"/>
                <w:b/>
                <w:sz w:val="24"/>
                <w:szCs w:val="24"/>
              </w:rPr>
            </w:pPr>
            <w:r>
              <w:rPr>
                <w:rFonts w:ascii="Times New Roman" w:hAnsi="Times New Roman"/>
                <w:b/>
                <w:sz w:val="24"/>
                <w:szCs w:val="24"/>
              </w:rPr>
              <w:t>3</w:t>
            </w:r>
          </w:p>
        </w:tc>
      </w:tr>
      <w:tr w:rsidR="00845830" w:rsidRPr="00E11168" w:rsidTr="00845830">
        <w:trPr>
          <w:trHeight w:val="1842"/>
        </w:trPr>
        <w:tc>
          <w:tcPr>
            <w:tcW w:w="680" w:type="dxa"/>
            <w:tcBorders>
              <w:top w:val="single" w:sz="4" w:space="0" w:color="auto"/>
              <w:left w:val="single" w:sz="4" w:space="0" w:color="auto"/>
              <w:bottom w:val="single" w:sz="4" w:space="0" w:color="auto"/>
              <w:right w:val="single" w:sz="4" w:space="0" w:color="auto"/>
            </w:tcBorders>
            <w:vAlign w:val="center"/>
          </w:tcPr>
          <w:p w:rsidR="00845830" w:rsidRDefault="00845830" w:rsidP="00462065">
            <w:pPr>
              <w:jc w:val="center"/>
              <w:rPr>
                <w:rFonts w:ascii="Times New Roman" w:hAnsi="Times New Roman"/>
                <w:b/>
                <w:sz w:val="24"/>
                <w:szCs w:val="24"/>
              </w:rPr>
            </w:pPr>
            <w:r>
              <w:rPr>
                <w:rFonts w:ascii="Times New Roman" w:hAnsi="Times New Roman"/>
                <w:b/>
                <w:sz w:val="24"/>
                <w:szCs w:val="24"/>
              </w:rPr>
              <w:lastRenderedPageBreak/>
              <w:t>22.</w:t>
            </w:r>
          </w:p>
        </w:tc>
        <w:tc>
          <w:tcPr>
            <w:tcW w:w="4536" w:type="dxa"/>
            <w:gridSpan w:val="2"/>
            <w:tcBorders>
              <w:top w:val="single" w:sz="4" w:space="0" w:color="auto"/>
              <w:left w:val="single" w:sz="4" w:space="0" w:color="auto"/>
              <w:right w:val="single" w:sz="4" w:space="0" w:color="auto"/>
            </w:tcBorders>
            <w:vAlign w:val="center"/>
          </w:tcPr>
          <w:p w:rsidR="00845830" w:rsidRDefault="00845830" w:rsidP="004D3EE2">
            <w:pPr>
              <w:rPr>
                <w:rFonts w:ascii="Times New Roman" w:hAnsi="Times New Roman"/>
                <w:b/>
                <w:sz w:val="24"/>
                <w:szCs w:val="24"/>
              </w:rPr>
            </w:pPr>
          </w:p>
          <w:p w:rsidR="00845830" w:rsidRDefault="00845830" w:rsidP="004D3EE2">
            <w:pPr>
              <w:rPr>
                <w:rFonts w:ascii="Times New Roman" w:hAnsi="Times New Roman"/>
                <w:sz w:val="24"/>
                <w:szCs w:val="24"/>
              </w:rPr>
            </w:pPr>
            <w:r>
              <w:rPr>
                <w:rFonts w:ascii="Times New Roman" w:hAnsi="Times New Roman"/>
                <w:sz w:val="24"/>
                <w:szCs w:val="24"/>
              </w:rPr>
              <w:t>Привредно друштво за спољну и унутрасњу трговину „АМАН  објекат    бр 247“ Бојник</w:t>
            </w:r>
          </w:p>
          <w:p w:rsidR="00845830" w:rsidRDefault="00845830" w:rsidP="004D3EE2">
            <w:pPr>
              <w:rPr>
                <w:rFonts w:ascii="Times New Roman" w:hAnsi="Times New Roman"/>
                <w:sz w:val="24"/>
                <w:szCs w:val="24"/>
              </w:rPr>
            </w:pPr>
            <w:r>
              <w:rPr>
                <w:rFonts w:ascii="Times New Roman" w:hAnsi="Times New Roman"/>
                <w:sz w:val="24"/>
                <w:szCs w:val="24"/>
              </w:rPr>
              <w:t xml:space="preserve">Стојана Љубића бр.9 </w:t>
            </w:r>
          </w:p>
          <w:p w:rsidR="00845830" w:rsidRDefault="00845830" w:rsidP="004D3EE2">
            <w:pPr>
              <w:rPr>
                <w:rFonts w:ascii="Times New Roman" w:hAnsi="Times New Roman"/>
                <w:sz w:val="24"/>
                <w:szCs w:val="24"/>
              </w:rPr>
            </w:pPr>
            <w:r>
              <w:rPr>
                <w:rFonts w:ascii="Times New Roman" w:hAnsi="Times New Roman"/>
                <w:sz w:val="24"/>
                <w:szCs w:val="24"/>
              </w:rPr>
              <w:t>Бојник</w:t>
            </w:r>
          </w:p>
          <w:p w:rsidR="00845830" w:rsidRPr="003878EB" w:rsidRDefault="00845830" w:rsidP="002B3E96">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45830" w:rsidRDefault="00845830" w:rsidP="003878EB">
            <w:pPr>
              <w:rPr>
                <w:rFonts w:ascii="Times New Roman" w:hAnsi="Times New Roman"/>
                <w:sz w:val="24"/>
                <w:szCs w:val="24"/>
              </w:rPr>
            </w:pPr>
            <w:r>
              <w:rPr>
                <w:rFonts w:ascii="Times New Roman" w:hAnsi="Times New Roman"/>
                <w:sz w:val="24"/>
                <w:szCs w:val="24"/>
              </w:rPr>
              <w:t xml:space="preserve">    </w:t>
            </w:r>
          </w:p>
          <w:p w:rsidR="00845830" w:rsidRDefault="00845830" w:rsidP="002B3E96">
            <w:pPr>
              <w:rPr>
                <w:rFonts w:ascii="Times New Roman" w:hAnsi="Times New Roman"/>
                <w:sz w:val="20"/>
                <w:szCs w:val="20"/>
              </w:rPr>
            </w:pPr>
            <w:r>
              <w:rPr>
                <w:rFonts w:ascii="Times New Roman" w:hAnsi="Times New Roman"/>
                <w:sz w:val="20"/>
                <w:szCs w:val="20"/>
              </w:rPr>
              <w:t>06048064/</w:t>
            </w:r>
          </w:p>
          <w:p w:rsidR="00845830" w:rsidRDefault="00845830" w:rsidP="002B3E96">
            <w:pPr>
              <w:rPr>
                <w:rFonts w:ascii="Times New Roman" w:hAnsi="Times New Roman"/>
                <w:sz w:val="20"/>
                <w:szCs w:val="20"/>
              </w:rPr>
            </w:pPr>
            <w:r>
              <w:rPr>
                <w:rFonts w:ascii="Times New Roman" w:hAnsi="Times New Roman"/>
                <w:sz w:val="20"/>
                <w:szCs w:val="20"/>
              </w:rPr>
              <w:t>10015793</w:t>
            </w:r>
          </w:p>
          <w:p w:rsidR="00845830" w:rsidRDefault="00845830" w:rsidP="002B3E96">
            <w:pPr>
              <w:rPr>
                <w:rFonts w:ascii="Times New Roman" w:hAnsi="Times New Roman"/>
                <w:sz w:val="20"/>
                <w:szCs w:val="20"/>
              </w:rPr>
            </w:pPr>
            <w:r>
              <w:rPr>
                <w:rFonts w:ascii="Times New Roman" w:hAnsi="Times New Roman"/>
                <w:sz w:val="20"/>
                <w:szCs w:val="20"/>
              </w:rPr>
              <w:t>Трговина</w:t>
            </w:r>
          </w:p>
          <w:p w:rsidR="00845830" w:rsidRPr="004D3EE2" w:rsidRDefault="00845830" w:rsidP="002B3E96">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45830" w:rsidRDefault="00845830" w:rsidP="003878EB">
            <w:pPr>
              <w:rPr>
                <w:rFonts w:ascii="Times New Roman" w:hAnsi="Times New Roman"/>
                <w:sz w:val="24"/>
                <w:szCs w:val="24"/>
              </w:rPr>
            </w:pPr>
          </w:p>
          <w:p w:rsidR="00845830" w:rsidRDefault="00845830" w:rsidP="004D3EE2">
            <w:pPr>
              <w:rPr>
                <w:rFonts w:ascii="Times New Roman" w:hAnsi="Times New Roman"/>
                <w:sz w:val="24"/>
                <w:szCs w:val="24"/>
              </w:rPr>
            </w:pPr>
          </w:p>
          <w:p w:rsidR="00845830" w:rsidRDefault="00845830" w:rsidP="004D3EE2">
            <w:pPr>
              <w:rPr>
                <w:rFonts w:ascii="Times New Roman" w:hAnsi="Times New Roman"/>
                <w:sz w:val="24"/>
                <w:szCs w:val="24"/>
              </w:rPr>
            </w:pPr>
            <w:r>
              <w:rPr>
                <w:rFonts w:ascii="Times New Roman" w:hAnsi="Times New Roman"/>
                <w:sz w:val="24"/>
                <w:szCs w:val="24"/>
              </w:rPr>
              <w:t xml:space="preserve">     Отпад</w:t>
            </w:r>
          </w:p>
        </w:tc>
        <w:tc>
          <w:tcPr>
            <w:tcW w:w="851" w:type="dxa"/>
            <w:tcBorders>
              <w:top w:val="single" w:sz="4" w:space="0" w:color="auto"/>
              <w:left w:val="single" w:sz="4" w:space="0" w:color="auto"/>
              <w:bottom w:val="single" w:sz="4" w:space="0" w:color="auto"/>
              <w:right w:val="single" w:sz="4" w:space="0" w:color="auto"/>
            </w:tcBorders>
          </w:tcPr>
          <w:p w:rsidR="00845830" w:rsidRDefault="00845830" w:rsidP="00845830">
            <w:pPr>
              <w:rPr>
                <w:rFonts w:ascii="Times New Roman" w:hAnsi="Times New Roman"/>
                <w:sz w:val="24"/>
                <w:szCs w:val="24"/>
              </w:rPr>
            </w:pPr>
          </w:p>
          <w:p w:rsidR="00845830" w:rsidRDefault="00845830" w:rsidP="00845830">
            <w:pPr>
              <w:rPr>
                <w:rFonts w:ascii="Times New Roman" w:hAnsi="Times New Roman"/>
                <w:sz w:val="24"/>
                <w:szCs w:val="24"/>
              </w:rPr>
            </w:pPr>
          </w:p>
          <w:p w:rsidR="00845830" w:rsidRDefault="00845830" w:rsidP="00845830">
            <w:pPr>
              <w:rPr>
                <w:rFonts w:ascii="Times New Roman" w:hAnsi="Times New Roman"/>
                <w:sz w:val="24"/>
                <w:szCs w:val="24"/>
              </w:rPr>
            </w:pPr>
            <w:r>
              <w:rPr>
                <w:rFonts w:ascii="Times New Roman" w:hAnsi="Times New Roman"/>
                <w:sz w:val="24"/>
                <w:szCs w:val="24"/>
              </w:rPr>
              <w:t>низак</w:t>
            </w:r>
          </w:p>
        </w:tc>
        <w:tc>
          <w:tcPr>
            <w:tcW w:w="425" w:type="dxa"/>
            <w:tcBorders>
              <w:top w:val="single" w:sz="4" w:space="0" w:color="auto"/>
              <w:left w:val="single" w:sz="4" w:space="0" w:color="auto"/>
              <w:bottom w:val="single" w:sz="4" w:space="0" w:color="auto"/>
              <w:right w:val="single" w:sz="4" w:space="0" w:color="auto"/>
            </w:tcBorders>
          </w:tcPr>
          <w:p w:rsidR="00845830" w:rsidRPr="004519C0" w:rsidRDefault="00845830"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845830" w:rsidRPr="00B76353" w:rsidRDefault="00845830"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845830" w:rsidRDefault="00845830" w:rsidP="007F5011">
            <w:pPr>
              <w:jc w:val="center"/>
              <w:rPr>
                <w:rFonts w:ascii="Times New Roman" w:hAnsi="Times New Roman"/>
                <w:sz w:val="24"/>
                <w:szCs w:val="24"/>
              </w:rPr>
            </w:pPr>
          </w:p>
          <w:p w:rsidR="00845830" w:rsidRPr="00B76353"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Pr="004D3EE2" w:rsidRDefault="00845830" w:rsidP="007F5011">
            <w:pPr>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Default="00845830" w:rsidP="007F5011">
            <w:pPr>
              <w:jc w:val="center"/>
              <w:rPr>
                <w:rFonts w:ascii="Times New Roman" w:hAnsi="Times New Roman"/>
                <w:sz w:val="24"/>
                <w:szCs w:val="24"/>
              </w:rPr>
            </w:pPr>
          </w:p>
          <w:p w:rsidR="00845830" w:rsidRPr="00E11168"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Default="00845830" w:rsidP="007F5011">
            <w:pPr>
              <w:jc w:val="center"/>
              <w:rPr>
                <w:rFonts w:ascii="Times New Roman" w:hAnsi="Times New Roman"/>
                <w:sz w:val="24"/>
                <w:szCs w:val="24"/>
              </w:rPr>
            </w:pPr>
          </w:p>
          <w:p w:rsidR="00845830" w:rsidRDefault="00845830" w:rsidP="007F5011">
            <w:pPr>
              <w:jc w:val="center"/>
              <w:rPr>
                <w:rFonts w:ascii="Times New Roman" w:hAnsi="Times New Roman"/>
                <w:sz w:val="24"/>
                <w:szCs w:val="24"/>
              </w:rPr>
            </w:pPr>
          </w:p>
          <w:p w:rsidR="00845830" w:rsidRPr="00E11168" w:rsidRDefault="00845830" w:rsidP="007F5011">
            <w:pPr>
              <w:jc w:val="center"/>
              <w:rPr>
                <w:rFonts w:ascii="Times New Roman" w:hAnsi="Times New Roman"/>
                <w:b/>
                <w:sz w:val="24"/>
                <w:szCs w:val="24"/>
              </w:rPr>
            </w:pPr>
            <w:r w:rsidRPr="004519C0">
              <w:rPr>
                <w:rFonts w:ascii="Times New Roman" w:hAnsi="Times New Roman"/>
                <w:sz w:val="24"/>
                <w:szCs w:val="24"/>
              </w:rPr>
              <w:t>Х</w:t>
            </w:r>
          </w:p>
        </w:tc>
        <w:tc>
          <w:tcPr>
            <w:tcW w:w="822" w:type="dxa"/>
            <w:tcBorders>
              <w:top w:val="single" w:sz="4" w:space="0" w:color="auto"/>
              <w:left w:val="single" w:sz="4" w:space="0" w:color="auto"/>
              <w:bottom w:val="single" w:sz="4" w:space="0" w:color="auto"/>
              <w:right w:val="single" w:sz="4" w:space="0" w:color="auto"/>
            </w:tcBorders>
          </w:tcPr>
          <w:p w:rsidR="00845830" w:rsidRDefault="00845830" w:rsidP="007F5011">
            <w:pPr>
              <w:jc w:val="center"/>
              <w:rPr>
                <w:rFonts w:ascii="Times New Roman" w:hAnsi="Times New Roman"/>
                <w:sz w:val="24"/>
                <w:szCs w:val="24"/>
              </w:rPr>
            </w:pPr>
          </w:p>
          <w:p w:rsidR="00845830" w:rsidRPr="00E11168" w:rsidRDefault="00845830" w:rsidP="007F5011">
            <w:pPr>
              <w:jc w:val="center"/>
              <w:rPr>
                <w:rFonts w:ascii="Times New Roman" w:hAnsi="Times New Roman"/>
                <w:b/>
                <w:sz w:val="24"/>
                <w:szCs w:val="24"/>
              </w:rPr>
            </w:pPr>
          </w:p>
        </w:tc>
      </w:tr>
      <w:tr w:rsidR="00845830" w:rsidRPr="004519C0" w:rsidTr="00CD2A29">
        <w:trPr>
          <w:trHeight w:val="632"/>
        </w:trPr>
        <w:tc>
          <w:tcPr>
            <w:tcW w:w="680" w:type="dxa"/>
            <w:tcBorders>
              <w:top w:val="single" w:sz="4" w:space="0" w:color="auto"/>
              <w:left w:val="single" w:sz="4" w:space="0" w:color="auto"/>
              <w:bottom w:val="single" w:sz="4" w:space="0" w:color="auto"/>
              <w:right w:val="single" w:sz="4" w:space="0" w:color="auto"/>
            </w:tcBorders>
            <w:vAlign w:val="center"/>
          </w:tcPr>
          <w:p w:rsidR="00845830" w:rsidRDefault="00845830" w:rsidP="00E11168">
            <w:pPr>
              <w:jc w:val="center"/>
              <w:rPr>
                <w:rFonts w:ascii="Times New Roman" w:hAnsi="Times New Roman"/>
                <w:b/>
                <w:sz w:val="24"/>
                <w:szCs w:val="24"/>
              </w:rPr>
            </w:pPr>
            <w:r>
              <w:rPr>
                <w:rFonts w:ascii="Times New Roman" w:hAnsi="Times New Roman"/>
                <w:b/>
                <w:sz w:val="24"/>
                <w:szCs w:val="24"/>
              </w:rPr>
              <w:t>23.</w:t>
            </w:r>
          </w:p>
        </w:tc>
        <w:tc>
          <w:tcPr>
            <w:tcW w:w="4536" w:type="dxa"/>
            <w:gridSpan w:val="2"/>
            <w:tcBorders>
              <w:top w:val="single" w:sz="4" w:space="0" w:color="auto"/>
              <w:left w:val="single" w:sz="4" w:space="0" w:color="auto"/>
              <w:right w:val="single" w:sz="4" w:space="0" w:color="auto"/>
            </w:tcBorders>
            <w:vAlign w:val="center"/>
          </w:tcPr>
          <w:p w:rsidR="00845830" w:rsidRDefault="00845830" w:rsidP="006305D4">
            <w:pPr>
              <w:rPr>
                <w:rFonts w:ascii="Times New Roman" w:hAnsi="Times New Roman"/>
                <w:b/>
                <w:sz w:val="24"/>
                <w:szCs w:val="24"/>
              </w:rPr>
            </w:pPr>
          </w:p>
          <w:p w:rsidR="00845830" w:rsidRDefault="00845830" w:rsidP="006305D4">
            <w:pPr>
              <w:rPr>
                <w:rFonts w:ascii="Times New Roman" w:hAnsi="Times New Roman"/>
                <w:sz w:val="24"/>
                <w:szCs w:val="24"/>
              </w:rPr>
            </w:pPr>
            <w:r>
              <w:rPr>
                <w:rFonts w:ascii="Times New Roman" w:hAnsi="Times New Roman"/>
                <w:sz w:val="24"/>
                <w:szCs w:val="24"/>
              </w:rPr>
              <w:t>Бобан Миљковић пр. Резање и обрада дрвета, стругра „КЕСА 24“</w:t>
            </w:r>
          </w:p>
          <w:p w:rsidR="00845830" w:rsidRPr="00845830" w:rsidRDefault="00845830" w:rsidP="006305D4">
            <w:pPr>
              <w:rPr>
                <w:rFonts w:ascii="Times New Roman" w:hAnsi="Times New Roman"/>
                <w:sz w:val="24"/>
                <w:szCs w:val="24"/>
              </w:rPr>
            </w:pPr>
            <w:r>
              <w:rPr>
                <w:rFonts w:ascii="Times New Roman" w:hAnsi="Times New Roman"/>
                <w:sz w:val="24"/>
                <w:szCs w:val="24"/>
              </w:rPr>
              <w:t>Придворица</w:t>
            </w:r>
          </w:p>
          <w:p w:rsidR="00845830" w:rsidRDefault="00845830" w:rsidP="002B3E96">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45830" w:rsidRDefault="00845830" w:rsidP="003878EB">
            <w:pPr>
              <w:rPr>
                <w:rFonts w:ascii="Times New Roman" w:hAnsi="Times New Roman"/>
                <w:sz w:val="24"/>
                <w:szCs w:val="24"/>
              </w:rPr>
            </w:pPr>
          </w:p>
          <w:p w:rsidR="00845830" w:rsidRDefault="00845830" w:rsidP="003F1748">
            <w:pPr>
              <w:rPr>
                <w:rFonts w:ascii="Times New Roman" w:hAnsi="Times New Roman"/>
                <w:sz w:val="20"/>
                <w:szCs w:val="20"/>
              </w:rPr>
            </w:pPr>
            <w:r>
              <w:rPr>
                <w:rFonts w:ascii="Times New Roman" w:hAnsi="Times New Roman"/>
                <w:sz w:val="20"/>
                <w:szCs w:val="20"/>
              </w:rPr>
              <w:t>67411722/</w:t>
            </w:r>
          </w:p>
          <w:p w:rsidR="00845830" w:rsidRDefault="00845830" w:rsidP="003F1748">
            <w:pPr>
              <w:rPr>
                <w:rFonts w:ascii="Times New Roman" w:hAnsi="Times New Roman"/>
                <w:sz w:val="20"/>
                <w:szCs w:val="20"/>
              </w:rPr>
            </w:pPr>
            <w:r>
              <w:rPr>
                <w:rFonts w:ascii="Times New Roman" w:hAnsi="Times New Roman"/>
                <w:sz w:val="20"/>
                <w:szCs w:val="20"/>
              </w:rPr>
              <w:t>114223263</w:t>
            </w:r>
          </w:p>
          <w:p w:rsidR="00845830" w:rsidRPr="003E0CF0" w:rsidRDefault="00845830" w:rsidP="003F1748">
            <w:pPr>
              <w:rPr>
                <w:rFonts w:ascii="Times New Roman" w:hAnsi="Times New Roman"/>
                <w:sz w:val="20"/>
                <w:szCs w:val="20"/>
              </w:rPr>
            </w:pPr>
            <w:r>
              <w:rPr>
                <w:rFonts w:ascii="Times New Roman" w:hAnsi="Times New Roman"/>
                <w:sz w:val="20"/>
                <w:szCs w:val="20"/>
              </w:rPr>
              <w:t>Обрада дрвета</w:t>
            </w:r>
          </w:p>
        </w:tc>
        <w:tc>
          <w:tcPr>
            <w:tcW w:w="1701" w:type="dxa"/>
            <w:tcBorders>
              <w:top w:val="single" w:sz="4" w:space="0" w:color="auto"/>
              <w:left w:val="single" w:sz="4" w:space="0" w:color="auto"/>
              <w:bottom w:val="single" w:sz="4" w:space="0" w:color="auto"/>
              <w:right w:val="single" w:sz="4" w:space="0" w:color="auto"/>
            </w:tcBorders>
          </w:tcPr>
          <w:p w:rsidR="00845830" w:rsidRDefault="00845830" w:rsidP="003878EB">
            <w:pPr>
              <w:rPr>
                <w:rFonts w:ascii="Times New Roman" w:hAnsi="Times New Roman"/>
                <w:sz w:val="24"/>
                <w:szCs w:val="24"/>
              </w:rPr>
            </w:pPr>
          </w:p>
          <w:p w:rsidR="00845830" w:rsidRDefault="00845830" w:rsidP="00845830">
            <w:pPr>
              <w:rPr>
                <w:rFonts w:ascii="Times New Roman" w:hAnsi="Times New Roman"/>
                <w:sz w:val="24"/>
                <w:szCs w:val="24"/>
              </w:rPr>
            </w:pPr>
          </w:p>
          <w:p w:rsidR="00845830" w:rsidRDefault="00845830" w:rsidP="00845830">
            <w:pPr>
              <w:rPr>
                <w:rFonts w:ascii="Times New Roman" w:hAnsi="Times New Roman"/>
                <w:sz w:val="24"/>
                <w:szCs w:val="24"/>
              </w:rPr>
            </w:pPr>
            <w:r>
              <w:rPr>
                <w:rFonts w:ascii="Times New Roman" w:hAnsi="Times New Roman"/>
                <w:sz w:val="24"/>
                <w:szCs w:val="24"/>
              </w:rPr>
              <w:t xml:space="preserve">     Отпад</w:t>
            </w:r>
          </w:p>
        </w:tc>
        <w:tc>
          <w:tcPr>
            <w:tcW w:w="851" w:type="dxa"/>
            <w:tcBorders>
              <w:top w:val="single" w:sz="4" w:space="0" w:color="auto"/>
              <w:left w:val="single" w:sz="4" w:space="0" w:color="auto"/>
              <w:bottom w:val="single" w:sz="4" w:space="0" w:color="auto"/>
              <w:right w:val="single" w:sz="4" w:space="0" w:color="auto"/>
            </w:tcBorders>
          </w:tcPr>
          <w:p w:rsidR="00845830" w:rsidRDefault="00845830" w:rsidP="00845830">
            <w:pPr>
              <w:rPr>
                <w:rFonts w:ascii="Times New Roman" w:hAnsi="Times New Roman"/>
                <w:sz w:val="24"/>
                <w:szCs w:val="24"/>
              </w:rPr>
            </w:pPr>
          </w:p>
          <w:p w:rsidR="00845830" w:rsidRDefault="00845830" w:rsidP="00845830">
            <w:pPr>
              <w:rPr>
                <w:rFonts w:ascii="Times New Roman" w:hAnsi="Times New Roman"/>
                <w:sz w:val="24"/>
                <w:szCs w:val="24"/>
              </w:rPr>
            </w:pPr>
          </w:p>
          <w:p w:rsidR="00845830" w:rsidRDefault="00845830" w:rsidP="00845830">
            <w:pPr>
              <w:rPr>
                <w:rFonts w:ascii="Times New Roman" w:hAnsi="Times New Roman"/>
                <w:sz w:val="24"/>
                <w:szCs w:val="24"/>
              </w:rPr>
            </w:pPr>
            <w:r>
              <w:rPr>
                <w:rFonts w:ascii="Times New Roman" w:hAnsi="Times New Roman"/>
                <w:sz w:val="24"/>
                <w:szCs w:val="24"/>
              </w:rPr>
              <w:t>низак</w:t>
            </w:r>
          </w:p>
          <w:p w:rsidR="00845830" w:rsidRPr="003878EB" w:rsidRDefault="00845830" w:rsidP="003F1748">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845830" w:rsidRPr="004519C0" w:rsidRDefault="00845830" w:rsidP="007F5011">
            <w:pPr>
              <w:jc w:val="center"/>
              <w:rPr>
                <w:rFonts w:ascii="Times New Roman" w:hAnsi="Times New Roman"/>
                <w:sz w:val="24"/>
                <w:szCs w:val="24"/>
              </w:rPr>
            </w:pPr>
          </w:p>
        </w:tc>
        <w:tc>
          <w:tcPr>
            <w:tcW w:w="425" w:type="dxa"/>
            <w:gridSpan w:val="2"/>
            <w:tcBorders>
              <w:top w:val="single" w:sz="4" w:space="0" w:color="auto"/>
              <w:left w:val="single" w:sz="4" w:space="0" w:color="auto"/>
              <w:bottom w:val="single" w:sz="4" w:space="0" w:color="auto"/>
              <w:right w:val="single" w:sz="4" w:space="0" w:color="auto"/>
            </w:tcBorders>
          </w:tcPr>
          <w:p w:rsidR="00845830" w:rsidRPr="00B76353" w:rsidRDefault="00845830" w:rsidP="007F5011">
            <w:pPr>
              <w:jc w:val="center"/>
              <w:rPr>
                <w:rFonts w:ascii="Times New Roman" w:hAnsi="Times New Roman"/>
                <w:b/>
                <w:sz w:val="24"/>
                <w:szCs w:val="24"/>
              </w:rPr>
            </w:pPr>
          </w:p>
        </w:tc>
        <w:tc>
          <w:tcPr>
            <w:tcW w:w="567" w:type="dxa"/>
            <w:gridSpan w:val="2"/>
            <w:tcBorders>
              <w:top w:val="single" w:sz="4" w:space="0" w:color="auto"/>
              <w:left w:val="single" w:sz="4" w:space="0" w:color="auto"/>
              <w:bottom w:val="single" w:sz="4" w:space="0" w:color="auto"/>
              <w:right w:val="single" w:sz="4" w:space="0" w:color="auto"/>
            </w:tcBorders>
          </w:tcPr>
          <w:p w:rsidR="00845830" w:rsidRPr="00B76353"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Default="00845830" w:rsidP="007F5011">
            <w:pPr>
              <w:jc w:val="center"/>
              <w:rPr>
                <w:rFonts w:ascii="Times New Roman" w:hAnsi="Times New Roman"/>
                <w:sz w:val="24"/>
                <w:szCs w:val="24"/>
              </w:rPr>
            </w:pPr>
          </w:p>
          <w:p w:rsidR="00845830" w:rsidRPr="00E11168"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Pr="004D3EE2" w:rsidRDefault="00845830" w:rsidP="007F5011">
            <w:pPr>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454"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Pr="00E11168" w:rsidRDefault="00845830" w:rsidP="007F5011">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845830" w:rsidRDefault="00845830" w:rsidP="007F5011">
            <w:pPr>
              <w:jc w:val="center"/>
              <w:rPr>
                <w:rFonts w:ascii="Times New Roman" w:hAnsi="Times New Roman"/>
                <w:sz w:val="24"/>
                <w:szCs w:val="24"/>
              </w:rPr>
            </w:pPr>
          </w:p>
          <w:p w:rsidR="00845830" w:rsidRDefault="00845830" w:rsidP="007F5011">
            <w:pPr>
              <w:jc w:val="center"/>
              <w:rPr>
                <w:rFonts w:ascii="Times New Roman" w:hAnsi="Times New Roman"/>
                <w:sz w:val="24"/>
                <w:szCs w:val="24"/>
              </w:rPr>
            </w:pPr>
          </w:p>
          <w:p w:rsidR="00845830" w:rsidRPr="00E11168" w:rsidRDefault="00845830" w:rsidP="007F5011">
            <w:pPr>
              <w:jc w:val="center"/>
              <w:rPr>
                <w:rFonts w:ascii="Times New Roman" w:hAnsi="Times New Roman"/>
                <w:b/>
                <w:sz w:val="24"/>
                <w:szCs w:val="24"/>
              </w:rPr>
            </w:pPr>
            <w:r w:rsidRPr="004519C0">
              <w:rPr>
                <w:rFonts w:ascii="Times New Roman" w:hAnsi="Times New Roman"/>
                <w:sz w:val="24"/>
                <w:szCs w:val="24"/>
              </w:rPr>
              <w:t>Х</w:t>
            </w:r>
          </w:p>
        </w:tc>
        <w:tc>
          <w:tcPr>
            <w:tcW w:w="822" w:type="dxa"/>
            <w:tcBorders>
              <w:top w:val="single" w:sz="4" w:space="0" w:color="auto"/>
              <w:left w:val="single" w:sz="4" w:space="0" w:color="auto"/>
              <w:bottom w:val="single" w:sz="4" w:space="0" w:color="auto"/>
              <w:right w:val="single" w:sz="4" w:space="0" w:color="auto"/>
            </w:tcBorders>
          </w:tcPr>
          <w:p w:rsidR="00845830" w:rsidRDefault="00845830" w:rsidP="007F5011">
            <w:pPr>
              <w:jc w:val="center"/>
              <w:rPr>
                <w:rFonts w:ascii="Times New Roman" w:hAnsi="Times New Roman"/>
                <w:sz w:val="24"/>
                <w:szCs w:val="24"/>
              </w:rPr>
            </w:pPr>
          </w:p>
          <w:p w:rsidR="00845830" w:rsidRDefault="00845830" w:rsidP="007F5011">
            <w:pPr>
              <w:jc w:val="center"/>
              <w:rPr>
                <w:rFonts w:ascii="Times New Roman" w:hAnsi="Times New Roman"/>
                <w:b/>
                <w:sz w:val="24"/>
                <w:szCs w:val="24"/>
              </w:rPr>
            </w:pPr>
          </w:p>
          <w:p w:rsidR="00845830" w:rsidRPr="00E11168" w:rsidRDefault="00845830" w:rsidP="007F5011">
            <w:pPr>
              <w:jc w:val="center"/>
              <w:rPr>
                <w:rFonts w:ascii="Times New Roman" w:hAnsi="Times New Roman"/>
                <w:b/>
                <w:sz w:val="24"/>
                <w:szCs w:val="24"/>
              </w:rPr>
            </w:pPr>
            <w:r>
              <w:rPr>
                <w:rFonts w:ascii="Times New Roman" w:hAnsi="Times New Roman"/>
                <w:b/>
                <w:sz w:val="24"/>
                <w:szCs w:val="24"/>
              </w:rPr>
              <w:t>2</w:t>
            </w:r>
          </w:p>
        </w:tc>
      </w:tr>
      <w:tr w:rsidR="00845830" w:rsidRPr="004519C0" w:rsidTr="00734BC4">
        <w:trPr>
          <w:gridAfter w:val="18"/>
          <w:wAfter w:w="11199" w:type="dxa"/>
          <w:trHeight w:val="570"/>
        </w:trPr>
        <w:tc>
          <w:tcPr>
            <w:tcW w:w="680" w:type="dxa"/>
            <w:tcBorders>
              <w:top w:val="single" w:sz="4" w:space="0" w:color="auto"/>
              <w:left w:val="single" w:sz="4" w:space="0" w:color="auto"/>
              <w:bottom w:val="single" w:sz="4" w:space="0" w:color="auto"/>
              <w:right w:val="single" w:sz="4" w:space="0" w:color="auto"/>
            </w:tcBorders>
          </w:tcPr>
          <w:p w:rsidR="00845830" w:rsidRPr="004519C0" w:rsidRDefault="00845830" w:rsidP="000070DA">
            <w:pPr>
              <w:rPr>
                <w:rFonts w:ascii="Times New Roman" w:hAnsi="Times New Roman"/>
                <w:sz w:val="24"/>
                <w:szCs w:val="24"/>
              </w:rPr>
            </w:pPr>
          </w:p>
        </w:tc>
        <w:tc>
          <w:tcPr>
            <w:tcW w:w="4536" w:type="dxa"/>
            <w:gridSpan w:val="2"/>
            <w:tcBorders>
              <w:top w:val="single" w:sz="4" w:space="0" w:color="auto"/>
              <w:left w:val="single" w:sz="4" w:space="0" w:color="auto"/>
              <w:bottom w:val="single" w:sz="4" w:space="0" w:color="auto"/>
              <w:right w:val="single" w:sz="4" w:space="0" w:color="auto"/>
            </w:tcBorders>
          </w:tcPr>
          <w:p w:rsidR="00845830" w:rsidRDefault="00845830" w:rsidP="000070DA">
            <w:pPr>
              <w:rPr>
                <w:rFonts w:ascii="Times New Roman" w:hAnsi="Times New Roman"/>
                <w:b/>
                <w:sz w:val="24"/>
                <w:szCs w:val="24"/>
              </w:rPr>
            </w:pPr>
          </w:p>
          <w:p w:rsidR="00845830" w:rsidRDefault="00845830" w:rsidP="008968EB">
            <w:pPr>
              <w:rPr>
                <w:rFonts w:ascii="Times New Roman" w:hAnsi="Times New Roman"/>
                <w:b/>
                <w:sz w:val="24"/>
                <w:szCs w:val="24"/>
              </w:rPr>
            </w:pPr>
            <w:r w:rsidRPr="004519C0">
              <w:rPr>
                <w:rFonts w:ascii="Times New Roman" w:hAnsi="Times New Roman"/>
                <w:b/>
                <w:sz w:val="24"/>
                <w:szCs w:val="24"/>
              </w:rPr>
              <w:t>УКУПНО</w:t>
            </w:r>
            <w:r>
              <w:rPr>
                <w:rFonts w:ascii="Times New Roman" w:hAnsi="Times New Roman"/>
                <w:b/>
                <w:sz w:val="24"/>
                <w:szCs w:val="24"/>
              </w:rPr>
              <w:t>: 23  надзираних субјеката</w:t>
            </w:r>
          </w:p>
          <w:p w:rsidR="00845830" w:rsidRPr="008D1A03" w:rsidRDefault="00845830" w:rsidP="008968EB">
            <w:pPr>
              <w:rPr>
                <w:rFonts w:ascii="Times New Roman" w:hAnsi="Times New Roman"/>
                <w:b/>
                <w:sz w:val="24"/>
                <w:szCs w:val="24"/>
              </w:rPr>
            </w:pPr>
            <w:r>
              <w:rPr>
                <w:rFonts w:ascii="Times New Roman" w:hAnsi="Times New Roman"/>
                <w:b/>
                <w:sz w:val="24"/>
                <w:szCs w:val="24"/>
              </w:rPr>
              <w:t>Средњи ризик.....................................7</w:t>
            </w:r>
          </w:p>
          <w:p w:rsidR="00845830" w:rsidRDefault="00845830" w:rsidP="008968EB">
            <w:pPr>
              <w:rPr>
                <w:rFonts w:ascii="Times New Roman" w:hAnsi="Times New Roman"/>
                <w:b/>
                <w:sz w:val="24"/>
                <w:szCs w:val="24"/>
              </w:rPr>
            </w:pPr>
            <w:r>
              <w:rPr>
                <w:rFonts w:ascii="Times New Roman" w:hAnsi="Times New Roman"/>
                <w:b/>
                <w:sz w:val="24"/>
                <w:szCs w:val="24"/>
              </w:rPr>
              <w:t>Низак ризик........................................</w:t>
            </w:r>
            <w:r w:rsidRPr="007533B9">
              <w:rPr>
                <w:rFonts w:ascii="Times New Roman" w:hAnsi="Times New Roman"/>
                <w:b/>
                <w:sz w:val="24"/>
                <w:szCs w:val="24"/>
              </w:rPr>
              <w:t xml:space="preserve"> </w:t>
            </w:r>
            <w:r>
              <w:rPr>
                <w:rFonts w:ascii="Times New Roman" w:hAnsi="Times New Roman"/>
                <w:b/>
                <w:sz w:val="24"/>
                <w:szCs w:val="24"/>
              </w:rPr>
              <w:t>16</w:t>
            </w:r>
          </w:p>
          <w:p w:rsidR="00845830" w:rsidRPr="004519C0" w:rsidRDefault="00845830" w:rsidP="008968EB">
            <w:pPr>
              <w:rPr>
                <w:rFonts w:ascii="Times New Roman" w:hAnsi="Times New Roman"/>
                <w:b/>
                <w:sz w:val="24"/>
                <w:szCs w:val="24"/>
              </w:rPr>
            </w:pPr>
          </w:p>
        </w:tc>
      </w:tr>
    </w:tbl>
    <w:p w:rsidR="005156E8" w:rsidRPr="005156E8" w:rsidRDefault="005156E8" w:rsidP="005160C1">
      <w:pPr>
        <w:rPr>
          <w:rFonts w:ascii="Times New Roman" w:hAnsi="Times New Roman" w:cs="Times New Roman"/>
          <w:sz w:val="24"/>
          <w:szCs w:val="24"/>
        </w:rPr>
      </w:pPr>
    </w:p>
    <w:p w:rsidR="006834CD" w:rsidRDefault="006834CD" w:rsidP="005160C1">
      <w:pPr>
        <w:rPr>
          <w:rFonts w:ascii="Times New Roman" w:hAnsi="Times New Roman" w:cs="Times New Roman"/>
          <w:b/>
          <w:sz w:val="24"/>
          <w:szCs w:val="24"/>
        </w:rPr>
      </w:pPr>
    </w:p>
    <w:p w:rsidR="006834CD" w:rsidRDefault="006834CD" w:rsidP="005160C1">
      <w:pPr>
        <w:rPr>
          <w:rFonts w:ascii="Times New Roman" w:hAnsi="Times New Roman" w:cs="Times New Roman"/>
          <w:b/>
          <w:sz w:val="24"/>
          <w:szCs w:val="24"/>
        </w:rPr>
      </w:pPr>
    </w:p>
    <w:p w:rsidR="00C8480F" w:rsidRDefault="00E56350" w:rsidP="005160C1">
      <w:pPr>
        <w:rPr>
          <w:rFonts w:ascii="Times New Roman" w:hAnsi="Times New Roman" w:cs="Times New Roman"/>
          <w:b/>
          <w:sz w:val="24"/>
          <w:szCs w:val="24"/>
        </w:rPr>
      </w:pPr>
      <w:proofErr w:type="gramStart"/>
      <w:r>
        <w:rPr>
          <w:rFonts w:ascii="Times New Roman" w:hAnsi="Times New Roman" w:cs="Times New Roman"/>
          <w:b/>
          <w:sz w:val="24"/>
          <w:szCs w:val="24"/>
        </w:rPr>
        <w:t>Табела 2.</w:t>
      </w:r>
      <w:proofErr w:type="gramEnd"/>
      <w:r>
        <w:rPr>
          <w:rFonts w:ascii="Times New Roman" w:hAnsi="Times New Roman" w:cs="Times New Roman"/>
          <w:b/>
          <w:sz w:val="24"/>
          <w:szCs w:val="24"/>
        </w:rPr>
        <w:t xml:space="preserve"> </w:t>
      </w:r>
      <w:r w:rsidR="00D50390" w:rsidRPr="00D50390">
        <w:rPr>
          <w:rFonts w:ascii="Times New Roman" w:hAnsi="Times New Roman" w:cs="Times New Roman"/>
          <w:b/>
          <w:sz w:val="24"/>
          <w:szCs w:val="24"/>
        </w:rPr>
        <w:t xml:space="preserve">ЗБИРНИ </w:t>
      </w:r>
      <w:proofErr w:type="gramStart"/>
      <w:r w:rsidR="00D50390" w:rsidRPr="00D50390">
        <w:rPr>
          <w:rFonts w:ascii="Times New Roman" w:hAnsi="Times New Roman" w:cs="Times New Roman"/>
          <w:b/>
          <w:sz w:val="24"/>
          <w:szCs w:val="24"/>
        </w:rPr>
        <w:t xml:space="preserve">ПРИКАЗ </w:t>
      </w:r>
      <w:r w:rsidR="00D50390">
        <w:rPr>
          <w:rFonts w:ascii="Times New Roman" w:hAnsi="Times New Roman" w:cs="Times New Roman"/>
          <w:b/>
          <w:sz w:val="24"/>
          <w:szCs w:val="24"/>
        </w:rPr>
        <w:t xml:space="preserve"> БРОЈА</w:t>
      </w:r>
      <w:proofErr w:type="gramEnd"/>
      <w:r w:rsidR="00C715A1">
        <w:rPr>
          <w:rFonts w:ascii="Times New Roman" w:hAnsi="Times New Roman" w:cs="Times New Roman"/>
          <w:b/>
          <w:sz w:val="24"/>
          <w:szCs w:val="24"/>
        </w:rPr>
        <w:t xml:space="preserve"> ПЛАНИРАНИХ НАДЗОРА</w:t>
      </w:r>
      <w:r w:rsidR="00D50390">
        <w:rPr>
          <w:rFonts w:ascii="Times New Roman" w:hAnsi="Times New Roman" w:cs="Times New Roman"/>
          <w:b/>
          <w:sz w:val="24"/>
          <w:szCs w:val="24"/>
        </w:rPr>
        <w:t xml:space="preserve"> </w:t>
      </w:r>
      <w:r w:rsidR="00845830">
        <w:rPr>
          <w:rFonts w:ascii="Times New Roman" w:hAnsi="Times New Roman" w:cs="Times New Roman"/>
          <w:b/>
          <w:sz w:val="24"/>
          <w:szCs w:val="24"/>
        </w:rPr>
        <w:t xml:space="preserve"> ТОКОМ 2026</w:t>
      </w:r>
      <w:r w:rsidR="00C715A1" w:rsidRPr="00C715A1">
        <w:rPr>
          <w:rFonts w:ascii="Times New Roman" w:hAnsi="Times New Roman" w:cs="Times New Roman"/>
          <w:b/>
          <w:sz w:val="24"/>
          <w:szCs w:val="24"/>
        </w:rPr>
        <w:t>.ГОДИНЕ</w:t>
      </w:r>
      <w:r>
        <w:rPr>
          <w:rFonts w:ascii="Times New Roman" w:hAnsi="Times New Roman" w:cs="Times New Roman"/>
          <w:b/>
          <w:sz w:val="24"/>
          <w:szCs w:val="24"/>
        </w:rPr>
        <w:t xml:space="preserve"> ПО ОБЛАСТИМА  НАДЗОРА</w:t>
      </w:r>
    </w:p>
    <w:p w:rsidR="00074C10" w:rsidRPr="00D50390" w:rsidRDefault="00074C10" w:rsidP="005160C1">
      <w:pPr>
        <w:rPr>
          <w:rFonts w:ascii="Times New Roman" w:hAnsi="Times New Roman" w:cs="Times New Roman"/>
          <w:b/>
          <w:sz w:val="24"/>
          <w:szCs w:val="24"/>
        </w:rPr>
      </w:pPr>
    </w:p>
    <w:tbl>
      <w:tblPr>
        <w:tblStyle w:val="TableGrid"/>
        <w:tblW w:w="0" w:type="auto"/>
        <w:tblLook w:val="04A0"/>
      </w:tblPr>
      <w:tblGrid>
        <w:gridCol w:w="2000"/>
        <w:gridCol w:w="3755"/>
        <w:gridCol w:w="1980"/>
        <w:gridCol w:w="1980"/>
        <w:gridCol w:w="3420"/>
      </w:tblGrid>
      <w:tr w:rsidR="00074C10" w:rsidTr="00074C10">
        <w:tc>
          <w:tcPr>
            <w:tcW w:w="2000" w:type="dxa"/>
          </w:tcPr>
          <w:p w:rsidR="00074C10" w:rsidRDefault="00074C10" w:rsidP="00D50390">
            <w:pPr>
              <w:jc w:val="center"/>
              <w:rPr>
                <w:rFonts w:ascii="Times New Roman" w:hAnsi="Times New Roman" w:cs="Times New Roman"/>
                <w:sz w:val="24"/>
                <w:szCs w:val="24"/>
              </w:rPr>
            </w:pPr>
            <w:r w:rsidRPr="00D50390">
              <w:rPr>
                <w:rFonts w:ascii="Times New Roman" w:hAnsi="Times New Roman" w:cs="Times New Roman"/>
                <w:sz w:val="24"/>
                <w:szCs w:val="24"/>
              </w:rPr>
              <w:t>Процена утицаја</w:t>
            </w:r>
            <w:r w:rsidR="006834CD">
              <w:rPr>
                <w:rFonts w:ascii="Times New Roman" w:hAnsi="Times New Roman" w:cs="Times New Roman"/>
                <w:sz w:val="24"/>
                <w:szCs w:val="24"/>
              </w:rPr>
              <w:t xml:space="preserve"> </w:t>
            </w:r>
          </w:p>
        </w:tc>
        <w:tc>
          <w:tcPr>
            <w:tcW w:w="3755" w:type="dxa"/>
          </w:tcPr>
          <w:p w:rsidR="00074C10" w:rsidRPr="002B5BAF" w:rsidRDefault="006834CD" w:rsidP="006834CD">
            <w:pPr>
              <w:jc w:val="center"/>
              <w:rPr>
                <w:rFonts w:ascii="Times New Roman" w:hAnsi="Times New Roman" w:cs="Times New Roman"/>
                <w:sz w:val="24"/>
                <w:szCs w:val="24"/>
              </w:rPr>
            </w:pPr>
            <w:r>
              <w:rPr>
                <w:rFonts w:ascii="Times New Roman" w:hAnsi="Times New Roman" w:cs="Times New Roman"/>
                <w:sz w:val="24"/>
                <w:szCs w:val="24"/>
              </w:rPr>
              <w:t xml:space="preserve"> </w:t>
            </w:r>
            <w:r w:rsidR="00074C10" w:rsidRPr="00D50390">
              <w:rPr>
                <w:rFonts w:ascii="Times New Roman" w:hAnsi="Times New Roman" w:cs="Times New Roman"/>
                <w:sz w:val="24"/>
                <w:szCs w:val="24"/>
              </w:rPr>
              <w:t>Ваздух</w:t>
            </w:r>
            <w:r w:rsidR="00074C10" w:rsidRPr="00074C10">
              <w:rPr>
                <w:rFonts w:ascii="Times New Roman" w:hAnsi="Times New Roman" w:cs="Times New Roman"/>
                <w:sz w:val="20"/>
                <w:szCs w:val="20"/>
              </w:rPr>
              <w:t>: Емисија</w:t>
            </w:r>
            <w:r w:rsidR="00074C10">
              <w:rPr>
                <w:rFonts w:ascii="Times New Roman" w:hAnsi="Times New Roman" w:cs="Times New Roman"/>
                <w:sz w:val="24"/>
                <w:szCs w:val="24"/>
              </w:rPr>
              <w:t>/</w:t>
            </w:r>
            <w:r w:rsidR="00074C10">
              <w:t xml:space="preserve"> </w:t>
            </w:r>
            <w:r>
              <w:rPr>
                <w:rFonts w:ascii="Times New Roman" w:hAnsi="Times New Roman" w:cs="Times New Roman"/>
                <w:sz w:val="20"/>
                <w:szCs w:val="20"/>
              </w:rPr>
              <w:t>Амбијентални ваздух</w:t>
            </w:r>
          </w:p>
        </w:tc>
        <w:tc>
          <w:tcPr>
            <w:tcW w:w="1980" w:type="dxa"/>
          </w:tcPr>
          <w:p w:rsidR="00074C10" w:rsidRDefault="00074C10" w:rsidP="00D50390">
            <w:pPr>
              <w:jc w:val="center"/>
              <w:rPr>
                <w:rFonts w:ascii="Times New Roman" w:hAnsi="Times New Roman" w:cs="Times New Roman"/>
                <w:sz w:val="24"/>
                <w:szCs w:val="24"/>
              </w:rPr>
            </w:pPr>
            <w:r>
              <w:rPr>
                <w:rFonts w:ascii="Times New Roman" w:hAnsi="Times New Roman" w:cs="Times New Roman"/>
                <w:sz w:val="24"/>
                <w:szCs w:val="24"/>
              </w:rPr>
              <w:t>Отпад</w:t>
            </w:r>
          </w:p>
        </w:tc>
        <w:tc>
          <w:tcPr>
            <w:tcW w:w="1980" w:type="dxa"/>
          </w:tcPr>
          <w:p w:rsidR="00074C10" w:rsidRDefault="00074C10" w:rsidP="00D50390">
            <w:pPr>
              <w:jc w:val="center"/>
              <w:rPr>
                <w:rFonts w:ascii="Times New Roman" w:hAnsi="Times New Roman" w:cs="Times New Roman"/>
                <w:sz w:val="24"/>
                <w:szCs w:val="24"/>
              </w:rPr>
            </w:pPr>
            <w:r>
              <w:rPr>
                <w:rFonts w:ascii="Times New Roman" w:hAnsi="Times New Roman" w:cs="Times New Roman"/>
                <w:sz w:val="24"/>
                <w:szCs w:val="24"/>
              </w:rPr>
              <w:t>Бука</w:t>
            </w:r>
          </w:p>
        </w:tc>
        <w:tc>
          <w:tcPr>
            <w:tcW w:w="3420" w:type="dxa"/>
          </w:tcPr>
          <w:p w:rsidR="00074C10" w:rsidRDefault="00074C10" w:rsidP="00D50390">
            <w:pPr>
              <w:jc w:val="center"/>
              <w:rPr>
                <w:rFonts w:ascii="Times New Roman" w:hAnsi="Times New Roman" w:cs="Times New Roman"/>
                <w:sz w:val="24"/>
                <w:szCs w:val="24"/>
              </w:rPr>
            </w:pPr>
            <w:r>
              <w:rPr>
                <w:rFonts w:ascii="Times New Roman" w:hAnsi="Times New Roman" w:cs="Times New Roman"/>
                <w:sz w:val="24"/>
                <w:szCs w:val="24"/>
              </w:rPr>
              <w:t>Нејонизујуће зрачење</w:t>
            </w:r>
          </w:p>
        </w:tc>
      </w:tr>
      <w:tr w:rsidR="00074C10" w:rsidTr="00074C10">
        <w:tc>
          <w:tcPr>
            <w:tcW w:w="2000" w:type="dxa"/>
          </w:tcPr>
          <w:p w:rsidR="00074C10" w:rsidRPr="00904281" w:rsidRDefault="00845830" w:rsidP="00904281">
            <w:pPr>
              <w:jc w:val="center"/>
              <w:rPr>
                <w:rFonts w:ascii="Times New Roman" w:hAnsi="Times New Roman" w:cs="Times New Roman"/>
                <w:b/>
                <w:sz w:val="24"/>
                <w:szCs w:val="24"/>
              </w:rPr>
            </w:pPr>
            <w:r>
              <w:rPr>
                <w:rFonts w:ascii="Times New Roman" w:hAnsi="Times New Roman" w:cs="Times New Roman"/>
                <w:b/>
                <w:sz w:val="24"/>
                <w:szCs w:val="24"/>
              </w:rPr>
              <w:t>3</w:t>
            </w:r>
          </w:p>
        </w:tc>
        <w:tc>
          <w:tcPr>
            <w:tcW w:w="3755" w:type="dxa"/>
          </w:tcPr>
          <w:p w:rsidR="00074C10" w:rsidRPr="00461A9B" w:rsidRDefault="006834CD" w:rsidP="006834CD">
            <w:pPr>
              <w:rPr>
                <w:rFonts w:ascii="Times New Roman" w:hAnsi="Times New Roman" w:cs="Times New Roman"/>
                <w:b/>
                <w:sz w:val="24"/>
                <w:szCs w:val="24"/>
              </w:rPr>
            </w:pPr>
            <w:r>
              <w:rPr>
                <w:rFonts w:ascii="Times New Roman" w:hAnsi="Times New Roman" w:cs="Times New Roman"/>
                <w:b/>
                <w:sz w:val="24"/>
                <w:szCs w:val="24"/>
              </w:rPr>
              <w:t xml:space="preserve">                        14/2</w:t>
            </w:r>
          </w:p>
        </w:tc>
        <w:tc>
          <w:tcPr>
            <w:tcW w:w="1980" w:type="dxa"/>
          </w:tcPr>
          <w:p w:rsidR="00074C10" w:rsidRPr="00A176A1" w:rsidRDefault="006834CD" w:rsidP="00A176A1">
            <w:pPr>
              <w:jc w:val="center"/>
              <w:rPr>
                <w:rFonts w:ascii="Times New Roman" w:hAnsi="Times New Roman" w:cs="Times New Roman"/>
                <w:b/>
                <w:sz w:val="24"/>
                <w:szCs w:val="24"/>
              </w:rPr>
            </w:pPr>
            <w:r>
              <w:rPr>
                <w:rFonts w:ascii="Times New Roman" w:hAnsi="Times New Roman" w:cs="Times New Roman"/>
                <w:b/>
                <w:sz w:val="24"/>
                <w:szCs w:val="24"/>
              </w:rPr>
              <w:t>15</w:t>
            </w:r>
          </w:p>
        </w:tc>
        <w:tc>
          <w:tcPr>
            <w:tcW w:w="1980" w:type="dxa"/>
          </w:tcPr>
          <w:p w:rsidR="00074C10" w:rsidRPr="008F795A" w:rsidRDefault="006834CD" w:rsidP="008F795A">
            <w:pPr>
              <w:jc w:val="center"/>
              <w:rPr>
                <w:rFonts w:ascii="Times New Roman" w:hAnsi="Times New Roman" w:cs="Times New Roman"/>
                <w:b/>
                <w:sz w:val="24"/>
                <w:szCs w:val="24"/>
              </w:rPr>
            </w:pPr>
            <w:r>
              <w:rPr>
                <w:rFonts w:ascii="Times New Roman" w:hAnsi="Times New Roman" w:cs="Times New Roman"/>
                <w:b/>
                <w:sz w:val="24"/>
                <w:szCs w:val="24"/>
              </w:rPr>
              <w:t>1</w:t>
            </w:r>
          </w:p>
        </w:tc>
        <w:tc>
          <w:tcPr>
            <w:tcW w:w="3420" w:type="dxa"/>
          </w:tcPr>
          <w:p w:rsidR="00074C10" w:rsidRPr="008F795A" w:rsidRDefault="006834CD" w:rsidP="008F795A">
            <w:pPr>
              <w:jc w:val="center"/>
              <w:rPr>
                <w:rFonts w:ascii="Times New Roman" w:hAnsi="Times New Roman" w:cs="Times New Roman"/>
                <w:b/>
                <w:sz w:val="24"/>
                <w:szCs w:val="24"/>
              </w:rPr>
            </w:pPr>
            <w:r>
              <w:rPr>
                <w:rFonts w:ascii="Times New Roman" w:hAnsi="Times New Roman" w:cs="Times New Roman"/>
                <w:b/>
                <w:sz w:val="24"/>
                <w:szCs w:val="24"/>
              </w:rPr>
              <w:t>3</w:t>
            </w:r>
          </w:p>
        </w:tc>
      </w:tr>
    </w:tbl>
    <w:p w:rsidR="00B314D7" w:rsidRDefault="00B314D7" w:rsidP="00F37189">
      <w:pPr>
        <w:tabs>
          <w:tab w:val="left" w:pos="2235"/>
        </w:tabs>
        <w:rPr>
          <w:rFonts w:ascii="Times New Roman" w:hAnsi="Times New Roman" w:cs="Times New Roman"/>
          <w:b/>
          <w:sz w:val="24"/>
          <w:szCs w:val="24"/>
        </w:rPr>
      </w:pPr>
    </w:p>
    <w:p w:rsidR="006834CD" w:rsidRDefault="006834CD" w:rsidP="00F37189">
      <w:pPr>
        <w:tabs>
          <w:tab w:val="left" w:pos="2235"/>
        </w:tabs>
        <w:rPr>
          <w:rFonts w:ascii="Times New Roman" w:hAnsi="Times New Roman" w:cs="Times New Roman"/>
          <w:b/>
          <w:sz w:val="24"/>
          <w:szCs w:val="24"/>
        </w:rPr>
      </w:pPr>
    </w:p>
    <w:p w:rsidR="006834CD" w:rsidRDefault="006834CD" w:rsidP="00F37189">
      <w:pPr>
        <w:tabs>
          <w:tab w:val="left" w:pos="2235"/>
        </w:tabs>
        <w:rPr>
          <w:rFonts w:ascii="Times New Roman" w:hAnsi="Times New Roman" w:cs="Times New Roman"/>
          <w:b/>
          <w:sz w:val="24"/>
          <w:szCs w:val="24"/>
        </w:rPr>
      </w:pPr>
    </w:p>
    <w:p w:rsidR="006834CD" w:rsidRDefault="006834CD" w:rsidP="00F37189">
      <w:pPr>
        <w:tabs>
          <w:tab w:val="left" w:pos="2235"/>
        </w:tabs>
        <w:rPr>
          <w:rFonts w:ascii="Times New Roman" w:hAnsi="Times New Roman" w:cs="Times New Roman"/>
          <w:b/>
          <w:sz w:val="24"/>
          <w:szCs w:val="24"/>
        </w:rPr>
      </w:pPr>
    </w:p>
    <w:p w:rsidR="00C8480F" w:rsidRDefault="00E56350" w:rsidP="00F37189">
      <w:pPr>
        <w:tabs>
          <w:tab w:val="left" w:pos="2235"/>
        </w:tabs>
        <w:rPr>
          <w:rFonts w:ascii="Times New Roman" w:hAnsi="Times New Roman" w:cs="Times New Roman"/>
          <w:b/>
          <w:sz w:val="24"/>
          <w:szCs w:val="24"/>
        </w:rPr>
      </w:pPr>
      <w:proofErr w:type="gramStart"/>
      <w:r w:rsidRPr="00E56350">
        <w:rPr>
          <w:rFonts w:ascii="Times New Roman" w:hAnsi="Times New Roman" w:cs="Times New Roman"/>
          <w:b/>
          <w:sz w:val="24"/>
          <w:szCs w:val="24"/>
        </w:rPr>
        <w:t>Табела 3</w:t>
      </w:r>
      <w:r w:rsidR="00267169" w:rsidRPr="00E56350">
        <w:rPr>
          <w:rFonts w:ascii="Times New Roman" w:hAnsi="Times New Roman" w:cs="Times New Roman"/>
          <w:b/>
          <w:sz w:val="24"/>
          <w:szCs w:val="24"/>
        </w:rPr>
        <w:t>.</w:t>
      </w:r>
      <w:proofErr w:type="gramEnd"/>
      <w:r w:rsidR="00267169" w:rsidRPr="00E56350">
        <w:rPr>
          <w:rFonts w:ascii="Times New Roman" w:hAnsi="Times New Roman" w:cs="Times New Roman"/>
          <w:b/>
          <w:sz w:val="24"/>
          <w:szCs w:val="24"/>
        </w:rPr>
        <w:t xml:space="preserve"> </w:t>
      </w:r>
      <w:r w:rsidR="00EF12F3" w:rsidRPr="00E56350">
        <w:rPr>
          <w:rFonts w:ascii="Times New Roman" w:hAnsi="Times New Roman" w:cs="Times New Roman"/>
          <w:b/>
          <w:sz w:val="24"/>
          <w:szCs w:val="24"/>
        </w:rPr>
        <w:t>АКТИВНОСТИ ИНСПЕКЦИЈЕ ЗА ЗАШТИТУ ЖИВОТНЕ СРЕДИНЕ</w:t>
      </w:r>
    </w:p>
    <w:p w:rsidR="00B314D7" w:rsidRPr="00E56350" w:rsidRDefault="00B314D7" w:rsidP="00F37189">
      <w:pPr>
        <w:tabs>
          <w:tab w:val="left" w:pos="2235"/>
        </w:tabs>
        <w:rPr>
          <w:rFonts w:ascii="Times New Roman" w:hAnsi="Times New Roman" w:cs="Times New Roman"/>
          <w:b/>
          <w:sz w:val="24"/>
          <w:szCs w:val="24"/>
        </w:rPr>
      </w:pPr>
    </w:p>
    <w:tbl>
      <w:tblPr>
        <w:tblStyle w:val="TableGrid"/>
        <w:tblW w:w="0" w:type="auto"/>
        <w:tblLook w:val="04A0"/>
      </w:tblPr>
      <w:tblGrid>
        <w:gridCol w:w="819"/>
        <w:gridCol w:w="1742"/>
        <w:gridCol w:w="3404"/>
        <w:gridCol w:w="2648"/>
        <w:gridCol w:w="1804"/>
        <w:gridCol w:w="2214"/>
        <w:gridCol w:w="1589"/>
      </w:tblGrid>
      <w:tr w:rsidR="00267169" w:rsidTr="00B94FD9">
        <w:trPr>
          <w:trHeight w:val="797"/>
        </w:trPr>
        <w:tc>
          <w:tcPr>
            <w:tcW w:w="833" w:type="dxa"/>
          </w:tcPr>
          <w:p w:rsidR="005264AB" w:rsidRDefault="005264AB" w:rsidP="00F37189">
            <w:pPr>
              <w:tabs>
                <w:tab w:val="left" w:pos="2235"/>
              </w:tabs>
              <w:rPr>
                <w:rFonts w:ascii="Times New Roman" w:hAnsi="Times New Roman" w:cs="Times New Roman"/>
              </w:rPr>
            </w:pPr>
          </w:p>
          <w:p w:rsidR="000656EE" w:rsidRPr="000656EE" w:rsidRDefault="000656EE" w:rsidP="00F37189">
            <w:pPr>
              <w:tabs>
                <w:tab w:val="left" w:pos="2235"/>
              </w:tabs>
              <w:rPr>
                <w:rFonts w:ascii="Times New Roman" w:hAnsi="Times New Roman" w:cs="Times New Roman"/>
              </w:rPr>
            </w:pPr>
            <w:r w:rsidRPr="000656EE">
              <w:rPr>
                <w:rFonts w:ascii="Times New Roman" w:hAnsi="Times New Roman" w:cs="Times New Roman"/>
              </w:rPr>
              <w:t>Редни број</w:t>
            </w:r>
          </w:p>
        </w:tc>
        <w:tc>
          <w:tcPr>
            <w:tcW w:w="1430" w:type="dxa"/>
          </w:tcPr>
          <w:p w:rsidR="005264AB" w:rsidRDefault="005264AB" w:rsidP="00F37189">
            <w:pPr>
              <w:tabs>
                <w:tab w:val="left" w:pos="2235"/>
              </w:tabs>
              <w:rPr>
                <w:rFonts w:ascii="Times New Roman" w:hAnsi="Times New Roman" w:cs="Times New Roman"/>
              </w:rPr>
            </w:pPr>
          </w:p>
          <w:p w:rsidR="000656EE" w:rsidRPr="000656EE" w:rsidRDefault="000656EE" w:rsidP="00F37189">
            <w:pPr>
              <w:tabs>
                <w:tab w:val="left" w:pos="2235"/>
              </w:tabs>
              <w:rPr>
                <w:rFonts w:ascii="Times New Roman" w:hAnsi="Times New Roman" w:cs="Times New Roman"/>
              </w:rPr>
            </w:pPr>
            <w:r w:rsidRPr="000656EE">
              <w:rPr>
                <w:rFonts w:ascii="Times New Roman" w:hAnsi="Times New Roman" w:cs="Times New Roman"/>
              </w:rPr>
              <w:t xml:space="preserve">Специфични циљеви </w:t>
            </w:r>
          </w:p>
        </w:tc>
        <w:tc>
          <w:tcPr>
            <w:tcW w:w="3646" w:type="dxa"/>
          </w:tcPr>
          <w:p w:rsidR="000656EE" w:rsidRPr="000656EE" w:rsidRDefault="000656EE" w:rsidP="00F37189">
            <w:pPr>
              <w:tabs>
                <w:tab w:val="left" w:pos="2235"/>
              </w:tabs>
              <w:rPr>
                <w:rFonts w:ascii="Times New Roman" w:hAnsi="Times New Roman" w:cs="Times New Roman"/>
              </w:rPr>
            </w:pPr>
            <w:r w:rsidRPr="000656EE">
              <w:rPr>
                <w:rFonts w:ascii="Times New Roman" w:hAnsi="Times New Roman" w:cs="Times New Roman"/>
              </w:rPr>
              <w:t>Активност/задатак</w:t>
            </w:r>
          </w:p>
        </w:tc>
        <w:tc>
          <w:tcPr>
            <w:tcW w:w="2337" w:type="dxa"/>
          </w:tcPr>
          <w:p w:rsidR="005264AB" w:rsidRDefault="005264AB" w:rsidP="00F37189">
            <w:pPr>
              <w:tabs>
                <w:tab w:val="left" w:pos="2235"/>
              </w:tabs>
              <w:rPr>
                <w:rFonts w:ascii="Times New Roman" w:hAnsi="Times New Roman" w:cs="Times New Roman"/>
              </w:rPr>
            </w:pPr>
          </w:p>
          <w:p w:rsidR="000656EE" w:rsidRPr="000656EE" w:rsidRDefault="000656EE" w:rsidP="00F37189">
            <w:pPr>
              <w:tabs>
                <w:tab w:val="left" w:pos="2235"/>
              </w:tabs>
              <w:rPr>
                <w:rFonts w:ascii="Times New Roman" w:hAnsi="Times New Roman" w:cs="Times New Roman"/>
              </w:rPr>
            </w:pPr>
            <w:r w:rsidRPr="000656EE">
              <w:rPr>
                <w:rFonts w:ascii="Times New Roman" w:hAnsi="Times New Roman" w:cs="Times New Roman"/>
              </w:rPr>
              <w:t>Индикатор резултата</w:t>
            </w:r>
          </w:p>
        </w:tc>
        <w:tc>
          <w:tcPr>
            <w:tcW w:w="1890" w:type="dxa"/>
          </w:tcPr>
          <w:p w:rsidR="000656EE" w:rsidRPr="000656EE" w:rsidRDefault="000656EE" w:rsidP="00F37189">
            <w:pPr>
              <w:tabs>
                <w:tab w:val="left" w:pos="2235"/>
              </w:tabs>
              <w:rPr>
                <w:rFonts w:ascii="Times New Roman" w:hAnsi="Times New Roman" w:cs="Times New Roman"/>
              </w:rPr>
            </w:pPr>
            <w:r w:rsidRPr="000656EE">
              <w:rPr>
                <w:rFonts w:ascii="Times New Roman" w:hAnsi="Times New Roman" w:cs="Times New Roman"/>
              </w:rPr>
              <w:t>Рок у којем активност треба завршити</w:t>
            </w:r>
          </w:p>
        </w:tc>
        <w:tc>
          <w:tcPr>
            <w:tcW w:w="2475" w:type="dxa"/>
          </w:tcPr>
          <w:p w:rsidR="005264AB" w:rsidRDefault="005264AB" w:rsidP="00F37189">
            <w:pPr>
              <w:tabs>
                <w:tab w:val="left" w:pos="2235"/>
              </w:tabs>
              <w:rPr>
                <w:rFonts w:ascii="Times New Roman" w:hAnsi="Times New Roman" w:cs="Times New Roman"/>
              </w:rPr>
            </w:pPr>
          </w:p>
          <w:p w:rsidR="000656EE" w:rsidRPr="000656EE" w:rsidRDefault="000656EE" w:rsidP="00F37189">
            <w:pPr>
              <w:tabs>
                <w:tab w:val="left" w:pos="2235"/>
              </w:tabs>
              <w:rPr>
                <w:rFonts w:ascii="Times New Roman" w:hAnsi="Times New Roman" w:cs="Times New Roman"/>
              </w:rPr>
            </w:pPr>
            <w:r w:rsidRPr="000656EE">
              <w:rPr>
                <w:rFonts w:ascii="Times New Roman" w:hAnsi="Times New Roman" w:cs="Times New Roman"/>
              </w:rPr>
              <w:t xml:space="preserve">Документ </w:t>
            </w:r>
          </w:p>
        </w:tc>
        <w:tc>
          <w:tcPr>
            <w:tcW w:w="1383" w:type="dxa"/>
          </w:tcPr>
          <w:p w:rsidR="005264AB" w:rsidRDefault="005264AB" w:rsidP="00F37189">
            <w:pPr>
              <w:tabs>
                <w:tab w:val="left" w:pos="2235"/>
              </w:tabs>
              <w:rPr>
                <w:rFonts w:ascii="Times New Roman" w:hAnsi="Times New Roman" w:cs="Times New Roman"/>
              </w:rPr>
            </w:pPr>
          </w:p>
          <w:p w:rsidR="000656EE" w:rsidRPr="000656EE" w:rsidRDefault="000656EE" w:rsidP="00F37189">
            <w:pPr>
              <w:tabs>
                <w:tab w:val="left" w:pos="2235"/>
              </w:tabs>
              <w:rPr>
                <w:rFonts w:ascii="Times New Roman" w:hAnsi="Times New Roman" w:cs="Times New Roman"/>
              </w:rPr>
            </w:pPr>
            <w:r w:rsidRPr="000656EE">
              <w:rPr>
                <w:rFonts w:ascii="Times New Roman" w:hAnsi="Times New Roman" w:cs="Times New Roman"/>
              </w:rPr>
              <w:t>Процена ризика</w:t>
            </w:r>
          </w:p>
        </w:tc>
      </w:tr>
      <w:tr w:rsidR="00267169" w:rsidTr="00B94FD9">
        <w:tc>
          <w:tcPr>
            <w:tcW w:w="833" w:type="dxa"/>
          </w:tcPr>
          <w:p w:rsidR="001E038C" w:rsidRDefault="001E038C" w:rsidP="000656EE">
            <w:pPr>
              <w:tabs>
                <w:tab w:val="left" w:pos="2235"/>
              </w:tabs>
              <w:jc w:val="center"/>
              <w:rPr>
                <w:rFonts w:ascii="Times New Roman" w:hAnsi="Times New Roman" w:cs="Times New Roman"/>
                <w:b/>
              </w:rPr>
            </w:pPr>
          </w:p>
          <w:p w:rsidR="000656EE" w:rsidRPr="004177E4" w:rsidRDefault="000656EE" w:rsidP="000656EE">
            <w:pPr>
              <w:tabs>
                <w:tab w:val="left" w:pos="2235"/>
              </w:tabs>
              <w:jc w:val="center"/>
              <w:rPr>
                <w:rFonts w:ascii="Times New Roman" w:hAnsi="Times New Roman" w:cs="Times New Roman"/>
                <w:b/>
              </w:rPr>
            </w:pPr>
            <w:r w:rsidRPr="004177E4">
              <w:rPr>
                <w:rFonts w:ascii="Times New Roman" w:hAnsi="Times New Roman" w:cs="Times New Roman"/>
                <w:b/>
              </w:rPr>
              <w:t>1</w:t>
            </w:r>
            <w:r w:rsidR="004177E4" w:rsidRPr="004177E4">
              <w:rPr>
                <w:rFonts w:ascii="Times New Roman" w:hAnsi="Times New Roman" w:cs="Times New Roman"/>
                <w:b/>
              </w:rPr>
              <w:t>.</w:t>
            </w:r>
          </w:p>
        </w:tc>
        <w:tc>
          <w:tcPr>
            <w:tcW w:w="1430" w:type="dxa"/>
          </w:tcPr>
          <w:p w:rsidR="00C8480F" w:rsidRDefault="00C8480F" w:rsidP="000656EE">
            <w:pPr>
              <w:tabs>
                <w:tab w:val="left" w:pos="2235"/>
              </w:tabs>
              <w:rPr>
                <w:rFonts w:ascii="Times New Roman" w:hAnsi="Times New Roman" w:cs="Times New Roman"/>
              </w:rPr>
            </w:pPr>
          </w:p>
          <w:p w:rsidR="000656EE" w:rsidRPr="000656EE" w:rsidRDefault="000656EE" w:rsidP="000656EE">
            <w:pPr>
              <w:tabs>
                <w:tab w:val="left" w:pos="2235"/>
              </w:tabs>
              <w:rPr>
                <w:rFonts w:ascii="Times New Roman" w:hAnsi="Times New Roman" w:cs="Times New Roman"/>
              </w:rPr>
            </w:pPr>
            <w:r w:rsidRPr="000656EE">
              <w:rPr>
                <w:rFonts w:ascii="Times New Roman" w:hAnsi="Times New Roman" w:cs="Times New Roman"/>
              </w:rPr>
              <w:t>Спровођење</w:t>
            </w:r>
          </w:p>
          <w:p w:rsidR="000656EE" w:rsidRPr="000656EE" w:rsidRDefault="000656EE" w:rsidP="000656EE">
            <w:pPr>
              <w:tabs>
                <w:tab w:val="left" w:pos="2235"/>
              </w:tabs>
              <w:rPr>
                <w:rFonts w:ascii="Times New Roman" w:hAnsi="Times New Roman" w:cs="Times New Roman"/>
              </w:rPr>
            </w:pPr>
            <w:r w:rsidRPr="000656EE">
              <w:rPr>
                <w:rFonts w:ascii="Times New Roman" w:hAnsi="Times New Roman" w:cs="Times New Roman"/>
              </w:rPr>
              <w:t xml:space="preserve">Закона о </w:t>
            </w:r>
            <w:r w:rsidR="00B94FD9">
              <w:rPr>
                <w:rFonts w:ascii="Times New Roman" w:hAnsi="Times New Roman" w:cs="Times New Roman"/>
              </w:rPr>
              <w:t xml:space="preserve">    </w:t>
            </w:r>
            <w:r w:rsidRPr="000656EE">
              <w:rPr>
                <w:rFonts w:ascii="Times New Roman" w:hAnsi="Times New Roman" w:cs="Times New Roman"/>
              </w:rPr>
              <w:t>заштите</w:t>
            </w:r>
          </w:p>
          <w:p w:rsidR="000656EE" w:rsidRPr="000656EE" w:rsidRDefault="000656EE" w:rsidP="000656EE">
            <w:pPr>
              <w:tabs>
                <w:tab w:val="left" w:pos="2235"/>
              </w:tabs>
              <w:rPr>
                <w:rFonts w:ascii="Times New Roman" w:hAnsi="Times New Roman" w:cs="Times New Roman"/>
              </w:rPr>
            </w:pPr>
            <w:r w:rsidRPr="000656EE">
              <w:rPr>
                <w:rFonts w:ascii="Times New Roman" w:hAnsi="Times New Roman" w:cs="Times New Roman"/>
              </w:rPr>
              <w:t>животне средине</w:t>
            </w:r>
          </w:p>
        </w:tc>
        <w:tc>
          <w:tcPr>
            <w:tcW w:w="3646" w:type="dxa"/>
          </w:tcPr>
          <w:p w:rsidR="00C8480F" w:rsidRDefault="00C8480F" w:rsidP="00B94FD9">
            <w:pPr>
              <w:tabs>
                <w:tab w:val="left" w:pos="2235"/>
              </w:tabs>
              <w:rPr>
                <w:rFonts w:ascii="Times New Roman" w:hAnsi="Times New Roman" w:cs="Times New Roman"/>
              </w:rPr>
            </w:pPr>
          </w:p>
          <w:p w:rsidR="000656EE" w:rsidRPr="000656EE" w:rsidRDefault="00DF3094" w:rsidP="00B94FD9">
            <w:pPr>
              <w:tabs>
                <w:tab w:val="left" w:pos="2235"/>
              </w:tabs>
              <w:rPr>
                <w:rFonts w:ascii="Times New Roman" w:hAnsi="Times New Roman" w:cs="Times New Roman"/>
              </w:rPr>
            </w:pPr>
            <w:r>
              <w:rPr>
                <w:rFonts w:ascii="Times New Roman" w:hAnsi="Times New Roman" w:cs="Times New Roman"/>
              </w:rPr>
              <w:t>Редовни и</w:t>
            </w:r>
            <w:r w:rsidR="000656EE" w:rsidRPr="000656EE">
              <w:rPr>
                <w:rFonts w:ascii="Times New Roman" w:hAnsi="Times New Roman" w:cs="Times New Roman"/>
              </w:rPr>
              <w:t>нспекцијски надзор на терену,</w:t>
            </w:r>
          </w:p>
          <w:p w:rsidR="000656EE" w:rsidRPr="000656EE" w:rsidRDefault="000656EE" w:rsidP="00B94FD9">
            <w:pPr>
              <w:tabs>
                <w:tab w:val="left" w:pos="2235"/>
              </w:tabs>
              <w:rPr>
                <w:rFonts w:ascii="Times New Roman" w:hAnsi="Times New Roman" w:cs="Times New Roman"/>
              </w:rPr>
            </w:pPr>
            <w:proofErr w:type="gramStart"/>
            <w:r w:rsidRPr="000656EE">
              <w:rPr>
                <w:rFonts w:ascii="Times New Roman" w:hAnsi="Times New Roman" w:cs="Times New Roman"/>
              </w:rPr>
              <w:t>прикупљање</w:t>
            </w:r>
            <w:proofErr w:type="gramEnd"/>
            <w:r w:rsidRPr="000656EE">
              <w:rPr>
                <w:rFonts w:ascii="Times New Roman" w:hAnsi="Times New Roman" w:cs="Times New Roman"/>
              </w:rPr>
              <w:t xml:space="preserve"> потребних података,сарадња са другим инспекцијама,правосудним органима,тужилаштвом, МУП-ом икомуналном </w:t>
            </w:r>
            <w:r w:rsidR="00B94FD9">
              <w:rPr>
                <w:rFonts w:ascii="Times New Roman" w:hAnsi="Times New Roman" w:cs="Times New Roman"/>
              </w:rPr>
              <w:t>ми</w:t>
            </w:r>
            <w:r w:rsidRPr="000656EE">
              <w:rPr>
                <w:rFonts w:ascii="Times New Roman" w:hAnsi="Times New Roman" w:cs="Times New Roman"/>
              </w:rPr>
              <w:t>лицијом</w:t>
            </w:r>
            <w:r w:rsidR="00B94FD9">
              <w:rPr>
                <w:rFonts w:ascii="Times New Roman" w:hAnsi="Times New Roman" w:cs="Times New Roman"/>
              </w:rPr>
              <w:t>.</w:t>
            </w:r>
          </w:p>
          <w:p w:rsidR="000656EE" w:rsidRPr="000656EE" w:rsidRDefault="000656EE" w:rsidP="00B94FD9">
            <w:pPr>
              <w:tabs>
                <w:tab w:val="left" w:pos="2235"/>
              </w:tabs>
              <w:rPr>
                <w:rFonts w:ascii="Times New Roman" w:hAnsi="Times New Roman" w:cs="Times New Roman"/>
              </w:rPr>
            </w:pPr>
            <w:r w:rsidRPr="000656EE">
              <w:rPr>
                <w:rFonts w:ascii="Times New Roman" w:hAnsi="Times New Roman" w:cs="Times New Roman"/>
              </w:rPr>
              <w:t>Ванредни</w:t>
            </w:r>
            <w:r w:rsidR="00B94FD9">
              <w:rPr>
                <w:rFonts w:ascii="Times New Roman" w:hAnsi="Times New Roman" w:cs="Times New Roman"/>
              </w:rPr>
              <w:t xml:space="preserve"> утврђујући</w:t>
            </w:r>
            <w:r w:rsidRPr="000656EE">
              <w:rPr>
                <w:rFonts w:ascii="Times New Roman" w:hAnsi="Times New Roman" w:cs="Times New Roman"/>
              </w:rPr>
              <w:t xml:space="preserve"> инспекцијски надзор</w:t>
            </w:r>
            <w:r w:rsidR="00B94FD9">
              <w:rPr>
                <w:rFonts w:ascii="Times New Roman" w:hAnsi="Times New Roman" w:cs="Times New Roman"/>
              </w:rPr>
              <w:t xml:space="preserve"> погледу  </w:t>
            </w:r>
            <w:r w:rsidRPr="000656EE">
              <w:rPr>
                <w:rFonts w:ascii="Times New Roman" w:hAnsi="Times New Roman" w:cs="Times New Roman"/>
              </w:rPr>
              <w:t>испуњености услова и захтева</w:t>
            </w:r>
            <w:r w:rsidR="00B94FD9">
              <w:rPr>
                <w:rFonts w:ascii="Times New Roman" w:hAnsi="Times New Roman" w:cs="Times New Roman"/>
              </w:rPr>
              <w:t xml:space="preserve"> </w:t>
            </w:r>
            <w:r w:rsidRPr="000656EE">
              <w:rPr>
                <w:rFonts w:ascii="Times New Roman" w:hAnsi="Times New Roman" w:cs="Times New Roman"/>
              </w:rPr>
              <w:t>утврђених</w:t>
            </w:r>
            <w:r w:rsidR="00B94FD9">
              <w:rPr>
                <w:rFonts w:ascii="Times New Roman" w:hAnsi="Times New Roman" w:cs="Times New Roman"/>
              </w:rPr>
              <w:t xml:space="preserve"> </w:t>
            </w:r>
            <w:r w:rsidRPr="000656EE">
              <w:rPr>
                <w:rFonts w:ascii="Times New Roman" w:hAnsi="Times New Roman" w:cs="Times New Roman"/>
              </w:rPr>
              <w:t>прописима о заштити</w:t>
            </w:r>
            <w:r w:rsidR="00B94FD9">
              <w:rPr>
                <w:rFonts w:ascii="Times New Roman" w:hAnsi="Times New Roman" w:cs="Times New Roman"/>
              </w:rPr>
              <w:t xml:space="preserve"> </w:t>
            </w:r>
            <w:r w:rsidRPr="000656EE">
              <w:rPr>
                <w:rFonts w:ascii="Times New Roman" w:hAnsi="Times New Roman" w:cs="Times New Roman"/>
              </w:rPr>
              <w:t>животне средине</w:t>
            </w:r>
            <w:r w:rsidR="001039AB">
              <w:rPr>
                <w:rFonts w:ascii="Times New Roman" w:hAnsi="Times New Roman" w:cs="Times New Roman"/>
              </w:rPr>
              <w:t>:</w:t>
            </w:r>
            <w:r w:rsidRPr="000656EE">
              <w:rPr>
                <w:rFonts w:ascii="Times New Roman" w:hAnsi="Times New Roman" w:cs="Times New Roman"/>
              </w:rPr>
              <w:t xml:space="preserve"> за енергетске</w:t>
            </w:r>
          </w:p>
          <w:p w:rsidR="004177E4" w:rsidRDefault="000656EE" w:rsidP="00B94FD9">
            <w:pPr>
              <w:tabs>
                <w:tab w:val="left" w:pos="2235"/>
              </w:tabs>
              <w:rPr>
                <w:rFonts w:ascii="Times New Roman" w:hAnsi="Times New Roman" w:cs="Times New Roman"/>
              </w:rPr>
            </w:pPr>
            <w:r w:rsidRPr="000656EE">
              <w:rPr>
                <w:rFonts w:ascii="Times New Roman" w:hAnsi="Times New Roman" w:cs="Times New Roman"/>
              </w:rPr>
              <w:t>објекте и остал</w:t>
            </w:r>
            <w:r w:rsidR="00B94FD9">
              <w:rPr>
                <w:rFonts w:ascii="Times New Roman" w:hAnsi="Times New Roman" w:cs="Times New Roman"/>
              </w:rPr>
              <w:t>е</w:t>
            </w:r>
            <w:r w:rsidRPr="000656EE">
              <w:rPr>
                <w:rFonts w:ascii="Times New Roman" w:hAnsi="Times New Roman" w:cs="Times New Roman"/>
              </w:rPr>
              <w:t>,</w:t>
            </w:r>
            <w:r w:rsidR="00B94FD9">
              <w:t xml:space="preserve"> </w:t>
            </w:r>
            <w:r w:rsidR="00B94FD9" w:rsidRPr="00B94FD9">
              <w:rPr>
                <w:rFonts w:ascii="Times New Roman" w:hAnsi="Times New Roman" w:cs="Times New Roman"/>
              </w:rPr>
              <w:t>уређаје</w:t>
            </w:r>
            <w:r w:rsidR="00B94FD9">
              <w:rPr>
                <w:rFonts w:ascii="Times New Roman" w:hAnsi="Times New Roman" w:cs="Times New Roman"/>
              </w:rPr>
              <w:t xml:space="preserve">, </w:t>
            </w:r>
            <w:r w:rsidRPr="000656EE">
              <w:rPr>
                <w:rFonts w:ascii="Times New Roman" w:hAnsi="Times New Roman" w:cs="Times New Roman"/>
              </w:rPr>
              <w:t>инсталације или постројења која</w:t>
            </w:r>
            <w:r w:rsidR="00B94FD9">
              <w:rPr>
                <w:rFonts w:ascii="Times New Roman" w:hAnsi="Times New Roman" w:cs="Times New Roman"/>
              </w:rPr>
              <w:t xml:space="preserve"> </w:t>
            </w:r>
            <w:r w:rsidRPr="000656EE">
              <w:rPr>
                <w:rFonts w:ascii="Times New Roman" w:hAnsi="Times New Roman" w:cs="Times New Roman"/>
              </w:rPr>
              <w:t>се користе за обављање</w:t>
            </w:r>
            <w:r w:rsidR="00B94FD9">
              <w:rPr>
                <w:rFonts w:ascii="Times New Roman" w:hAnsi="Times New Roman" w:cs="Times New Roman"/>
              </w:rPr>
              <w:t xml:space="preserve"> </w:t>
            </w:r>
            <w:r w:rsidRPr="000656EE">
              <w:rPr>
                <w:rFonts w:ascii="Times New Roman" w:hAnsi="Times New Roman" w:cs="Times New Roman"/>
              </w:rPr>
              <w:t>енергетске делатности</w:t>
            </w:r>
            <w:r w:rsidR="001039AB">
              <w:rPr>
                <w:rFonts w:ascii="Times New Roman" w:hAnsi="Times New Roman" w:cs="Times New Roman"/>
              </w:rPr>
              <w:t>; ИПАРД фондови</w:t>
            </w:r>
          </w:p>
          <w:p w:rsidR="00C8480F" w:rsidRPr="004823B3" w:rsidRDefault="00C8480F" w:rsidP="00B94FD9">
            <w:pPr>
              <w:tabs>
                <w:tab w:val="left" w:pos="2235"/>
              </w:tabs>
              <w:rPr>
                <w:rFonts w:ascii="Times New Roman" w:hAnsi="Times New Roman" w:cs="Times New Roman"/>
              </w:rPr>
            </w:pPr>
          </w:p>
        </w:tc>
        <w:tc>
          <w:tcPr>
            <w:tcW w:w="2337" w:type="dxa"/>
          </w:tcPr>
          <w:p w:rsidR="00C8480F" w:rsidRDefault="00C8480F" w:rsidP="000656EE">
            <w:pPr>
              <w:tabs>
                <w:tab w:val="left" w:pos="2235"/>
              </w:tabs>
              <w:rPr>
                <w:rFonts w:ascii="Times New Roman" w:hAnsi="Times New Roman" w:cs="Times New Roman"/>
              </w:rPr>
            </w:pPr>
          </w:p>
          <w:p w:rsidR="000656EE" w:rsidRPr="000656EE" w:rsidRDefault="000656EE" w:rsidP="000656EE">
            <w:pPr>
              <w:tabs>
                <w:tab w:val="left" w:pos="2235"/>
              </w:tabs>
              <w:rPr>
                <w:rFonts w:ascii="Times New Roman" w:hAnsi="Times New Roman" w:cs="Times New Roman"/>
              </w:rPr>
            </w:pPr>
            <w:r w:rsidRPr="000656EE">
              <w:rPr>
                <w:rFonts w:ascii="Times New Roman" w:hAnsi="Times New Roman" w:cs="Times New Roman"/>
              </w:rPr>
              <w:t>Број донетих решења,сачињених</w:t>
            </w:r>
          </w:p>
          <w:p w:rsidR="000656EE" w:rsidRPr="000656EE" w:rsidRDefault="000656EE" w:rsidP="000656EE">
            <w:pPr>
              <w:tabs>
                <w:tab w:val="left" w:pos="2235"/>
              </w:tabs>
              <w:rPr>
                <w:rFonts w:ascii="Times New Roman" w:hAnsi="Times New Roman" w:cs="Times New Roman"/>
              </w:rPr>
            </w:pPr>
            <w:r w:rsidRPr="000656EE">
              <w:rPr>
                <w:rFonts w:ascii="Times New Roman" w:hAnsi="Times New Roman" w:cs="Times New Roman"/>
              </w:rPr>
              <w:t>записника,број</w:t>
            </w:r>
          </w:p>
          <w:p w:rsidR="000656EE" w:rsidRPr="000656EE" w:rsidRDefault="000656EE" w:rsidP="000656EE">
            <w:pPr>
              <w:tabs>
                <w:tab w:val="left" w:pos="2235"/>
              </w:tabs>
              <w:rPr>
                <w:rFonts w:ascii="Times New Roman" w:hAnsi="Times New Roman" w:cs="Times New Roman"/>
              </w:rPr>
            </w:pPr>
            <w:r w:rsidRPr="000656EE">
              <w:rPr>
                <w:rFonts w:ascii="Times New Roman" w:hAnsi="Times New Roman" w:cs="Times New Roman"/>
              </w:rPr>
              <w:t>донетих закључака и</w:t>
            </w:r>
            <w:r w:rsidR="00B94FD9">
              <w:rPr>
                <w:rFonts w:ascii="Times New Roman" w:hAnsi="Times New Roman" w:cs="Times New Roman"/>
              </w:rPr>
              <w:t xml:space="preserve"> </w:t>
            </w:r>
            <w:r w:rsidRPr="000656EE">
              <w:rPr>
                <w:rFonts w:ascii="Times New Roman" w:hAnsi="Times New Roman" w:cs="Times New Roman"/>
              </w:rPr>
              <w:t>дозвола</w:t>
            </w:r>
            <w:r w:rsidR="009F5DE5">
              <w:rPr>
                <w:rFonts w:ascii="Times New Roman" w:hAnsi="Times New Roman" w:cs="Times New Roman"/>
              </w:rPr>
              <w:t xml:space="preserve"> </w:t>
            </w:r>
            <w:r w:rsidRPr="000656EE">
              <w:rPr>
                <w:rFonts w:ascii="Times New Roman" w:hAnsi="Times New Roman" w:cs="Times New Roman"/>
              </w:rPr>
              <w:t>извршења,број</w:t>
            </w:r>
          </w:p>
          <w:p w:rsidR="000656EE" w:rsidRPr="00B94FD9" w:rsidRDefault="000656EE" w:rsidP="000656EE">
            <w:pPr>
              <w:tabs>
                <w:tab w:val="left" w:pos="2235"/>
              </w:tabs>
              <w:rPr>
                <w:rFonts w:ascii="Times New Roman" w:hAnsi="Times New Roman" w:cs="Times New Roman"/>
              </w:rPr>
            </w:pPr>
            <w:r w:rsidRPr="000656EE">
              <w:rPr>
                <w:rFonts w:ascii="Times New Roman" w:hAnsi="Times New Roman" w:cs="Times New Roman"/>
              </w:rPr>
              <w:t>поднетих</w:t>
            </w:r>
            <w:r w:rsidR="00B94FD9">
              <w:rPr>
                <w:rFonts w:ascii="Times New Roman" w:hAnsi="Times New Roman" w:cs="Times New Roman"/>
              </w:rPr>
              <w:t xml:space="preserve"> </w:t>
            </w:r>
            <w:r w:rsidRPr="000656EE">
              <w:rPr>
                <w:rFonts w:ascii="Times New Roman" w:hAnsi="Times New Roman" w:cs="Times New Roman"/>
              </w:rPr>
              <w:t>прекршајних</w:t>
            </w:r>
            <w:r w:rsidR="00B94FD9">
              <w:rPr>
                <w:rFonts w:ascii="Times New Roman" w:hAnsi="Times New Roman" w:cs="Times New Roman"/>
              </w:rPr>
              <w:t xml:space="preserve"> </w:t>
            </w:r>
            <w:r w:rsidRPr="000656EE">
              <w:rPr>
                <w:rFonts w:ascii="Times New Roman" w:hAnsi="Times New Roman" w:cs="Times New Roman"/>
              </w:rPr>
              <w:t>пријава, број поднетих</w:t>
            </w:r>
            <w:r w:rsidR="00B94FD9">
              <w:rPr>
                <w:rFonts w:ascii="Times New Roman" w:hAnsi="Times New Roman" w:cs="Times New Roman"/>
              </w:rPr>
              <w:t xml:space="preserve"> </w:t>
            </w:r>
            <w:r w:rsidRPr="000656EE">
              <w:rPr>
                <w:rFonts w:ascii="Times New Roman" w:hAnsi="Times New Roman" w:cs="Times New Roman"/>
              </w:rPr>
              <w:t>пријава за привредни</w:t>
            </w:r>
            <w:r w:rsidR="00B94FD9">
              <w:rPr>
                <w:rFonts w:ascii="Times New Roman" w:hAnsi="Times New Roman" w:cs="Times New Roman"/>
              </w:rPr>
              <w:t xml:space="preserve"> </w:t>
            </w:r>
            <w:r w:rsidRPr="000656EE">
              <w:rPr>
                <w:rFonts w:ascii="Times New Roman" w:hAnsi="Times New Roman" w:cs="Times New Roman"/>
              </w:rPr>
              <w:t>престу</w:t>
            </w:r>
            <w:r w:rsidR="00B94FD9">
              <w:rPr>
                <w:rFonts w:ascii="Times New Roman" w:hAnsi="Times New Roman" w:cs="Times New Roman"/>
              </w:rPr>
              <w:t>п</w:t>
            </w:r>
          </w:p>
        </w:tc>
        <w:tc>
          <w:tcPr>
            <w:tcW w:w="1890" w:type="dxa"/>
          </w:tcPr>
          <w:p w:rsidR="00C8480F" w:rsidRDefault="00C8480F" w:rsidP="00B94FD9">
            <w:pPr>
              <w:tabs>
                <w:tab w:val="left" w:pos="2235"/>
              </w:tabs>
              <w:rPr>
                <w:rFonts w:ascii="Times New Roman" w:hAnsi="Times New Roman" w:cs="Times New Roman"/>
              </w:rPr>
            </w:pPr>
          </w:p>
          <w:p w:rsidR="00B94FD9" w:rsidRPr="00B94FD9" w:rsidRDefault="00B94FD9" w:rsidP="00B94FD9">
            <w:pPr>
              <w:tabs>
                <w:tab w:val="left" w:pos="2235"/>
              </w:tabs>
              <w:rPr>
                <w:rFonts w:ascii="Times New Roman" w:hAnsi="Times New Roman" w:cs="Times New Roman"/>
              </w:rPr>
            </w:pPr>
            <w:r w:rsidRPr="00B94FD9">
              <w:rPr>
                <w:rFonts w:ascii="Times New Roman" w:hAnsi="Times New Roman" w:cs="Times New Roman"/>
              </w:rPr>
              <w:t>Континуирано и</w:t>
            </w:r>
          </w:p>
          <w:p w:rsidR="00B94FD9" w:rsidRPr="00B94FD9" w:rsidRDefault="00B94FD9" w:rsidP="00B94FD9">
            <w:pPr>
              <w:tabs>
                <w:tab w:val="left" w:pos="2235"/>
              </w:tabs>
              <w:rPr>
                <w:rFonts w:ascii="Times New Roman" w:hAnsi="Times New Roman" w:cs="Times New Roman"/>
              </w:rPr>
            </w:pPr>
            <w:r w:rsidRPr="00B94FD9">
              <w:rPr>
                <w:rFonts w:ascii="Times New Roman" w:hAnsi="Times New Roman" w:cs="Times New Roman"/>
              </w:rPr>
              <w:t>по потреби</w:t>
            </w:r>
            <w:r>
              <w:rPr>
                <w:rFonts w:ascii="Times New Roman" w:hAnsi="Times New Roman" w:cs="Times New Roman"/>
              </w:rPr>
              <w:t xml:space="preserve"> </w:t>
            </w:r>
            <w:r w:rsidRPr="00B94FD9">
              <w:rPr>
                <w:rFonts w:ascii="Times New Roman" w:hAnsi="Times New Roman" w:cs="Times New Roman"/>
              </w:rPr>
              <w:t>за сваки</w:t>
            </w:r>
            <w:r>
              <w:rPr>
                <w:rFonts w:ascii="Times New Roman" w:hAnsi="Times New Roman" w:cs="Times New Roman"/>
              </w:rPr>
              <w:t xml:space="preserve"> </w:t>
            </w:r>
            <w:r w:rsidRPr="00B94FD9">
              <w:rPr>
                <w:rFonts w:ascii="Times New Roman" w:hAnsi="Times New Roman" w:cs="Times New Roman"/>
              </w:rPr>
              <w:t>покренути</w:t>
            </w:r>
          </w:p>
          <w:p w:rsidR="00B94FD9" w:rsidRPr="00B94FD9" w:rsidRDefault="00B94FD9" w:rsidP="00B94FD9">
            <w:pPr>
              <w:tabs>
                <w:tab w:val="left" w:pos="2235"/>
              </w:tabs>
              <w:rPr>
                <w:rFonts w:ascii="Times New Roman" w:hAnsi="Times New Roman" w:cs="Times New Roman"/>
              </w:rPr>
            </w:pPr>
            <w:r w:rsidRPr="00B94FD9">
              <w:rPr>
                <w:rFonts w:ascii="Times New Roman" w:hAnsi="Times New Roman" w:cs="Times New Roman"/>
              </w:rPr>
              <w:t>управни поступак</w:t>
            </w:r>
            <w:r w:rsidR="00484AE0">
              <w:t xml:space="preserve"> </w:t>
            </w:r>
            <w:r w:rsidR="00484AE0" w:rsidRPr="00484AE0">
              <w:rPr>
                <w:rFonts w:ascii="Times New Roman" w:hAnsi="Times New Roman" w:cs="Times New Roman"/>
              </w:rPr>
              <w:t>у року</w:t>
            </w:r>
          </w:p>
          <w:p w:rsidR="000656EE" w:rsidRPr="00B94FD9" w:rsidRDefault="00484AE0" w:rsidP="00484AE0">
            <w:pPr>
              <w:tabs>
                <w:tab w:val="left" w:pos="2235"/>
              </w:tabs>
              <w:rPr>
                <w:rFonts w:ascii="Times New Roman" w:hAnsi="Times New Roman" w:cs="Times New Roman"/>
              </w:rPr>
            </w:pPr>
            <w:r>
              <w:rPr>
                <w:rFonts w:ascii="Times New Roman" w:hAnsi="Times New Roman" w:cs="Times New Roman"/>
              </w:rPr>
              <w:t xml:space="preserve"> датим </w:t>
            </w:r>
            <w:r w:rsidR="00B94FD9" w:rsidRPr="00B94FD9">
              <w:rPr>
                <w:rFonts w:ascii="Times New Roman" w:hAnsi="Times New Roman" w:cs="Times New Roman"/>
              </w:rPr>
              <w:t xml:space="preserve">по закону </w:t>
            </w:r>
          </w:p>
        </w:tc>
        <w:tc>
          <w:tcPr>
            <w:tcW w:w="2475" w:type="dxa"/>
          </w:tcPr>
          <w:p w:rsidR="00C8480F" w:rsidRDefault="00C8480F" w:rsidP="00B94FD9">
            <w:pPr>
              <w:tabs>
                <w:tab w:val="left" w:pos="2235"/>
              </w:tabs>
              <w:rPr>
                <w:rFonts w:ascii="Times New Roman" w:hAnsi="Times New Roman" w:cs="Times New Roman"/>
              </w:rPr>
            </w:pPr>
          </w:p>
          <w:p w:rsidR="00B94FD9" w:rsidRPr="00B94FD9" w:rsidRDefault="00B94FD9" w:rsidP="00B94FD9">
            <w:pPr>
              <w:tabs>
                <w:tab w:val="left" w:pos="2235"/>
              </w:tabs>
              <w:rPr>
                <w:rFonts w:ascii="Times New Roman" w:hAnsi="Times New Roman" w:cs="Times New Roman"/>
              </w:rPr>
            </w:pPr>
            <w:r w:rsidRPr="00B94FD9">
              <w:rPr>
                <w:rFonts w:ascii="Times New Roman" w:hAnsi="Times New Roman" w:cs="Times New Roman"/>
              </w:rPr>
              <w:t>Правилник</w:t>
            </w:r>
            <w:r>
              <w:rPr>
                <w:rFonts w:ascii="Times New Roman" w:hAnsi="Times New Roman" w:cs="Times New Roman"/>
              </w:rPr>
              <w:t xml:space="preserve"> о </w:t>
            </w:r>
            <w:r w:rsidRPr="00B94FD9">
              <w:rPr>
                <w:rFonts w:ascii="Times New Roman" w:hAnsi="Times New Roman" w:cs="Times New Roman"/>
              </w:rPr>
              <w:t>методологији за</w:t>
            </w:r>
          </w:p>
          <w:p w:rsidR="000656EE" w:rsidRPr="00B94FD9" w:rsidRDefault="00B94FD9" w:rsidP="00B94FD9">
            <w:pPr>
              <w:tabs>
                <w:tab w:val="left" w:pos="2235"/>
              </w:tabs>
              <w:rPr>
                <w:rFonts w:ascii="Times New Roman" w:hAnsi="Times New Roman" w:cs="Times New Roman"/>
              </w:rPr>
            </w:pPr>
            <w:r w:rsidRPr="00B94FD9">
              <w:rPr>
                <w:rFonts w:ascii="Times New Roman" w:hAnsi="Times New Roman" w:cs="Times New Roman"/>
              </w:rPr>
              <w:t>Израду</w:t>
            </w:r>
            <w:r w:rsidR="00BA5DA4">
              <w:rPr>
                <w:rFonts w:ascii="Times New Roman" w:hAnsi="Times New Roman" w:cs="Times New Roman"/>
              </w:rPr>
              <w:t xml:space="preserve"> </w:t>
            </w:r>
            <w:r w:rsidRPr="00B94FD9">
              <w:rPr>
                <w:rFonts w:ascii="Times New Roman" w:hAnsi="Times New Roman" w:cs="Times New Roman"/>
              </w:rPr>
              <w:t>националног и локалног</w:t>
            </w:r>
            <w:r>
              <w:rPr>
                <w:rFonts w:ascii="Times New Roman" w:hAnsi="Times New Roman" w:cs="Times New Roman"/>
              </w:rPr>
              <w:t xml:space="preserve"> </w:t>
            </w:r>
            <w:r w:rsidRPr="00B94FD9">
              <w:rPr>
                <w:rFonts w:ascii="Times New Roman" w:hAnsi="Times New Roman" w:cs="Times New Roman"/>
              </w:rPr>
              <w:t>регистра загађивања, као и</w:t>
            </w:r>
            <w:r>
              <w:rPr>
                <w:rFonts w:ascii="Times New Roman" w:hAnsi="Times New Roman" w:cs="Times New Roman"/>
              </w:rPr>
              <w:t xml:space="preserve"> </w:t>
            </w:r>
            <w:r w:rsidRPr="00B94FD9">
              <w:rPr>
                <w:rFonts w:ascii="Times New Roman" w:hAnsi="Times New Roman" w:cs="Times New Roman"/>
              </w:rPr>
              <w:t>методологији за</w:t>
            </w:r>
            <w:r>
              <w:rPr>
                <w:rFonts w:ascii="Times New Roman" w:hAnsi="Times New Roman" w:cs="Times New Roman"/>
              </w:rPr>
              <w:t xml:space="preserve"> </w:t>
            </w:r>
            <w:r w:rsidRPr="00B94FD9">
              <w:rPr>
                <w:rFonts w:ascii="Times New Roman" w:hAnsi="Times New Roman" w:cs="Times New Roman"/>
              </w:rPr>
              <w:t xml:space="preserve">врсте, начине </w:t>
            </w:r>
            <w:r>
              <w:rPr>
                <w:rFonts w:ascii="Times New Roman" w:hAnsi="Times New Roman" w:cs="Times New Roman"/>
              </w:rPr>
              <w:t xml:space="preserve">и </w:t>
            </w:r>
            <w:r w:rsidRPr="00B94FD9">
              <w:rPr>
                <w:rFonts w:ascii="Times New Roman" w:hAnsi="Times New Roman" w:cs="Times New Roman"/>
              </w:rPr>
              <w:t>рокове прикупљања података</w:t>
            </w:r>
          </w:p>
        </w:tc>
        <w:tc>
          <w:tcPr>
            <w:tcW w:w="1383" w:type="dxa"/>
          </w:tcPr>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0656EE" w:rsidRPr="00B94FD9" w:rsidRDefault="00B94FD9" w:rsidP="001039AB">
            <w:pPr>
              <w:tabs>
                <w:tab w:val="left" w:pos="2235"/>
              </w:tabs>
              <w:rPr>
                <w:rFonts w:ascii="Times New Roman" w:hAnsi="Times New Roman" w:cs="Times New Roman"/>
              </w:rPr>
            </w:pPr>
            <w:r>
              <w:rPr>
                <w:rFonts w:ascii="Times New Roman" w:hAnsi="Times New Roman" w:cs="Times New Roman"/>
              </w:rPr>
              <w:t>Средњи степен ризика</w:t>
            </w:r>
          </w:p>
        </w:tc>
      </w:tr>
      <w:tr w:rsidR="00267169" w:rsidTr="00B94FD9">
        <w:tc>
          <w:tcPr>
            <w:tcW w:w="833" w:type="dxa"/>
          </w:tcPr>
          <w:p w:rsidR="001E038C" w:rsidRDefault="001E038C" w:rsidP="00B94FD9">
            <w:pPr>
              <w:tabs>
                <w:tab w:val="left" w:pos="2235"/>
              </w:tabs>
              <w:jc w:val="center"/>
              <w:rPr>
                <w:rFonts w:ascii="Times New Roman" w:hAnsi="Times New Roman" w:cs="Times New Roman"/>
                <w:b/>
              </w:rPr>
            </w:pPr>
          </w:p>
          <w:p w:rsidR="000656EE" w:rsidRPr="004177E4" w:rsidRDefault="00B94FD9" w:rsidP="00B94FD9">
            <w:pPr>
              <w:tabs>
                <w:tab w:val="left" w:pos="2235"/>
              </w:tabs>
              <w:jc w:val="center"/>
              <w:rPr>
                <w:rFonts w:ascii="Times New Roman" w:hAnsi="Times New Roman" w:cs="Times New Roman"/>
                <w:b/>
              </w:rPr>
            </w:pPr>
            <w:r w:rsidRPr="004177E4">
              <w:rPr>
                <w:rFonts w:ascii="Times New Roman" w:hAnsi="Times New Roman" w:cs="Times New Roman"/>
                <w:b/>
              </w:rPr>
              <w:t>2.</w:t>
            </w:r>
          </w:p>
        </w:tc>
        <w:tc>
          <w:tcPr>
            <w:tcW w:w="1430" w:type="dxa"/>
          </w:tcPr>
          <w:p w:rsidR="00C8480F" w:rsidRDefault="00C8480F" w:rsidP="00B94FD9">
            <w:pPr>
              <w:tabs>
                <w:tab w:val="left" w:pos="2235"/>
              </w:tabs>
              <w:rPr>
                <w:rFonts w:ascii="Times New Roman" w:hAnsi="Times New Roman" w:cs="Times New Roman"/>
              </w:rPr>
            </w:pPr>
          </w:p>
          <w:p w:rsidR="00B94FD9" w:rsidRPr="009F5DE5" w:rsidRDefault="00B94FD9" w:rsidP="00B94FD9">
            <w:pPr>
              <w:tabs>
                <w:tab w:val="left" w:pos="2235"/>
              </w:tabs>
              <w:rPr>
                <w:rFonts w:ascii="Times New Roman" w:hAnsi="Times New Roman" w:cs="Times New Roman"/>
              </w:rPr>
            </w:pPr>
            <w:r w:rsidRPr="009F5DE5">
              <w:rPr>
                <w:rFonts w:ascii="Times New Roman" w:hAnsi="Times New Roman" w:cs="Times New Roman"/>
              </w:rPr>
              <w:t>Закон о процени</w:t>
            </w:r>
          </w:p>
          <w:p w:rsidR="00B94FD9" w:rsidRPr="009F5DE5" w:rsidRDefault="00B94FD9" w:rsidP="00B94FD9">
            <w:pPr>
              <w:tabs>
                <w:tab w:val="left" w:pos="2235"/>
              </w:tabs>
              <w:rPr>
                <w:rFonts w:ascii="Times New Roman" w:hAnsi="Times New Roman" w:cs="Times New Roman"/>
              </w:rPr>
            </w:pPr>
            <w:r w:rsidRPr="009F5DE5">
              <w:rPr>
                <w:rFonts w:ascii="Times New Roman" w:hAnsi="Times New Roman" w:cs="Times New Roman"/>
              </w:rPr>
              <w:t>утицаја на</w:t>
            </w:r>
          </w:p>
          <w:p w:rsidR="00B94FD9" w:rsidRPr="009F5DE5" w:rsidRDefault="00B94FD9" w:rsidP="00B94FD9">
            <w:pPr>
              <w:tabs>
                <w:tab w:val="left" w:pos="2235"/>
              </w:tabs>
              <w:rPr>
                <w:rFonts w:ascii="Times New Roman" w:hAnsi="Times New Roman" w:cs="Times New Roman"/>
              </w:rPr>
            </w:pPr>
            <w:r w:rsidRPr="009F5DE5">
              <w:rPr>
                <w:rFonts w:ascii="Times New Roman" w:hAnsi="Times New Roman" w:cs="Times New Roman"/>
              </w:rPr>
              <w:t>животну</w:t>
            </w:r>
          </w:p>
          <w:p w:rsidR="000656EE" w:rsidRPr="009F5DE5" w:rsidRDefault="00484AE0" w:rsidP="00B94FD9">
            <w:pPr>
              <w:tabs>
                <w:tab w:val="left" w:pos="2235"/>
              </w:tabs>
              <w:rPr>
                <w:rFonts w:ascii="Times New Roman" w:hAnsi="Times New Roman" w:cs="Times New Roman"/>
              </w:rPr>
            </w:pPr>
            <w:r>
              <w:rPr>
                <w:rFonts w:ascii="Times New Roman" w:hAnsi="Times New Roman" w:cs="Times New Roman"/>
              </w:rPr>
              <w:lastRenderedPageBreak/>
              <w:t>средину</w:t>
            </w:r>
          </w:p>
        </w:tc>
        <w:tc>
          <w:tcPr>
            <w:tcW w:w="3646" w:type="dxa"/>
          </w:tcPr>
          <w:p w:rsidR="00C8480F" w:rsidRDefault="00C8480F" w:rsidP="009F5DE5">
            <w:pPr>
              <w:tabs>
                <w:tab w:val="left" w:pos="2235"/>
              </w:tabs>
              <w:rPr>
                <w:rFonts w:ascii="Times New Roman" w:hAnsi="Times New Roman" w:cs="Times New Roman"/>
              </w:rPr>
            </w:pPr>
          </w:p>
          <w:p w:rsidR="009F5DE5" w:rsidRPr="009F5DE5" w:rsidRDefault="00DF3094" w:rsidP="009F5DE5">
            <w:pPr>
              <w:tabs>
                <w:tab w:val="left" w:pos="2235"/>
              </w:tabs>
              <w:rPr>
                <w:rFonts w:ascii="Times New Roman" w:hAnsi="Times New Roman" w:cs="Times New Roman"/>
              </w:rPr>
            </w:pPr>
            <w:r>
              <w:rPr>
                <w:rFonts w:ascii="Times New Roman" w:hAnsi="Times New Roman" w:cs="Times New Roman"/>
              </w:rPr>
              <w:t>Редовни</w:t>
            </w:r>
            <w:r w:rsidR="009F5DE5" w:rsidRPr="009F5DE5">
              <w:rPr>
                <w:rFonts w:ascii="Times New Roman" w:hAnsi="Times New Roman" w:cs="Times New Roman"/>
              </w:rPr>
              <w:t xml:space="preserve"> </w:t>
            </w:r>
            <w:r>
              <w:rPr>
                <w:rFonts w:ascii="Times New Roman" w:hAnsi="Times New Roman" w:cs="Times New Roman"/>
              </w:rPr>
              <w:t xml:space="preserve">и ванредни </w:t>
            </w:r>
            <w:r w:rsidR="009F5DE5" w:rsidRPr="009F5DE5">
              <w:rPr>
                <w:rFonts w:ascii="Times New Roman" w:hAnsi="Times New Roman" w:cs="Times New Roman"/>
              </w:rPr>
              <w:t>инспекцијски надзор</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привредних субјеката који</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подлежу обавези прописаној</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lastRenderedPageBreak/>
              <w:t>Законом о процени утицаја на</w:t>
            </w:r>
          </w:p>
          <w:p w:rsidR="000656EE"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животну средину</w:t>
            </w:r>
          </w:p>
        </w:tc>
        <w:tc>
          <w:tcPr>
            <w:tcW w:w="2337" w:type="dxa"/>
          </w:tcPr>
          <w:p w:rsidR="00C8480F" w:rsidRDefault="00C8480F" w:rsidP="009F5DE5">
            <w:pPr>
              <w:tabs>
                <w:tab w:val="left" w:pos="2235"/>
              </w:tabs>
              <w:rPr>
                <w:rFonts w:ascii="Times New Roman" w:hAnsi="Times New Roman" w:cs="Times New Roman"/>
              </w:rPr>
            </w:pP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Број донетих решења,</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сачињенихзаписника,број</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донетих закључака и</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дозвола</w:t>
            </w:r>
            <w:r>
              <w:rPr>
                <w:rFonts w:ascii="Times New Roman" w:hAnsi="Times New Roman" w:cs="Times New Roman"/>
              </w:rPr>
              <w:t xml:space="preserve"> </w:t>
            </w:r>
            <w:r w:rsidRPr="009F5DE5">
              <w:rPr>
                <w:rFonts w:ascii="Times New Roman" w:hAnsi="Times New Roman" w:cs="Times New Roman"/>
              </w:rPr>
              <w:t>извршења,број</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lastRenderedPageBreak/>
              <w:t>поднетих прекршајних</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пријава, број поднетих</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пријава за привредни</w:t>
            </w:r>
          </w:p>
          <w:p w:rsidR="000656EE"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преступ</w:t>
            </w:r>
          </w:p>
        </w:tc>
        <w:tc>
          <w:tcPr>
            <w:tcW w:w="1890" w:type="dxa"/>
          </w:tcPr>
          <w:p w:rsidR="00C8480F" w:rsidRDefault="00C8480F" w:rsidP="009F5DE5">
            <w:pPr>
              <w:tabs>
                <w:tab w:val="left" w:pos="2235"/>
              </w:tabs>
              <w:rPr>
                <w:rFonts w:ascii="Times New Roman" w:hAnsi="Times New Roman" w:cs="Times New Roman"/>
              </w:rPr>
            </w:pP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Континуирано и</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по потреби за сваки покренути</w:t>
            </w:r>
          </w:p>
          <w:p w:rsidR="009F5DE5" w:rsidRPr="009F5DE5" w:rsidRDefault="00484AE0" w:rsidP="009F5DE5">
            <w:pPr>
              <w:tabs>
                <w:tab w:val="left" w:pos="2235"/>
              </w:tabs>
              <w:rPr>
                <w:rFonts w:ascii="Times New Roman" w:hAnsi="Times New Roman" w:cs="Times New Roman"/>
              </w:rPr>
            </w:pPr>
            <w:r>
              <w:rPr>
                <w:rFonts w:ascii="Times New Roman" w:hAnsi="Times New Roman" w:cs="Times New Roman"/>
              </w:rPr>
              <w:t xml:space="preserve">управни </w:t>
            </w:r>
            <w:r w:rsidR="009F5DE5" w:rsidRPr="009F5DE5">
              <w:rPr>
                <w:rFonts w:ascii="Times New Roman" w:hAnsi="Times New Roman" w:cs="Times New Roman"/>
              </w:rPr>
              <w:lastRenderedPageBreak/>
              <w:t>поступак</w:t>
            </w:r>
          </w:p>
          <w:p w:rsidR="00484AE0" w:rsidRPr="00484AE0" w:rsidRDefault="00484AE0" w:rsidP="00484AE0">
            <w:pPr>
              <w:tabs>
                <w:tab w:val="left" w:pos="2235"/>
              </w:tabs>
              <w:rPr>
                <w:rFonts w:ascii="Times New Roman" w:hAnsi="Times New Roman" w:cs="Times New Roman"/>
              </w:rPr>
            </w:pPr>
            <w:r w:rsidRPr="00484AE0">
              <w:rPr>
                <w:rFonts w:ascii="Times New Roman" w:hAnsi="Times New Roman" w:cs="Times New Roman"/>
              </w:rPr>
              <w:t>у року</w:t>
            </w:r>
          </w:p>
          <w:p w:rsidR="000656EE" w:rsidRDefault="00484AE0" w:rsidP="00484AE0">
            <w:pPr>
              <w:tabs>
                <w:tab w:val="left" w:pos="2235"/>
              </w:tabs>
              <w:rPr>
                <w:rFonts w:ascii="Times New Roman" w:hAnsi="Times New Roman" w:cs="Times New Roman"/>
                <w:sz w:val="24"/>
                <w:szCs w:val="24"/>
              </w:rPr>
            </w:pPr>
            <w:r w:rsidRPr="00484AE0">
              <w:rPr>
                <w:rFonts w:ascii="Times New Roman" w:hAnsi="Times New Roman" w:cs="Times New Roman"/>
              </w:rPr>
              <w:t xml:space="preserve"> датим по закону</w:t>
            </w:r>
          </w:p>
        </w:tc>
        <w:tc>
          <w:tcPr>
            <w:tcW w:w="2475" w:type="dxa"/>
          </w:tcPr>
          <w:p w:rsidR="00C8480F" w:rsidRDefault="00C8480F" w:rsidP="009F5DE5">
            <w:pPr>
              <w:tabs>
                <w:tab w:val="left" w:pos="2235"/>
              </w:tabs>
              <w:rPr>
                <w:rFonts w:ascii="Times New Roman" w:hAnsi="Times New Roman" w:cs="Times New Roman"/>
              </w:rPr>
            </w:pP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Решење о сагласности на Студију</w:t>
            </w:r>
            <w:r>
              <w:rPr>
                <w:rFonts w:ascii="Times New Roman" w:hAnsi="Times New Roman" w:cs="Times New Roman"/>
              </w:rPr>
              <w:t xml:space="preserve"> </w:t>
            </w:r>
            <w:r w:rsidRPr="009F5DE5">
              <w:rPr>
                <w:rFonts w:ascii="Times New Roman" w:hAnsi="Times New Roman" w:cs="Times New Roman"/>
              </w:rPr>
              <w:t>о процени утицаја на животну</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lastRenderedPageBreak/>
              <w:t>средину</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Услови са аспекта заштите</w:t>
            </w:r>
            <w:r>
              <w:rPr>
                <w:rFonts w:ascii="Times New Roman" w:hAnsi="Times New Roman" w:cs="Times New Roman"/>
              </w:rPr>
              <w:t xml:space="preserve"> </w:t>
            </w:r>
            <w:r w:rsidRPr="009F5DE5">
              <w:rPr>
                <w:rFonts w:ascii="Times New Roman" w:hAnsi="Times New Roman" w:cs="Times New Roman"/>
              </w:rPr>
              <w:t>животне средине на нови или</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затечени пројекат</w:t>
            </w:r>
          </w:p>
          <w:p w:rsidR="000656EE" w:rsidRDefault="001039AB" w:rsidP="009F5DE5">
            <w:pPr>
              <w:tabs>
                <w:tab w:val="left" w:pos="2235"/>
              </w:tabs>
              <w:rPr>
                <w:rFonts w:ascii="Times New Roman" w:hAnsi="Times New Roman" w:cs="Times New Roman"/>
              </w:rPr>
            </w:pPr>
            <w:r>
              <w:rPr>
                <w:rFonts w:ascii="Times New Roman" w:hAnsi="Times New Roman" w:cs="Times New Roman"/>
              </w:rPr>
              <w:t>IPPC</w:t>
            </w:r>
            <w:r w:rsidR="009F5DE5" w:rsidRPr="009F5DE5">
              <w:rPr>
                <w:rFonts w:ascii="Times New Roman" w:hAnsi="Times New Roman" w:cs="Times New Roman"/>
              </w:rPr>
              <w:t xml:space="preserve"> дозволе</w:t>
            </w:r>
          </w:p>
          <w:p w:rsidR="00C8480F" w:rsidRDefault="00C8480F" w:rsidP="009F5DE5">
            <w:pPr>
              <w:tabs>
                <w:tab w:val="left" w:pos="2235"/>
              </w:tabs>
              <w:rPr>
                <w:rFonts w:ascii="Times New Roman" w:hAnsi="Times New Roman" w:cs="Times New Roman"/>
                <w:sz w:val="24"/>
                <w:szCs w:val="24"/>
              </w:rPr>
            </w:pPr>
          </w:p>
        </w:tc>
        <w:tc>
          <w:tcPr>
            <w:tcW w:w="1383" w:type="dxa"/>
          </w:tcPr>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0656EE" w:rsidRPr="009F5DE5" w:rsidRDefault="009F5DE5" w:rsidP="001039AB">
            <w:pPr>
              <w:tabs>
                <w:tab w:val="left" w:pos="2235"/>
              </w:tabs>
              <w:rPr>
                <w:rFonts w:ascii="Times New Roman" w:hAnsi="Times New Roman" w:cs="Times New Roman"/>
              </w:rPr>
            </w:pPr>
            <w:r w:rsidRPr="009F5DE5">
              <w:rPr>
                <w:rFonts w:ascii="Times New Roman" w:hAnsi="Times New Roman" w:cs="Times New Roman"/>
              </w:rPr>
              <w:t xml:space="preserve">Средњи </w:t>
            </w:r>
            <w:r w:rsidRPr="009F5DE5">
              <w:rPr>
                <w:rFonts w:ascii="Times New Roman" w:hAnsi="Times New Roman" w:cs="Times New Roman"/>
              </w:rPr>
              <w:lastRenderedPageBreak/>
              <w:t>степен ризика</w:t>
            </w:r>
          </w:p>
        </w:tc>
      </w:tr>
      <w:tr w:rsidR="00267169" w:rsidTr="00B94FD9">
        <w:tc>
          <w:tcPr>
            <w:tcW w:w="833" w:type="dxa"/>
          </w:tcPr>
          <w:p w:rsidR="001E038C" w:rsidRDefault="001E038C" w:rsidP="00691209">
            <w:pPr>
              <w:tabs>
                <w:tab w:val="left" w:pos="2235"/>
              </w:tabs>
              <w:jc w:val="center"/>
              <w:rPr>
                <w:rFonts w:ascii="Times New Roman" w:hAnsi="Times New Roman" w:cs="Times New Roman"/>
                <w:b/>
              </w:rPr>
            </w:pPr>
          </w:p>
          <w:p w:rsidR="000656EE" w:rsidRPr="004177E4" w:rsidRDefault="009F5DE5" w:rsidP="00691209">
            <w:pPr>
              <w:tabs>
                <w:tab w:val="left" w:pos="2235"/>
              </w:tabs>
              <w:jc w:val="center"/>
              <w:rPr>
                <w:rFonts w:ascii="Times New Roman" w:hAnsi="Times New Roman" w:cs="Times New Roman"/>
                <w:b/>
              </w:rPr>
            </w:pPr>
            <w:r w:rsidRPr="004177E4">
              <w:rPr>
                <w:rFonts w:ascii="Times New Roman" w:hAnsi="Times New Roman" w:cs="Times New Roman"/>
                <w:b/>
              </w:rPr>
              <w:t>3.</w:t>
            </w:r>
          </w:p>
        </w:tc>
        <w:tc>
          <w:tcPr>
            <w:tcW w:w="1430" w:type="dxa"/>
          </w:tcPr>
          <w:p w:rsidR="00C8480F" w:rsidRDefault="00C8480F" w:rsidP="00F37189">
            <w:pPr>
              <w:tabs>
                <w:tab w:val="left" w:pos="2235"/>
              </w:tabs>
              <w:rPr>
                <w:rFonts w:ascii="Times New Roman" w:hAnsi="Times New Roman" w:cs="Times New Roman"/>
              </w:rPr>
            </w:pPr>
          </w:p>
          <w:p w:rsidR="000656EE" w:rsidRDefault="009F5DE5" w:rsidP="00F37189">
            <w:pPr>
              <w:tabs>
                <w:tab w:val="left" w:pos="2235"/>
              </w:tabs>
              <w:rPr>
                <w:rFonts w:ascii="Times New Roman" w:hAnsi="Times New Roman" w:cs="Times New Roman"/>
              </w:rPr>
            </w:pPr>
            <w:r w:rsidRPr="009F5DE5">
              <w:rPr>
                <w:rFonts w:ascii="Times New Roman" w:hAnsi="Times New Roman" w:cs="Times New Roman"/>
              </w:rPr>
              <w:t>Закон о интегрисаном спречавању и контрола загађивања животне средине</w:t>
            </w:r>
          </w:p>
          <w:p w:rsidR="00C8480F" w:rsidRPr="009F5DE5" w:rsidRDefault="00C8480F" w:rsidP="00F37189">
            <w:pPr>
              <w:tabs>
                <w:tab w:val="left" w:pos="2235"/>
              </w:tabs>
              <w:rPr>
                <w:rFonts w:ascii="Times New Roman" w:hAnsi="Times New Roman" w:cs="Times New Roman"/>
              </w:rPr>
            </w:pPr>
          </w:p>
        </w:tc>
        <w:tc>
          <w:tcPr>
            <w:tcW w:w="3646" w:type="dxa"/>
          </w:tcPr>
          <w:p w:rsidR="00C8480F" w:rsidRDefault="00C8480F" w:rsidP="009F5DE5">
            <w:pPr>
              <w:tabs>
                <w:tab w:val="left" w:pos="2235"/>
              </w:tabs>
              <w:rPr>
                <w:rFonts w:ascii="Times New Roman" w:hAnsi="Times New Roman" w:cs="Times New Roman"/>
              </w:rPr>
            </w:pPr>
          </w:p>
          <w:p w:rsidR="009F5DE5" w:rsidRPr="009F5DE5" w:rsidRDefault="001E038C" w:rsidP="009F5DE5">
            <w:pPr>
              <w:tabs>
                <w:tab w:val="left" w:pos="2235"/>
              </w:tabs>
              <w:rPr>
                <w:rFonts w:ascii="Times New Roman" w:hAnsi="Times New Roman" w:cs="Times New Roman"/>
              </w:rPr>
            </w:pPr>
            <w:r>
              <w:rPr>
                <w:rFonts w:ascii="Times New Roman" w:hAnsi="Times New Roman" w:cs="Times New Roman"/>
              </w:rPr>
              <w:t>Ванредни</w:t>
            </w:r>
            <w:r w:rsidR="009F5DE5" w:rsidRPr="009F5DE5">
              <w:rPr>
                <w:rFonts w:ascii="Times New Roman" w:hAnsi="Times New Roman" w:cs="Times New Roman"/>
              </w:rPr>
              <w:t xml:space="preserve"> инспекцијски надзор</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привредних субјеката који</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подлежу обавези прописаној</w:t>
            </w:r>
          </w:p>
          <w:p w:rsidR="000656EE" w:rsidRDefault="009F5DE5" w:rsidP="009F5DE5">
            <w:pPr>
              <w:tabs>
                <w:tab w:val="left" w:pos="2235"/>
              </w:tabs>
              <w:rPr>
                <w:rFonts w:ascii="Times New Roman" w:hAnsi="Times New Roman" w:cs="Times New Roman"/>
                <w:sz w:val="24"/>
                <w:szCs w:val="24"/>
              </w:rPr>
            </w:pPr>
            <w:r w:rsidRPr="009F5DE5">
              <w:rPr>
                <w:rFonts w:ascii="Times New Roman" w:hAnsi="Times New Roman" w:cs="Times New Roman"/>
              </w:rPr>
              <w:t>Закон о интегрисаном спречавању и контрола загађивања животне средине</w:t>
            </w:r>
          </w:p>
        </w:tc>
        <w:tc>
          <w:tcPr>
            <w:tcW w:w="2337" w:type="dxa"/>
          </w:tcPr>
          <w:p w:rsidR="00C8480F" w:rsidRDefault="00C8480F" w:rsidP="009F5DE5">
            <w:pPr>
              <w:tabs>
                <w:tab w:val="left" w:pos="2235"/>
              </w:tabs>
              <w:rPr>
                <w:rFonts w:ascii="Times New Roman" w:hAnsi="Times New Roman" w:cs="Times New Roman"/>
              </w:rPr>
            </w:pP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Број донетих решења,</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сачињенихзаписника,број</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донетих закључака и</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дозвола извршења,број</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поднетих прекршајних</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пријава, број поднетих</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пријава за привредни</w:t>
            </w:r>
          </w:p>
          <w:p w:rsidR="000656EE" w:rsidRDefault="009F5DE5" w:rsidP="009F5DE5">
            <w:pPr>
              <w:tabs>
                <w:tab w:val="left" w:pos="2235"/>
              </w:tabs>
              <w:rPr>
                <w:rFonts w:ascii="Times New Roman" w:hAnsi="Times New Roman" w:cs="Times New Roman"/>
              </w:rPr>
            </w:pPr>
            <w:r w:rsidRPr="009F5DE5">
              <w:rPr>
                <w:rFonts w:ascii="Times New Roman" w:hAnsi="Times New Roman" w:cs="Times New Roman"/>
              </w:rPr>
              <w:t>преступ</w:t>
            </w:r>
          </w:p>
          <w:p w:rsidR="00C8480F" w:rsidRDefault="00C8480F" w:rsidP="009F5DE5">
            <w:pPr>
              <w:tabs>
                <w:tab w:val="left" w:pos="2235"/>
              </w:tabs>
              <w:rPr>
                <w:rFonts w:ascii="Times New Roman" w:hAnsi="Times New Roman" w:cs="Times New Roman"/>
                <w:sz w:val="24"/>
                <w:szCs w:val="24"/>
              </w:rPr>
            </w:pPr>
          </w:p>
        </w:tc>
        <w:tc>
          <w:tcPr>
            <w:tcW w:w="1890" w:type="dxa"/>
          </w:tcPr>
          <w:p w:rsidR="00C8480F" w:rsidRDefault="00C8480F" w:rsidP="009F5DE5">
            <w:pPr>
              <w:tabs>
                <w:tab w:val="left" w:pos="2235"/>
              </w:tabs>
              <w:rPr>
                <w:rFonts w:ascii="Times New Roman" w:hAnsi="Times New Roman" w:cs="Times New Roman"/>
              </w:rPr>
            </w:pP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 xml:space="preserve">Континуирано </w:t>
            </w:r>
            <w:r w:rsidR="00691209">
              <w:rPr>
                <w:rFonts w:ascii="Times New Roman" w:hAnsi="Times New Roman" w:cs="Times New Roman"/>
              </w:rPr>
              <w:t xml:space="preserve"> </w:t>
            </w:r>
            <w:r w:rsidRPr="009F5DE5">
              <w:rPr>
                <w:rFonts w:ascii="Times New Roman" w:hAnsi="Times New Roman" w:cs="Times New Roman"/>
              </w:rPr>
              <w:t>и</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по потреби за сваки покренути</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управни поступак</w:t>
            </w:r>
          </w:p>
          <w:p w:rsidR="00484AE0" w:rsidRPr="00484AE0" w:rsidRDefault="00484AE0" w:rsidP="00484AE0">
            <w:pPr>
              <w:tabs>
                <w:tab w:val="left" w:pos="2235"/>
              </w:tabs>
              <w:rPr>
                <w:rFonts w:ascii="Times New Roman" w:hAnsi="Times New Roman" w:cs="Times New Roman"/>
              </w:rPr>
            </w:pPr>
            <w:r w:rsidRPr="00484AE0">
              <w:rPr>
                <w:rFonts w:ascii="Times New Roman" w:hAnsi="Times New Roman" w:cs="Times New Roman"/>
              </w:rPr>
              <w:t>у року</w:t>
            </w:r>
          </w:p>
          <w:p w:rsidR="000656EE" w:rsidRDefault="00484AE0" w:rsidP="00484AE0">
            <w:pPr>
              <w:tabs>
                <w:tab w:val="left" w:pos="2235"/>
              </w:tabs>
              <w:rPr>
                <w:rFonts w:ascii="Times New Roman" w:hAnsi="Times New Roman" w:cs="Times New Roman"/>
                <w:sz w:val="24"/>
                <w:szCs w:val="24"/>
              </w:rPr>
            </w:pPr>
            <w:r w:rsidRPr="00484AE0">
              <w:rPr>
                <w:rFonts w:ascii="Times New Roman" w:hAnsi="Times New Roman" w:cs="Times New Roman"/>
              </w:rPr>
              <w:t xml:space="preserve"> датим по закону</w:t>
            </w:r>
          </w:p>
        </w:tc>
        <w:tc>
          <w:tcPr>
            <w:tcW w:w="2475" w:type="dxa"/>
          </w:tcPr>
          <w:p w:rsidR="00C8480F" w:rsidRDefault="00C8480F" w:rsidP="00F37189">
            <w:pPr>
              <w:tabs>
                <w:tab w:val="left" w:pos="2235"/>
              </w:tabs>
              <w:rPr>
                <w:rFonts w:ascii="Times New Roman" w:hAnsi="Times New Roman" w:cs="Times New Roman"/>
              </w:rPr>
            </w:pPr>
          </w:p>
          <w:p w:rsidR="000656EE" w:rsidRPr="009F5DE5" w:rsidRDefault="009F5DE5" w:rsidP="00F37189">
            <w:pPr>
              <w:tabs>
                <w:tab w:val="left" w:pos="2235"/>
              </w:tabs>
              <w:rPr>
                <w:rFonts w:ascii="Times New Roman" w:hAnsi="Times New Roman" w:cs="Times New Roman"/>
              </w:rPr>
            </w:pPr>
            <w:r w:rsidRPr="009F5DE5">
              <w:rPr>
                <w:rFonts w:ascii="Times New Roman" w:hAnsi="Times New Roman" w:cs="Times New Roman"/>
              </w:rPr>
              <w:t>Закон о интегрисаном спречавању и контрола загађивања животне средине</w:t>
            </w:r>
          </w:p>
        </w:tc>
        <w:tc>
          <w:tcPr>
            <w:tcW w:w="1383" w:type="dxa"/>
          </w:tcPr>
          <w:p w:rsidR="00C8480F" w:rsidRDefault="00C8480F" w:rsidP="00F37189">
            <w:pPr>
              <w:tabs>
                <w:tab w:val="left" w:pos="2235"/>
              </w:tabs>
              <w:rPr>
                <w:rFonts w:ascii="Times New Roman" w:hAnsi="Times New Roman" w:cs="Times New Roman"/>
              </w:rPr>
            </w:pPr>
          </w:p>
          <w:p w:rsidR="000656EE" w:rsidRPr="009F5DE5" w:rsidRDefault="009F5DE5" w:rsidP="00F37189">
            <w:pPr>
              <w:tabs>
                <w:tab w:val="left" w:pos="2235"/>
              </w:tabs>
              <w:rPr>
                <w:rFonts w:ascii="Times New Roman" w:hAnsi="Times New Roman" w:cs="Times New Roman"/>
              </w:rPr>
            </w:pPr>
            <w:r w:rsidRPr="009F5DE5">
              <w:rPr>
                <w:rFonts w:ascii="Times New Roman" w:hAnsi="Times New Roman" w:cs="Times New Roman"/>
              </w:rPr>
              <w:t>Средњи степен ризика</w:t>
            </w:r>
          </w:p>
        </w:tc>
      </w:tr>
      <w:tr w:rsidR="00267169" w:rsidTr="00B94FD9">
        <w:tc>
          <w:tcPr>
            <w:tcW w:w="833" w:type="dxa"/>
          </w:tcPr>
          <w:p w:rsidR="00A164C8" w:rsidRDefault="00A164C8" w:rsidP="009F5DE5">
            <w:pPr>
              <w:tabs>
                <w:tab w:val="left" w:pos="2235"/>
              </w:tabs>
              <w:jc w:val="center"/>
              <w:rPr>
                <w:rFonts w:ascii="Times New Roman" w:hAnsi="Times New Roman" w:cs="Times New Roman"/>
                <w:b/>
              </w:rPr>
            </w:pPr>
          </w:p>
          <w:p w:rsidR="000656EE" w:rsidRPr="004177E4" w:rsidRDefault="009F5DE5" w:rsidP="009F5DE5">
            <w:pPr>
              <w:tabs>
                <w:tab w:val="left" w:pos="2235"/>
              </w:tabs>
              <w:jc w:val="center"/>
              <w:rPr>
                <w:rFonts w:ascii="Times New Roman" w:hAnsi="Times New Roman" w:cs="Times New Roman"/>
                <w:b/>
              </w:rPr>
            </w:pPr>
            <w:r w:rsidRPr="004177E4">
              <w:rPr>
                <w:rFonts w:ascii="Times New Roman" w:hAnsi="Times New Roman" w:cs="Times New Roman"/>
                <w:b/>
              </w:rPr>
              <w:t>4</w:t>
            </w:r>
            <w:r w:rsidR="00691209" w:rsidRPr="004177E4">
              <w:rPr>
                <w:rFonts w:ascii="Times New Roman" w:hAnsi="Times New Roman" w:cs="Times New Roman"/>
                <w:b/>
              </w:rPr>
              <w:t>.</w:t>
            </w:r>
          </w:p>
        </w:tc>
        <w:tc>
          <w:tcPr>
            <w:tcW w:w="1430" w:type="dxa"/>
          </w:tcPr>
          <w:p w:rsidR="00C8480F" w:rsidRDefault="00C8480F" w:rsidP="00F37189">
            <w:pPr>
              <w:tabs>
                <w:tab w:val="left" w:pos="2235"/>
              </w:tabs>
              <w:rPr>
                <w:rFonts w:ascii="Times New Roman" w:hAnsi="Times New Roman" w:cs="Times New Roman"/>
              </w:rPr>
            </w:pPr>
          </w:p>
          <w:p w:rsidR="000656EE" w:rsidRDefault="009F5DE5" w:rsidP="00F37189">
            <w:pPr>
              <w:tabs>
                <w:tab w:val="left" w:pos="2235"/>
              </w:tabs>
              <w:rPr>
                <w:rFonts w:ascii="Times New Roman" w:hAnsi="Times New Roman" w:cs="Times New Roman"/>
              </w:rPr>
            </w:pPr>
            <w:r w:rsidRPr="009F5DE5">
              <w:rPr>
                <w:rFonts w:ascii="Times New Roman" w:hAnsi="Times New Roman" w:cs="Times New Roman"/>
              </w:rPr>
              <w:t>Закон о заштити од буке</w:t>
            </w:r>
            <w:r>
              <w:rPr>
                <w:rFonts w:ascii="Times New Roman" w:hAnsi="Times New Roman" w:cs="Times New Roman"/>
              </w:rPr>
              <w:t xml:space="preserve"> у </w:t>
            </w:r>
            <w:r w:rsidRPr="009F5DE5">
              <w:rPr>
                <w:rFonts w:ascii="Times New Roman" w:hAnsi="Times New Roman" w:cs="Times New Roman"/>
              </w:rPr>
              <w:t>животној средини</w:t>
            </w:r>
          </w:p>
          <w:p w:rsidR="00C90E8D" w:rsidRDefault="00C90E8D" w:rsidP="00F37189">
            <w:pPr>
              <w:tabs>
                <w:tab w:val="left" w:pos="2235"/>
              </w:tabs>
              <w:rPr>
                <w:rFonts w:ascii="Times New Roman" w:hAnsi="Times New Roman" w:cs="Times New Roman"/>
              </w:rPr>
            </w:pPr>
          </w:p>
          <w:p w:rsidR="00C90E8D" w:rsidRDefault="00C90E8D" w:rsidP="00F37189">
            <w:pPr>
              <w:tabs>
                <w:tab w:val="left" w:pos="2235"/>
              </w:tabs>
              <w:rPr>
                <w:rFonts w:ascii="Times New Roman" w:hAnsi="Times New Roman" w:cs="Times New Roman"/>
              </w:rPr>
            </w:pPr>
          </w:p>
          <w:p w:rsidR="00C90E8D" w:rsidRDefault="00C90E8D" w:rsidP="00F37189">
            <w:pPr>
              <w:tabs>
                <w:tab w:val="left" w:pos="2235"/>
              </w:tabs>
              <w:rPr>
                <w:rFonts w:ascii="Times New Roman" w:hAnsi="Times New Roman" w:cs="Times New Roman"/>
              </w:rPr>
            </w:pPr>
          </w:p>
          <w:p w:rsidR="00C90E8D" w:rsidRDefault="00C90E8D" w:rsidP="00F37189">
            <w:pPr>
              <w:tabs>
                <w:tab w:val="left" w:pos="2235"/>
              </w:tabs>
              <w:rPr>
                <w:rFonts w:ascii="Times New Roman" w:hAnsi="Times New Roman" w:cs="Times New Roman"/>
              </w:rPr>
            </w:pPr>
          </w:p>
          <w:p w:rsidR="00C90E8D" w:rsidRDefault="00C90E8D" w:rsidP="00F37189">
            <w:pPr>
              <w:tabs>
                <w:tab w:val="left" w:pos="2235"/>
              </w:tabs>
              <w:rPr>
                <w:rFonts w:ascii="Times New Roman" w:hAnsi="Times New Roman" w:cs="Times New Roman"/>
              </w:rPr>
            </w:pPr>
          </w:p>
          <w:p w:rsidR="00C90E8D" w:rsidRDefault="00C90E8D" w:rsidP="00F37189">
            <w:pPr>
              <w:tabs>
                <w:tab w:val="left" w:pos="2235"/>
              </w:tabs>
              <w:rPr>
                <w:rFonts w:ascii="Times New Roman" w:hAnsi="Times New Roman" w:cs="Times New Roman"/>
              </w:rPr>
            </w:pPr>
          </w:p>
          <w:p w:rsidR="00C90E8D" w:rsidRDefault="00C90E8D" w:rsidP="00F37189">
            <w:pPr>
              <w:tabs>
                <w:tab w:val="left" w:pos="2235"/>
              </w:tabs>
              <w:rPr>
                <w:rFonts w:ascii="Times New Roman" w:hAnsi="Times New Roman" w:cs="Times New Roman"/>
              </w:rPr>
            </w:pPr>
          </w:p>
          <w:p w:rsidR="00C90E8D" w:rsidRPr="009F5DE5" w:rsidRDefault="00C90E8D" w:rsidP="00F37189">
            <w:pPr>
              <w:tabs>
                <w:tab w:val="left" w:pos="2235"/>
              </w:tabs>
              <w:rPr>
                <w:rFonts w:ascii="Times New Roman" w:hAnsi="Times New Roman" w:cs="Times New Roman"/>
              </w:rPr>
            </w:pPr>
          </w:p>
        </w:tc>
        <w:tc>
          <w:tcPr>
            <w:tcW w:w="3646" w:type="dxa"/>
          </w:tcPr>
          <w:p w:rsidR="00C8480F" w:rsidRDefault="00C8480F" w:rsidP="009F5DE5">
            <w:pPr>
              <w:tabs>
                <w:tab w:val="left" w:pos="2235"/>
              </w:tabs>
              <w:rPr>
                <w:rFonts w:ascii="Times New Roman" w:hAnsi="Times New Roman" w:cs="Times New Roman"/>
              </w:rPr>
            </w:pPr>
          </w:p>
          <w:p w:rsidR="009F5DE5" w:rsidRPr="009F5DE5" w:rsidRDefault="001E038C" w:rsidP="009F5DE5">
            <w:pPr>
              <w:tabs>
                <w:tab w:val="left" w:pos="2235"/>
              </w:tabs>
              <w:rPr>
                <w:rFonts w:ascii="Times New Roman" w:hAnsi="Times New Roman" w:cs="Times New Roman"/>
              </w:rPr>
            </w:pPr>
            <w:r>
              <w:rPr>
                <w:rFonts w:ascii="Times New Roman" w:hAnsi="Times New Roman" w:cs="Times New Roman"/>
              </w:rPr>
              <w:t>Редовни и ванредни и</w:t>
            </w:r>
            <w:r w:rsidR="009F5DE5" w:rsidRPr="009F5DE5">
              <w:rPr>
                <w:rFonts w:ascii="Times New Roman" w:hAnsi="Times New Roman" w:cs="Times New Roman"/>
              </w:rPr>
              <w:t>нспекцијски надзор на терену,</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контрола поседовања извештаја о</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нивоу буке при коришћењу</w:t>
            </w:r>
          </w:p>
          <w:p w:rsidR="009F5DE5" w:rsidRPr="009F5DE5" w:rsidRDefault="009F5DE5" w:rsidP="009F5DE5">
            <w:pPr>
              <w:tabs>
                <w:tab w:val="left" w:pos="2235"/>
              </w:tabs>
              <w:rPr>
                <w:rFonts w:ascii="Times New Roman" w:hAnsi="Times New Roman" w:cs="Times New Roman"/>
              </w:rPr>
            </w:pPr>
            <w:proofErr w:type="gramStart"/>
            <w:r w:rsidRPr="009F5DE5">
              <w:rPr>
                <w:rFonts w:ascii="Times New Roman" w:hAnsi="Times New Roman" w:cs="Times New Roman"/>
              </w:rPr>
              <w:t>извора</w:t>
            </w:r>
            <w:proofErr w:type="gramEnd"/>
            <w:r w:rsidRPr="009F5DE5">
              <w:rPr>
                <w:rFonts w:ascii="Times New Roman" w:hAnsi="Times New Roman" w:cs="Times New Roman"/>
              </w:rPr>
              <w:t xml:space="preserve"> буке.</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Контрола угоститељских</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објеката, правних лица и</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предузетника који су при</w:t>
            </w:r>
          </w:p>
          <w:p w:rsidR="009F5DE5" w:rsidRPr="009F5DE5" w:rsidRDefault="009F5DE5" w:rsidP="009F5DE5">
            <w:pPr>
              <w:tabs>
                <w:tab w:val="left" w:pos="2235"/>
              </w:tabs>
              <w:rPr>
                <w:rFonts w:ascii="Times New Roman" w:hAnsi="Times New Roman" w:cs="Times New Roman"/>
              </w:rPr>
            </w:pPr>
            <w:r w:rsidRPr="009F5DE5">
              <w:rPr>
                <w:rFonts w:ascii="Times New Roman" w:hAnsi="Times New Roman" w:cs="Times New Roman"/>
              </w:rPr>
              <w:t>обављања делатности власници</w:t>
            </w:r>
          </w:p>
          <w:p w:rsidR="000656EE" w:rsidRDefault="009F5DE5" w:rsidP="009F5DE5">
            <w:pPr>
              <w:tabs>
                <w:tab w:val="left" w:pos="2235"/>
              </w:tabs>
              <w:rPr>
                <w:rFonts w:ascii="Times New Roman" w:hAnsi="Times New Roman" w:cs="Times New Roman"/>
                <w:sz w:val="24"/>
                <w:szCs w:val="24"/>
              </w:rPr>
            </w:pPr>
            <w:r w:rsidRPr="009F5DE5">
              <w:rPr>
                <w:rFonts w:ascii="Times New Roman" w:hAnsi="Times New Roman" w:cs="Times New Roman"/>
              </w:rPr>
              <w:t>или корисници извора буке</w:t>
            </w:r>
          </w:p>
        </w:tc>
        <w:tc>
          <w:tcPr>
            <w:tcW w:w="2337" w:type="dxa"/>
          </w:tcPr>
          <w:p w:rsidR="00C8480F" w:rsidRDefault="00C8480F" w:rsidP="00691209">
            <w:pPr>
              <w:tabs>
                <w:tab w:val="left" w:pos="2235"/>
              </w:tabs>
              <w:rPr>
                <w:rFonts w:ascii="Times New Roman" w:hAnsi="Times New Roman" w:cs="Times New Roman"/>
              </w:rPr>
            </w:pP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Број донетих решења,</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сачињенихзаписника,број</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донетих закључака и</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дозвола извршења,број</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поднетих прекршајних</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пријава, број поднетих</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пријава за привредни</w:t>
            </w:r>
          </w:p>
          <w:p w:rsidR="000656EE" w:rsidRDefault="00691209" w:rsidP="00691209">
            <w:pPr>
              <w:tabs>
                <w:tab w:val="left" w:pos="2235"/>
              </w:tabs>
              <w:rPr>
                <w:rFonts w:ascii="Times New Roman" w:hAnsi="Times New Roman" w:cs="Times New Roman"/>
                <w:sz w:val="24"/>
                <w:szCs w:val="24"/>
              </w:rPr>
            </w:pPr>
            <w:r w:rsidRPr="00691209">
              <w:rPr>
                <w:rFonts w:ascii="Times New Roman" w:hAnsi="Times New Roman" w:cs="Times New Roman"/>
              </w:rPr>
              <w:t>преступ</w:t>
            </w:r>
          </w:p>
        </w:tc>
        <w:tc>
          <w:tcPr>
            <w:tcW w:w="1890" w:type="dxa"/>
          </w:tcPr>
          <w:p w:rsidR="00C8480F" w:rsidRDefault="00C8480F" w:rsidP="00691209">
            <w:pPr>
              <w:tabs>
                <w:tab w:val="left" w:pos="2235"/>
              </w:tabs>
              <w:rPr>
                <w:rFonts w:ascii="Times New Roman" w:hAnsi="Times New Roman" w:cs="Times New Roman"/>
              </w:rPr>
            </w:pP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Континуирано</w:t>
            </w:r>
            <w:r>
              <w:rPr>
                <w:rFonts w:ascii="Times New Roman" w:hAnsi="Times New Roman" w:cs="Times New Roman"/>
              </w:rPr>
              <w:t xml:space="preserve"> по пријави </w:t>
            </w:r>
            <w:r w:rsidRPr="00691209">
              <w:rPr>
                <w:rFonts w:ascii="Times New Roman" w:hAnsi="Times New Roman" w:cs="Times New Roman"/>
              </w:rPr>
              <w:t xml:space="preserve"> и</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по потреби за сваки покренути</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управни поступак</w:t>
            </w:r>
          </w:p>
          <w:p w:rsidR="00484AE0" w:rsidRPr="00484AE0" w:rsidRDefault="00484AE0" w:rsidP="00484AE0">
            <w:pPr>
              <w:tabs>
                <w:tab w:val="left" w:pos="2235"/>
              </w:tabs>
              <w:rPr>
                <w:rFonts w:ascii="Times New Roman" w:hAnsi="Times New Roman" w:cs="Times New Roman"/>
              </w:rPr>
            </w:pPr>
            <w:r w:rsidRPr="00484AE0">
              <w:rPr>
                <w:rFonts w:ascii="Times New Roman" w:hAnsi="Times New Roman" w:cs="Times New Roman"/>
              </w:rPr>
              <w:t>у року</w:t>
            </w:r>
          </w:p>
          <w:p w:rsidR="000656EE" w:rsidRDefault="00484AE0" w:rsidP="00484AE0">
            <w:pPr>
              <w:tabs>
                <w:tab w:val="left" w:pos="2235"/>
              </w:tabs>
              <w:rPr>
                <w:rFonts w:ascii="Times New Roman" w:hAnsi="Times New Roman" w:cs="Times New Roman"/>
                <w:sz w:val="24"/>
                <w:szCs w:val="24"/>
              </w:rPr>
            </w:pPr>
            <w:r w:rsidRPr="00484AE0">
              <w:rPr>
                <w:rFonts w:ascii="Times New Roman" w:hAnsi="Times New Roman" w:cs="Times New Roman"/>
              </w:rPr>
              <w:t xml:space="preserve"> датим по закону</w:t>
            </w:r>
          </w:p>
        </w:tc>
        <w:tc>
          <w:tcPr>
            <w:tcW w:w="2475" w:type="dxa"/>
          </w:tcPr>
          <w:p w:rsidR="00C8480F" w:rsidRDefault="00C8480F" w:rsidP="00691209">
            <w:pPr>
              <w:tabs>
                <w:tab w:val="left" w:pos="2235"/>
              </w:tabs>
              <w:rPr>
                <w:rFonts w:ascii="Times New Roman" w:hAnsi="Times New Roman" w:cs="Times New Roman"/>
              </w:rPr>
            </w:pP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Решење о сагласности на Студију</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о процени утицаја на животну</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средину</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Услови са аспекта заштите</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животне средине на нови или</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затечени пројекат</w:t>
            </w:r>
          </w:p>
          <w:p w:rsidR="000656EE" w:rsidRDefault="001039AB" w:rsidP="00691209">
            <w:pPr>
              <w:tabs>
                <w:tab w:val="left" w:pos="2235"/>
              </w:tabs>
              <w:rPr>
                <w:rFonts w:ascii="Times New Roman" w:hAnsi="Times New Roman" w:cs="Times New Roman"/>
                <w:sz w:val="24"/>
                <w:szCs w:val="24"/>
              </w:rPr>
            </w:pPr>
            <w:r>
              <w:rPr>
                <w:rFonts w:ascii="Times New Roman" w:hAnsi="Times New Roman" w:cs="Times New Roman"/>
              </w:rPr>
              <w:t>IPPC</w:t>
            </w:r>
            <w:r w:rsidR="00691209" w:rsidRPr="00691209">
              <w:rPr>
                <w:rFonts w:ascii="Times New Roman" w:hAnsi="Times New Roman" w:cs="Times New Roman"/>
              </w:rPr>
              <w:t xml:space="preserve"> дозволе</w:t>
            </w:r>
          </w:p>
        </w:tc>
        <w:tc>
          <w:tcPr>
            <w:tcW w:w="1383" w:type="dxa"/>
          </w:tcPr>
          <w:p w:rsidR="009C0A1A" w:rsidRDefault="009C0A1A" w:rsidP="00F37189">
            <w:pPr>
              <w:tabs>
                <w:tab w:val="left" w:pos="2235"/>
              </w:tabs>
              <w:rPr>
                <w:rFonts w:ascii="Times New Roman" w:hAnsi="Times New Roman" w:cs="Times New Roman"/>
              </w:rPr>
            </w:pPr>
          </w:p>
          <w:p w:rsidR="009C0A1A" w:rsidRDefault="009C0A1A" w:rsidP="00F37189">
            <w:pPr>
              <w:tabs>
                <w:tab w:val="left" w:pos="2235"/>
              </w:tabs>
              <w:rPr>
                <w:rFonts w:ascii="Times New Roman" w:hAnsi="Times New Roman" w:cs="Times New Roman"/>
              </w:rPr>
            </w:pPr>
          </w:p>
          <w:p w:rsidR="009C0A1A" w:rsidRDefault="009C0A1A" w:rsidP="00F37189">
            <w:pPr>
              <w:tabs>
                <w:tab w:val="left" w:pos="2235"/>
              </w:tabs>
              <w:rPr>
                <w:rFonts w:ascii="Times New Roman" w:hAnsi="Times New Roman" w:cs="Times New Roman"/>
              </w:rPr>
            </w:pPr>
          </w:p>
          <w:p w:rsidR="009C0A1A" w:rsidRDefault="009C0A1A" w:rsidP="00F37189">
            <w:pPr>
              <w:tabs>
                <w:tab w:val="left" w:pos="2235"/>
              </w:tabs>
              <w:rPr>
                <w:rFonts w:ascii="Times New Roman" w:hAnsi="Times New Roman" w:cs="Times New Roman"/>
              </w:rPr>
            </w:pPr>
          </w:p>
          <w:p w:rsidR="009C0A1A" w:rsidRDefault="009C0A1A" w:rsidP="00F37189">
            <w:pPr>
              <w:tabs>
                <w:tab w:val="left" w:pos="2235"/>
              </w:tabs>
              <w:rPr>
                <w:rFonts w:ascii="Times New Roman" w:hAnsi="Times New Roman" w:cs="Times New Roman"/>
              </w:rPr>
            </w:pPr>
          </w:p>
          <w:p w:rsidR="000656EE" w:rsidRPr="00691209" w:rsidRDefault="00691209" w:rsidP="00F37189">
            <w:pPr>
              <w:tabs>
                <w:tab w:val="left" w:pos="2235"/>
              </w:tabs>
              <w:rPr>
                <w:rFonts w:ascii="Times New Roman" w:hAnsi="Times New Roman" w:cs="Times New Roman"/>
              </w:rPr>
            </w:pPr>
            <w:r w:rsidRPr="00691209">
              <w:rPr>
                <w:rFonts w:ascii="Times New Roman" w:hAnsi="Times New Roman" w:cs="Times New Roman"/>
              </w:rPr>
              <w:t>Средњи</w:t>
            </w:r>
            <w:r w:rsidR="00581638">
              <w:rPr>
                <w:rFonts w:ascii="Times New Roman" w:hAnsi="Times New Roman" w:cs="Times New Roman"/>
              </w:rPr>
              <w:t xml:space="preserve">/низак </w:t>
            </w:r>
            <w:r w:rsidRPr="00691209">
              <w:rPr>
                <w:rFonts w:ascii="Times New Roman" w:hAnsi="Times New Roman" w:cs="Times New Roman"/>
              </w:rPr>
              <w:t>степен ризика</w:t>
            </w:r>
          </w:p>
        </w:tc>
      </w:tr>
      <w:tr w:rsidR="00267169" w:rsidTr="00B94FD9">
        <w:tc>
          <w:tcPr>
            <w:tcW w:w="833" w:type="dxa"/>
          </w:tcPr>
          <w:p w:rsidR="001E038C" w:rsidRDefault="001E038C" w:rsidP="00691209">
            <w:pPr>
              <w:tabs>
                <w:tab w:val="left" w:pos="2235"/>
              </w:tabs>
              <w:jc w:val="center"/>
              <w:rPr>
                <w:rFonts w:ascii="Times New Roman" w:hAnsi="Times New Roman" w:cs="Times New Roman"/>
                <w:b/>
              </w:rPr>
            </w:pPr>
          </w:p>
          <w:p w:rsidR="000656EE" w:rsidRPr="004177E4" w:rsidRDefault="00691209" w:rsidP="00691209">
            <w:pPr>
              <w:tabs>
                <w:tab w:val="left" w:pos="2235"/>
              </w:tabs>
              <w:jc w:val="center"/>
              <w:rPr>
                <w:rFonts w:ascii="Times New Roman" w:hAnsi="Times New Roman" w:cs="Times New Roman"/>
                <w:b/>
              </w:rPr>
            </w:pPr>
            <w:r w:rsidRPr="004177E4">
              <w:rPr>
                <w:rFonts w:ascii="Times New Roman" w:hAnsi="Times New Roman" w:cs="Times New Roman"/>
                <w:b/>
              </w:rPr>
              <w:t>5.</w:t>
            </w:r>
          </w:p>
        </w:tc>
        <w:tc>
          <w:tcPr>
            <w:tcW w:w="1430" w:type="dxa"/>
          </w:tcPr>
          <w:p w:rsidR="00C8480F" w:rsidRDefault="00C8480F" w:rsidP="00691209">
            <w:pPr>
              <w:tabs>
                <w:tab w:val="left" w:pos="2235"/>
              </w:tabs>
              <w:rPr>
                <w:rFonts w:ascii="Times New Roman" w:hAnsi="Times New Roman" w:cs="Times New Roman"/>
              </w:rPr>
            </w:pP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Закон о</w:t>
            </w:r>
          </w:p>
          <w:p w:rsidR="000656EE" w:rsidRPr="009F5DE5" w:rsidRDefault="00691209" w:rsidP="00691209">
            <w:pPr>
              <w:tabs>
                <w:tab w:val="left" w:pos="2235"/>
              </w:tabs>
              <w:rPr>
                <w:rFonts w:ascii="Times New Roman" w:hAnsi="Times New Roman" w:cs="Times New Roman"/>
              </w:rPr>
            </w:pPr>
            <w:r w:rsidRPr="00691209">
              <w:rPr>
                <w:rFonts w:ascii="Times New Roman" w:hAnsi="Times New Roman" w:cs="Times New Roman"/>
              </w:rPr>
              <w:t>заштити ваздуха</w:t>
            </w:r>
          </w:p>
        </w:tc>
        <w:tc>
          <w:tcPr>
            <w:tcW w:w="3646" w:type="dxa"/>
          </w:tcPr>
          <w:p w:rsidR="00C8480F" w:rsidRDefault="00C8480F" w:rsidP="00F37189">
            <w:pPr>
              <w:tabs>
                <w:tab w:val="left" w:pos="2235"/>
              </w:tabs>
              <w:rPr>
                <w:rFonts w:ascii="Times New Roman" w:hAnsi="Times New Roman" w:cs="Times New Roman"/>
              </w:rPr>
            </w:pPr>
          </w:p>
          <w:p w:rsidR="000656EE" w:rsidRDefault="001E038C" w:rsidP="00F37189">
            <w:pPr>
              <w:tabs>
                <w:tab w:val="left" w:pos="2235"/>
              </w:tabs>
              <w:rPr>
                <w:rFonts w:ascii="Times New Roman" w:hAnsi="Times New Roman" w:cs="Times New Roman"/>
              </w:rPr>
            </w:pPr>
            <w:r>
              <w:rPr>
                <w:rFonts w:ascii="Times New Roman" w:hAnsi="Times New Roman" w:cs="Times New Roman"/>
              </w:rPr>
              <w:t xml:space="preserve">Редовни и </w:t>
            </w:r>
            <w:proofErr w:type="gramStart"/>
            <w:r>
              <w:rPr>
                <w:rFonts w:ascii="Times New Roman" w:hAnsi="Times New Roman" w:cs="Times New Roman"/>
              </w:rPr>
              <w:t xml:space="preserve">ванредни </w:t>
            </w:r>
            <w:r w:rsidR="00691209" w:rsidRPr="00691209">
              <w:rPr>
                <w:rFonts w:ascii="Times New Roman" w:hAnsi="Times New Roman" w:cs="Times New Roman"/>
              </w:rPr>
              <w:t xml:space="preserve"> инспекцијски</w:t>
            </w:r>
            <w:proofErr w:type="gramEnd"/>
            <w:r w:rsidR="00691209" w:rsidRPr="00691209">
              <w:rPr>
                <w:rFonts w:ascii="Times New Roman" w:hAnsi="Times New Roman" w:cs="Times New Roman"/>
              </w:rPr>
              <w:t xml:space="preserve"> надзор  привредних субјеката који подлежу обавези периодичног повременог мерења </w:t>
            </w:r>
            <w:r w:rsidR="00691209" w:rsidRPr="00691209">
              <w:rPr>
                <w:rFonts w:ascii="Times New Roman" w:hAnsi="Times New Roman" w:cs="Times New Roman"/>
              </w:rPr>
              <w:lastRenderedPageBreak/>
              <w:t>емисије загађујућих материја</w:t>
            </w:r>
            <w:r w:rsidR="00691209">
              <w:rPr>
                <w:rFonts w:ascii="Times New Roman" w:hAnsi="Times New Roman" w:cs="Times New Roman"/>
              </w:rPr>
              <w:t>. Контрола извештаја о мерењу емисије</w:t>
            </w:r>
          </w:p>
          <w:p w:rsidR="00C8480F" w:rsidRPr="00691209" w:rsidRDefault="00C8480F" w:rsidP="00F37189">
            <w:pPr>
              <w:tabs>
                <w:tab w:val="left" w:pos="2235"/>
              </w:tabs>
              <w:rPr>
                <w:rFonts w:ascii="Times New Roman" w:hAnsi="Times New Roman" w:cs="Times New Roman"/>
              </w:rPr>
            </w:pPr>
          </w:p>
        </w:tc>
        <w:tc>
          <w:tcPr>
            <w:tcW w:w="2337" w:type="dxa"/>
          </w:tcPr>
          <w:p w:rsidR="00C8480F" w:rsidRDefault="00C8480F" w:rsidP="00691209">
            <w:pPr>
              <w:tabs>
                <w:tab w:val="left" w:pos="2235"/>
              </w:tabs>
              <w:rPr>
                <w:rFonts w:ascii="Times New Roman" w:hAnsi="Times New Roman" w:cs="Times New Roman"/>
              </w:rPr>
            </w:pP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Број донетих решења,</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 xml:space="preserve">сачињенихзаписника, </w:t>
            </w:r>
          </w:p>
          <w:p w:rsidR="00691209"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број</w:t>
            </w:r>
            <w:r>
              <w:t xml:space="preserve"> </w:t>
            </w:r>
            <w:r w:rsidRPr="00691209">
              <w:rPr>
                <w:rFonts w:ascii="Times New Roman" w:hAnsi="Times New Roman" w:cs="Times New Roman"/>
              </w:rPr>
              <w:t>поднетих</w:t>
            </w:r>
          </w:p>
          <w:p w:rsidR="000656EE" w:rsidRPr="00691209" w:rsidRDefault="00691209" w:rsidP="00691209">
            <w:pPr>
              <w:tabs>
                <w:tab w:val="left" w:pos="2235"/>
              </w:tabs>
              <w:rPr>
                <w:rFonts w:ascii="Times New Roman" w:hAnsi="Times New Roman" w:cs="Times New Roman"/>
              </w:rPr>
            </w:pPr>
            <w:r w:rsidRPr="00691209">
              <w:rPr>
                <w:rFonts w:ascii="Times New Roman" w:hAnsi="Times New Roman" w:cs="Times New Roman"/>
              </w:rPr>
              <w:t>прекршајних</w:t>
            </w:r>
            <w:r>
              <w:rPr>
                <w:rFonts w:ascii="Times New Roman" w:hAnsi="Times New Roman" w:cs="Times New Roman"/>
              </w:rPr>
              <w:t xml:space="preserve"> </w:t>
            </w:r>
            <w:r w:rsidRPr="00691209">
              <w:rPr>
                <w:rFonts w:ascii="Times New Roman" w:hAnsi="Times New Roman" w:cs="Times New Roman"/>
              </w:rPr>
              <w:t xml:space="preserve">пријава, </w:t>
            </w:r>
            <w:r w:rsidRPr="00691209">
              <w:rPr>
                <w:rFonts w:ascii="Times New Roman" w:hAnsi="Times New Roman" w:cs="Times New Roman"/>
              </w:rPr>
              <w:lastRenderedPageBreak/>
              <w:t>број поднетих</w:t>
            </w:r>
            <w:r>
              <w:rPr>
                <w:rFonts w:ascii="Times New Roman" w:hAnsi="Times New Roman" w:cs="Times New Roman"/>
              </w:rPr>
              <w:t xml:space="preserve"> </w:t>
            </w:r>
            <w:r w:rsidRPr="00691209">
              <w:rPr>
                <w:rFonts w:ascii="Times New Roman" w:hAnsi="Times New Roman" w:cs="Times New Roman"/>
              </w:rPr>
              <w:t>пријава за привредни</w:t>
            </w:r>
            <w:r>
              <w:rPr>
                <w:rFonts w:ascii="Times New Roman" w:hAnsi="Times New Roman" w:cs="Times New Roman"/>
              </w:rPr>
              <w:t xml:space="preserve"> </w:t>
            </w:r>
            <w:r w:rsidRPr="00691209">
              <w:rPr>
                <w:rFonts w:ascii="Times New Roman" w:hAnsi="Times New Roman" w:cs="Times New Roman"/>
              </w:rPr>
              <w:t>преступ</w:t>
            </w:r>
          </w:p>
        </w:tc>
        <w:tc>
          <w:tcPr>
            <w:tcW w:w="1890" w:type="dxa"/>
          </w:tcPr>
          <w:p w:rsidR="00C8480F" w:rsidRDefault="00C8480F" w:rsidP="00F37189">
            <w:pPr>
              <w:tabs>
                <w:tab w:val="left" w:pos="2235"/>
              </w:tabs>
              <w:rPr>
                <w:rFonts w:ascii="Times New Roman" w:hAnsi="Times New Roman" w:cs="Times New Roman"/>
              </w:rPr>
            </w:pPr>
          </w:p>
          <w:p w:rsidR="000656EE" w:rsidRPr="00BA5DA4" w:rsidRDefault="00BA5DA4" w:rsidP="00F37189">
            <w:pPr>
              <w:tabs>
                <w:tab w:val="left" w:pos="2235"/>
              </w:tabs>
              <w:rPr>
                <w:rFonts w:ascii="Times New Roman" w:hAnsi="Times New Roman" w:cs="Times New Roman"/>
              </w:rPr>
            </w:pPr>
            <w:r w:rsidRPr="00BA5DA4">
              <w:rPr>
                <w:rFonts w:ascii="Times New Roman" w:hAnsi="Times New Roman" w:cs="Times New Roman"/>
              </w:rPr>
              <w:t xml:space="preserve">Континуирано по пријави  </w:t>
            </w:r>
          </w:p>
        </w:tc>
        <w:tc>
          <w:tcPr>
            <w:tcW w:w="2475" w:type="dxa"/>
          </w:tcPr>
          <w:p w:rsidR="00C8480F" w:rsidRDefault="00C8480F" w:rsidP="00BA5DA4">
            <w:pPr>
              <w:tabs>
                <w:tab w:val="left" w:pos="2235"/>
              </w:tabs>
              <w:rPr>
                <w:rFonts w:ascii="Times New Roman" w:hAnsi="Times New Roman" w:cs="Times New Roman"/>
              </w:rPr>
            </w:pP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Закона о заштити ваздуха и</w:t>
            </w:r>
          </w:p>
          <w:p w:rsidR="000656EE" w:rsidRDefault="00BA5DA4" w:rsidP="00BA5DA4">
            <w:pPr>
              <w:tabs>
                <w:tab w:val="left" w:pos="2235"/>
              </w:tabs>
              <w:rPr>
                <w:rFonts w:ascii="Times New Roman" w:hAnsi="Times New Roman" w:cs="Times New Roman"/>
                <w:sz w:val="24"/>
                <w:szCs w:val="24"/>
              </w:rPr>
            </w:pPr>
            <w:r w:rsidRPr="00BA5DA4">
              <w:rPr>
                <w:rFonts w:ascii="Times New Roman" w:hAnsi="Times New Roman" w:cs="Times New Roman"/>
              </w:rPr>
              <w:t>пратећи прописи</w:t>
            </w:r>
          </w:p>
        </w:tc>
        <w:tc>
          <w:tcPr>
            <w:tcW w:w="1383" w:type="dxa"/>
          </w:tcPr>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0656EE" w:rsidRPr="00BA5DA4" w:rsidRDefault="00BA5DA4" w:rsidP="009C0A1A">
            <w:pPr>
              <w:tabs>
                <w:tab w:val="left" w:pos="2235"/>
              </w:tabs>
              <w:jc w:val="center"/>
              <w:rPr>
                <w:rFonts w:ascii="Times New Roman" w:hAnsi="Times New Roman" w:cs="Times New Roman"/>
              </w:rPr>
            </w:pPr>
            <w:r w:rsidRPr="00BA5DA4">
              <w:rPr>
                <w:rFonts w:ascii="Times New Roman" w:hAnsi="Times New Roman" w:cs="Times New Roman"/>
              </w:rPr>
              <w:t>Средњи</w:t>
            </w:r>
            <w:r w:rsidR="00581638">
              <w:rPr>
                <w:rFonts w:ascii="Times New Roman" w:hAnsi="Times New Roman" w:cs="Times New Roman"/>
              </w:rPr>
              <w:t xml:space="preserve">/низак </w:t>
            </w:r>
            <w:r w:rsidRPr="00BA5DA4">
              <w:rPr>
                <w:rFonts w:ascii="Times New Roman" w:hAnsi="Times New Roman" w:cs="Times New Roman"/>
              </w:rPr>
              <w:t>степен ризика</w:t>
            </w:r>
          </w:p>
        </w:tc>
      </w:tr>
      <w:tr w:rsidR="00267169" w:rsidTr="00B94FD9">
        <w:tc>
          <w:tcPr>
            <w:tcW w:w="833" w:type="dxa"/>
          </w:tcPr>
          <w:p w:rsidR="00A164C8" w:rsidRDefault="00A164C8" w:rsidP="00BA5DA4">
            <w:pPr>
              <w:tabs>
                <w:tab w:val="left" w:pos="2235"/>
              </w:tabs>
              <w:jc w:val="center"/>
              <w:rPr>
                <w:rFonts w:ascii="Times New Roman" w:hAnsi="Times New Roman" w:cs="Times New Roman"/>
                <w:b/>
              </w:rPr>
            </w:pPr>
          </w:p>
          <w:p w:rsidR="000656EE" w:rsidRPr="004177E4" w:rsidRDefault="00BA5DA4" w:rsidP="00BA5DA4">
            <w:pPr>
              <w:tabs>
                <w:tab w:val="left" w:pos="2235"/>
              </w:tabs>
              <w:jc w:val="center"/>
              <w:rPr>
                <w:rFonts w:ascii="Times New Roman" w:hAnsi="Times New Roman" w:cs="Times New Roman"/>
                <w:b/>
              </w:rPr>
            </w:pPr>
            <w:r w:rsidRPr="004177E4">
              <w:rPr>
                <w:rFonts w:ascii="Times New Roman" w:hAnsi="Times New Roman" w:cs="Times New Roman"/>
                <w:b/>
              </w:rPr>
              <w:t>6.</w:t>
            </w:r>
          </w:p>
        </w:tc>
        <w:tc>
          <w:tcPr>
            <w:tcW w:w="1430" w:type="dxa"/>
          </w:tcPr>
          <w:p w:rsidR="00C8480F" w:rsidRDefault="00C8480F" w:rsidP="00BA5DA4">
            <w:pPr>
              <w:tabs>
                <w:tab w:val="left" w:pos="2235"/>
              </w:tabs>
              <w:rPr>
                <w:rFonts w:ascii="Times New Roman" w:hAnsi="Times New Roman" w:cs="Times New Roman"/>
              </w:rPr>
            </w:pP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Закон о заштити</w:t>
            </w:r>
          </w:p>
          <w:p w:rsidR="000656EE" w:rsidRDefault="00BA5DA4" w:rsidP="00BA5DA4">
            <w:pPr>
              <w:tabs>
                <w:tab w:val="left" w:pos="2235"/>
              </w:tabs>
              <w:rPr>
                <w:rFonts w:ascii="Times New Roman" w:hAnsi="Times New Roman" w:cs="Times New Roman"/>
                <w:sz w:val="24"/>
                <w:szCs w:val="24"/>
              </w:rPr>
            </w:pPr>
            <w:r w:rsidRPr="00BA5DA4">
              <w:rPr>
                <w:rFonts w:ascii="Times New Roman" w:hAnsi="Times New Roman" w:cs="Times New Roman"/>
              </w:rPr>
              <w:t>природе</w:t>
            </w:r>
          </w:p>
        </w:tc>
        <w:tc>
          <w:tcPr>
            <w:tcW w:w="3646" w:type="dxa"/>
          </w:tcPr>
          <w:p w:rsidR="00C8480F" w:rsidRDefault="00C8480F" w:rsidP="00BA5DA4">
            <w:pPr>
              <w:tabs>
                <w:tab w:val="left" w:pos="2235"/>
              </w:tabs>
              <w:rPr>
                <w:rFonts w:ascii="Times New Roman" w:hAnsi="Times New Roman" w:cs="Times New Roman"/>
              </w:rPr>
            </w:pPr>
          </w:p>
          <w:p w:rsidR="00BA5DA4" w:rsidRPr="00BA5DA4" w:rsidRDefault="001E038C" w:rsidP="00BA5DA4">
            <w:pPr>
              <w:tabs>
                <w:tab w:val="left" w:pos="2235"/>
              </w:tabs>
              <w:rPr>
                <w:rFonts w:ascii="Times New Roman" w:hAnsi="Times New Roman" w:cs="Times New Roman"/>
              </w:rPr>
            </w:pPr>
            <w:r>
              <w:rPr>
                <w:rFonts w:ascii="Times New Roman" w:hAnsi="Times New Roman" w:cs="Times New Roman"/>
              </w:rPr>
              <w:t>Ванредни и</w:t>
            </w:r>
            <w:r w:rsidR="00BA5DA4" w:rsidRPr="00BA5DA4">
              <w:rPr>
                <w:rFonts w:ascii="Times New Roman" w:hAnsi="Times New Roman" w:cs="Times New Roman"/>
              </w:rPr>
              <w:t>нспекцијски надзор на терену,</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контрола испуњености услова</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који даје надлежни орган за све</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радње на заштићеним природним</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добрима и контрола управљача</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заштићеним природним добрима</w:t>
            </w:r>
          </w:p>
          <w:p w:rsidR="000656EE"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 xml:space="preserve">коју је </w:t>
            </w:r>
            <w:r w:rsidR="00484AE0">
              <w:rPr>
                <w:rFonts w:ascii="Times New Roman" w:hAnsi="Times New Roman" w:cs="Times New Roman"/>
              </w:rPr>
              <w:t xml:space="preserve"> ЈЛС</w:t>
            </w:r>
            <w:r w:rsidR="00DD2A2A">
              <w:rPr>
                <w:rFonts w:ascii="Times New Roman" w:hAnsi="Times New Roman" w:cs="Times New Roman"/>
              </w:rPr>
              <w:t xml:space="preserve"> општина Бојник</w:t>
            </w:r>
            <w:r w:rsidRPr="00BA5DA4">
              <w:rPr>
                <w:rFonts w:ascii="Times New Roman" w:hAnsi="Times New Roman" w:cs="Times New Roman"/>
              </w:rPr>
              <w:t xml:space="preserve"> стави</w:t>
            </w:r>
            <w:r>
              <w:rPr>
                <w:rFonts w:ascii="Times New Roman" w:hAnsi="Times New Roman" w:cs="Times New Roman"/>
              </w:rPr>
              <w:t>о</w:t>
            </w:r>
            <w:r w:rsidRPr="00BA5DA4">
              <w:rPr>
                <w:rFonts w:ascii="Times New Roman" w:hAnsi="Times New Roman" w:cs="Times New Roman"/>
              </w:rPr>
              <w:t xml:space="preserve"> подзаштиту</w:t>
            </w:r>
          </w:p>
        </w:tc>
        <w:tc>
          <w:tcPr>
            <w:tcW w:w="2337" w:type="dxa"/>
          </w:tcPr>
          <w:p w:rsidR="00C8480F" w:rsidRDefault="00C8480F" w:rsidP="00BA5DA4">
            <w:pPr>
              <w:tabs>
                <w:tab w:val="left" w:pos="2235"/>
              </w:tabs>
              <w:rPr>
                <w:rFonts w:ascii="Times New Roman" w:hAnsi="Times New Roman" w:cs="Times New Roman"/>
              </w:rPr>
            </w:pP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Број донетих решења,</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сачињених записника,</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број донетих</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закључака и дозвола</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извршења, број</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поднетих прекршајних</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пријава, број поднетих</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пријава за привредни</w:t>
            </w:r>
          </w:p>
          <w:p w:rsidR="000656EE" w:rsidRDefault="00BA5DA4" w:rsidP="00BA5DA4">
            <w:pPr>
              <w:tabs>
                <w:tab w:val="left" w:pos="2235"/>
              </w:tabs>
              <w:rPr>
                <w:rFonts w:ascii="Times New Roman" w:hAnsi="Times New Roman" w:cs="Times New Roman"/>
              </w:rPr>
            </w:pPr>
            <w:r w:rsidRPr="00BA5DA4">
              <w:rPr>
                <w:rFonts w:ascii="Times New Roman" w:hAnsi="Times New Roman" w:cs="Times New Roman"/>
              </w:rPr>
              <w:t>преступ</w:t>
            </w:r>
          </w:p>
          <w:p w:rsidR="005264AB" w:rsidRPr="00BA5DA4" w:rsidRDefault="005264AB" w:rsidP="00BA5DA4">
            <w:pPr>
              <w:tabs>
                <w:tab w:val="left" w:pos="2235"/>
              </w:tabs>
              <w:rPr>
                <w:rFonts w:ascii="Times New Roman" w:hAnsi="Times New Roman" w:cs="Times New Roman"/>
              </w:rPr>
            </w:pPr>
          </w:p>
        </w:tc>
        <w:tc>
          <w:tcPr>
            <w:tcW w:w="1890" w:type="dxa"/>
          </w:tcPr>
          <w:p w:rsidR="00C8480F" w:rsidRDefault="00C8480F" w:rsidP="00BA5DA4">
            <w:pPr>
              <w:tabs>
                <w:tab w:val="left" w:pos="2235"/>
              </w:tabs>
              <w:rPr>
                <w:rFonts w:ascii="Times New Roman" w:hAnsi="Times New Roman" w:cs="Times New Roman"/>
              </w:rPr>
            </w:pP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Континуирано по</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пријавама грађана</w:t>
            </w:r>
            <w:r>
              <w:rPr>
                <w:rFonts w:ascii="Times New Roman" w:hAnsi="Times New Roman" w:cs="Times New Roman"/>
              </w:rPr>
              <w:t xml:space="preserve">, удружења и </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комуналне</w:t>
            </w:r>
          </w:p>
          <w:p w:rsidR="000656EE" w:rsidRDefault="00BA5DA4" w:rsidP="00BA5DA4">
            <w:pPr>
              <w:tabs>
                <w:tab w:val="left" w:pos="2235"/>
              </w:tabs>
              <w:rPr>
                <w:rFonts w:ascii="Times New Roman" w:hAnsi="Times New Roman" w:cs="Times New Roman"/>
                <w:sz w:val="24"/>
                <w:szCs w:val="24"/>
              </w:rPr>
            </w:pPr>
            <w:r w:rsidRPr="00BA5DA4">
              <w:rPr>
                <w:rFonts w:ascii="Times New Roman" w:hAnsi="Times New Roman" w:cs="Times New Roman"/>
              </w:rPr>
              <w:t>полиције</w:t>
            </w:r>
            <w:r>
              <w:rPr>
                <w:rFonts w:ascii="Times New Roman" w:hAnsi="Times New Roman" w:cs="Times New Roman"/>
              </w:rPr>
              <w:t xml:space="preserve"> </w:t>
            </w:r>
          </w:p>
        </w:tc>
        <w:tc>
          <w:tcPr>
            <w:tcW w:w="2475" w:type="dxa"/>
          </w:tcPr>
          <w:p w:rsidR="009C0A1A" w:rsidRDefault="009C0A1A" w:rsidP="00BA5DA4">
            <w:pPr>
              <w:tabs>
                <w:tab w:val="left" w:pos="2235"/>
              </w:tabs>
              <w:rPr>
                <w:rFonts w:ascii="Times New Roman" w:hAnsi="Times New Roman" w:cs="Times New Roman"/>
              </w:rPr>
            </w:pPr>
          </w:p>
          <w:p w:rsidR="009C0A1A" w:rsidRDefault="009C0A1A" w:rsidP="00BA5DA4">
            <w:pPr>
              <w:tabs>
                <w:tab w:val="left" w:pos="2235"/>
              </w:tabs>
              <w:rPr>
                <w:rFonts w:ascii="Times New Roman" w:hAnsi="Times New Roman" w:cs="Times New Roman"/>
              </w:rPr>
            </w:pP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Закон о заштити природе и</w:t>
            </w:r>
          </w:p>
          <w:p w:rsidR="000656EE" w:rsidRDefault="00BA5DA4" w:rsidP="00BA5DA4">
            <w:pPr>
              <w:tabs>
                <w:tab w:val="left" w:pos="2235"/>
              </w:tabs>
              <w:rPr>
                <w:rFonts w:ascii="Times New Roman" w:hAnsi="Times New Roman" w:cs="Times New Roman"/>
                <w:sz w:val="24"/>
                <w:szCs w:val="24"/>
              </w:rPr>
            </w:pPr>
            <w:r w:rsidRPr="00BA5DA4">
              <w:rPr>
                <w:rFonts w:ascii="Times New Roman" w:hAnsi="Times New Roman" w:cs="Times New Roman"/>
              </w:rPr>
              <w:t>пратећи прописи</w:t>
            </w:r>
          </w:p>
        </w:tc>
        <w:tc>
          <w:tcPr>
            <w:tcW w:w="1383" w:type="dxa"/>
          </w:tcPr>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0656EE" w:rsidRPr="00BA5DA4" w:rsidRDefault="00BA5DA4" w:rsidP="009C0A1A">
            <w:pPr>
              <w:tabs>
                <w:tab w:val="left" w:pos="2235"/>
              </w:tabs>
              <w:jc w:val="center"/>
              <w:rPr>
                <w:rFonts w:ascii="Times New Roman" w:hAnsi="Times New Roman" w:cs="Times New Roman"/>
              </w:rPr>
            </w:pPr>
            <w:r w:rsidRPr="00BA5DA4">
              <w:rPr>
                <w:rFonts w:ascii="Times New Roman" w:hAnsi="Times New Roman" w:cs="Times New Roman"/>
              </w:rPr>
              <w:t>Средњи</w:t>
            </w:r>
            <w:r w:rsidR="00BA56A1">
              <w:rPr>
                <w:rFonts w:ascii="Times New Roman" w:hAnsi="Times New Roman" w:cs="Times New Roman"/>
              </w:rPr>
              <w:t>/Низак</w:t>
            </w:r>
            <w:r w:rsidRPr="00BA5DA4">
              <w:rPr>
                <w:rFonts w:ascii="Times New Roman" w:hAnsi="Times New Roman" w:cs="Times New Roman"/>
              </w:rPr>
              <w:t xml:space="preserve"> степен ризика</w:t>
            </w:r>
          </w:p>
        </w:tc>
      </w:tr>
      <w:tr w:rsidR="00267169" w:rsidTr="00B94FD9">
        <w:tc>
          <w:tcPr>
            <w:tcW w:w="833" w:type="dxa"/>
          </w:tcPr>
          <w:p w:rsidR="001E038C" w:rsidRDefault="001E038C" w:rsidP="00BA5DA4">
            <w:pPr>
              <w:tabs>
                <w:tab w:val="left" w:pos="2235"/>
              </w:tabs>
              <w:jc w:val="center"/>
              <w:rPr>
                <w:rFonts w:ascii="Times New Roman" w:hAnsi="Times New Roman" w:cs="Times New Roman"/>
                <w:b/>
              </w:rPr>
            </w:pPr>
          </w:p>
          <w:p w:rsidR="000656EE" w:rsidRPr="004177E4" w:rsidRDefault="00BA5DA4" w:rsidP="00BA5DA4">
            <w:pPr>
              <w:tabs>
                <w:tab w:val="left" w:pos="2235"/>
              </w:tabs>
              <w:jc w:val="center"/>
              <w:rPr>
                <w:rFonts w:ascii="Times New Roman" w:hAnsi="Times New Roman" w:cs="Times New Roman"/>
                <w:b/>
              </w:rPr>
            </w:pPr>
            <w:r w:rsidRPr="004177E4">
              <w:rPr>
                <w:rFonts w:ascii="Times New Roman" w:hAnsi="Times New Roman" w:cs="Times New Roman"/>
                <w:b/>
              </w:rPr>
              <w:t>7.</w:t>
            </w:r>
          </w:p>
        </w:tc>
        <w:tc>
          <w:tcPr>
            <w:tcW w:w="1430" w:type="dxa"/>
          </w:tcPr>
          <w:p w:rsidR="001E038C" w:rsidRDefault="001E038C" w:rsidP="00F37189">
            <w:pPr>
              <w:tabs>
                <w:tab w:val="left" w:pos="2235"/>
              </w:tabs>
              <w:rPr>
                <w:rFonts w:ascii="Times New Roman" w:hAnsi="Times New Roman" w:cs="Times New Roman"/>
              </w:rPr>
            </w:pPr>
          </w:p>
          <w:p w:rsidR="000656EE" w:rsidRPr="00BA5DA4" w:rsidRDefault="00BA5DA4" w:rsidP="00F37189">
            <w:pPr>
              <w:tabs>
                <w:tab w:val="left" w:pos="2235"/>
              </w:tabs>
              <w:rPr>
                <w:rFonts w:ascii="Times New Roman" w:hAnsi="Times New Roman" w:cs="Times New Roman"/>
              </w:rPr>
            </w:pPr>
            <w:r w:rsidRPr="00BA5DA4">
              <w:rPr>
                <w:rFonts w:ascii="Times New Roman" w:hAnsi="Times New Roman" w:cs="Times New Roman"/>
              </w:rPr>
              <w:t>Закон о управљању отпадом</w:t>
            </w:r>
          </w:p>
        </w:tc>
        <w:tc>
          <w:tcPr>
            <w:tcW w:w="3646" w:type="dxa"/>
          </w:tcPr>
          <w:p w:rsidR="001E038C" w:rsidRDefault="001E038C" w:rsidP="00BA5DA4">
            <w:pPr>
              <w:tabs>
                <w:tab w:val="left" w:pos="2235"/>
              </w:tabs>
              <w:rPr>
                <w:rFonts w:ascii="Times New Roman" w:hAnsi="Times New Roman" w:cs="Times New Roman"/>
              </w:rPr>
            </w:pPr>
          </w:p>
          <w:p w:rsidR="00BA5DA4" w:rsidRPr="00BA5DA4" w:rsidRDefault="001E038C" w:rsidP="00BA5DA4">
            <w:pPr>
              <w:tabs>
                <w:tab w:val="left" w:pos="2235"/>
              </w:tabs>
              <w:rPr>
                <w:rFonts w:ascii="Times New Roman" w:hAnsi="Times New Roman" w:cs="Times New Roman"/>
              </w:rPr>
            </w:pPr>
            <w:r>
              <w:rPr>
                <w:rFonts w:ascii="Times New Roman" w:hAnsi="Times New Roman" w:cs="Times New Roman"/>
              </w:rPr>
              <w:t>Редовни и ванредни и</w:t>
            </w:r>
            <w:r w:rsidR="00BA5DA4" w:rsidRPr="00BA5DA4">
              <w:rPr>
                <w:rFonts w:ascii="Times New Roman" w:hAnsi="Times New Roman" w:cs="Times New Roman"/>
              </w:rPr>
              <w:t>нспекцијски надзор на терену,</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контрола издатих решења</w:t>
            </w:r>
            <w:r>
              <w:rPr>
                <w:rFonts w:ascii="Times New Roman" w:hAnsi="Times New Roman" w:cs="Times New Roman"/>
              </w:rPr>
              <w:t xml:space="preserve">/дозвола за </w:t>
            </w:r>
            <w:r w:rsidRPr="00BA5DA4">
              <w:rPr>
                <w:rFonts w:ascii="Times New Roman" w:hAnsi="Times New Roman" w:cs="Times New Roman"/>
              </w:rPr>
              <w:t>управљање неопасним отпадом</w:t>
            </w:r>
            <w:r>
              <w:rPr>
                <w:rFonts w:ascii="Times New Roman" w:hAnsi="Times New Roman" w:cs="Times New Roman"/>
              </w:rPr>
              <w:t>,</w:t>
            </w:r>
            <w:r w:rsidRPr="00BA5DA4">
              <w:t xml:space="preserve"> </w:t>
            </w:r>
            <w:r w:rsidRPr="00BA5DA4">
              <w:rPr>
                <w:rFonts w:ascii="Times New Roman" w:hAnsi="Times New Roman" w:cs="Times New Roman"/>
              </w:rPr>
              <w:t>контрола нерегистрованих</w:t>
            </w:r>
          </w:p>
          <w:p w:rsidR="000656EE" w:rsidRPr="009C0A1A" w:rsidRDefault="009C0A1A" w:rsidP="00BA5DA4">
            <w:pPr>
              <w:tabs>
                <w:tab w:val="left" w:pos="2235"/>
              </w:tabs>
              <w:rPr>
                <w:rFonts w:ascii="Times New Roman" w:hAnsi="Times New Roman" w:cs="Times New Roman"/>
                <w:sz w:val="24"/>
                <w:szCs w:val="24"/>
              </w:rPr>
            </w:pPr>
            <w:r>
              <w:rPr>
                <w:rFonts w:ascii="Times New Roman" w:hAnsi="Times New Roman" w:cs="Times New Roman"/>
              </w:rPr>
              <w:t>сакупљача</w:t>
            </w:r>
          </w:p>
        </w:tc>
        <w:tc>
          <w:tcPr>
            <w:tcW w:w="2337" w:type="dxa"/>
          </w:tcPr>
          <w:p w:rsidR="001E038C" w:rsidRDefault="001E038C" w:rsidP="00BA5DA4">
            <w:pPr>
              <w:tabs>
                <w:tab w:val="left" w:pos="2235"/>
              </w:tabs>
              <w:rPr>
                <w:rFonts w:ascii="Times New Roman" w:hAnsi="Times New Roman" w:cs="Times New Roman"/>
              </w:rPr>
            </w:pP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Број донетих решења,</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сачињених записника,</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број донетих</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закључака и дозвола</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извршења, број</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поднетих прекршајних</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пријава, број поднетих</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пријава за привредни</w:t>
            </w:r>
          </w:p>
          <w:p w:rsidR="000656EE" w:rsidRDefault="00BA5DA4" w:rsidP="00BA5DA4">
            <w:pPr>
              <w:tabs>
                <w:tab w:val="left" w:pos="2235"/>
              </w:tabs>
              <w:rPr>
                <w:rFonts w:ascii="Times New Roman" w:hAnsi="Times New Roman" w:cs="Times New Roman"/>
              </w:rPr>
            </w:pPr>
            <w:r w:rsidRPr="00BA5DA4">
              <w:rPr>
                <w:rFonts w:ascii="Times New Roman" w:hAnsi="Times New Roman" w:cs="Times New Roman"/>
              </w:rPr>
              <w:t>преступ</w:t>
            </w:r>
          </w:p>
          <w:p w:rsidR="001E038C" w:rsidRPr="00BA5DA4" w:rsidRDefault="001E038C" w:rsidP="00BA5DA4">
            <w:pPr>
              <w:tabs>
                <w:tab w:val="left" w:pos="2235"/>
              </w:tabs>
              <w:rPr>
                <w:rFonts w:ascii="Times New Roman" w:hAnsi="Times New Roman" w:cs="Times New Roman"/>
              </w:rPr>
            </w:pPr>
          </w:p>
        </w:tc>
        <w:tc>
          <w:tcPr>
            <w:tcW w:w="1890" w:type="dxa"/>
          </w:tcPr>
          <w:p w:rsidR="005264AB" w:rsidRDefault="005264AB" w:rsidP="00BA5DA4">
            <w:pPr>
              <w:tabs>
                <w:tab w:val="left" w:pos="2235"/>
              </w:tabs>
              <w:rPr>
                <w:rFonts w:ascii="Times New Roman" w:hAnsi="Times New Roman" w:cs="Times New Roman"/>
              </w:rPr>
            </w:pP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Континуирано по</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 xml:space="preserve">пријавама грађана, удружења и </w:t>
            </w:r>
          </w:p>
          <w:p w:rsidR="00BA5DA4" w:rsidRPr="00BA5DA4" w:rsidRDefault="00BA5DA4" w:rsidP="00BA5DA4">
            <w:pPr>
              <w:tabs>
                <w:tab w:val="left" w:pos="2235"/>
              </w:tabs>
              <w:rPr>
                <w:rFonts w:ascii="Times New Roman" w:hAnsi="Times New Roman" w:cs="Times New Roman"/>
              </w:rPr>
            </w:pPr>
            <w:r w:rsidRPr="00BA5DA4">
              <w:rPr>
                <w:rFonts w:ascii="Times New Roman" w:hAnsi="Times New Roman" w:cs="Times New Roman"/>
              </w:rPr>
              <w:t>комуналне</w:t>
            </w:r>
          </w:p>
          <w:p w:rsidR="000656EE" w:rsidRDefault="00BA5DA4" w:rsidP="00BA5DA4">
            <w:pPr>
              <w:tabs>
                <w:tab w:val="left" w:pos="2235"/>
              </w:tabs>
              <w:rPr>
                <w:rFonts w:ascii="Times New Roman" w:hAnsi="Times New Roman" w:cs="Times New Roman"/>
                <w:sz w:val="24"/>
                <w:szCs w:val="24"/>
              </w:rPr>
            </w:pPr>
            <w:r w:rsidRPr="00BA5DA4">
              <w:rPr>
                <w:rFonts w:ascii="Times New Roman" w:hAnsi="Times New Roman" w:cs="Times New Roman"/>
              </w:rPr>
              <w:t>полиције</w:t>
            </w:r>
          </w:p>
        </w:tc>
        <w:tc>
          <w:tcPr>
            <w:tcW w:w="2475" w:type="dxa"/>
          </w:tcPr>
          <w:p w:rsidR="005264AB" w:rsidRDefault="005264AB" w:rsidP="00F37189">
            <w:pPr>
              <w:tabs>
                <w:tab w:val="left" w:pos="2235"/>
              </w:tabs>
              <w:rPr>
                <w:rFonts w:ascii="Times New Roman" w:hAnsi="Times New Roman" w:cs="Times New Roman"/>
              </w:rPr>
            </w:pPr>
          </w:p>
          <w:p w:rsidR="000656EE" w:rsidRPr="00BA5DA4" w:rsidRDefault="00BA5DA4" w:rsidP="00F37189">
            <w:pPr>
              <w:tabs>
                <w:tab w:val="left" w:pos="2235"/>
              </w:tabs>
              <w:rPr>
                <w:rFonts w:ascii="Times New Roman" w:hAnsi="Times New Roman" w:cs="Times New Roman"/>
              </w:rPr>
            </w:pPr>
            <w:r w:rsidRPr="00BA5DA4">
              <w:rPr>
                <w:rFonts w:ascii="Times New Roman" w:hAnsi="Times New Roman" w:cs="Times New Roman"/>
              </w:rPr>
              <w:t>Закон о управљању отпадом</w:t>
            </w:r>
            <w:r>
              <w:rPr>
                <w:rFonts w:ascii="Times New Roman" w:hAnsi="Times New Roman" w:cs="Times New Roman"/>
              </w:rPr>
              <w:t xml:space="preserve"> и пратећи прописи</w:t>
            </w:r>
          </w:p>
        </w:tc>
        <w:tc>
          <w:tcPr>
            <w:tcW w:w="1383" w:type="dxa"/>
          </w:tcPr>
          <w:p w:rsidR="005264AB" w:rsidRDefault="005264AB" w:rsidP="00F37189">
            <w:pPr>
              <w:tabs>
                <w:tab w:val="left" w:pos="2235"/>
              </w:tabs>
              <w:rPr>
                <w:rFonts w:ascii="Times New Roman" w:hAnsi="Times New Roman" w:cs="Times New Roman"/>
              </w:rPr>
            </w:pPr>
          </w:p>
          <w:p w:rsidR="000656EE" w:rsidRPr="00BA5DA4" w:rsidRDefault="00BA5DA4" w:rsidP="00F37189">
            <w:pPr>
              <w:tabs>
                <w:tab w:val="left" w:pos="2235"/>
              </w:tabs>
              <w:rPr>
                <w:rFonts w:ascii="Times New Roman" w:hAnsi="Times New Roman" w:cs="Times New Roman"/>
              </w:rPr>
            </w:pPr>
            <w:r w:rsidRPr="00BA5DA4">
              <w:rPr>
                <w:rFonts w:ascii="Times New Roman" w:hAnsi="Times New Roman" w:cs="Times New Roman"/>
              </w:rPr>
              <w:t>Средњи</w:t>
            </w:r>
            <w:r w:rsidR="00581638">
              <w:rPr>
                <w:rFonts w:ascii="Times New Roman" w:hAnsi="Times New Roman" w:cs="Times New Roman"/>
              </w:rPr>
              <w:t>/низак</w:t>
            </w:r>
            <w:r w:rsidRPr="00BA5DA4">
              <w:rPr>
                <w:rFonts w:ascii="Times New Roman" w:hAnsi="Times New Roman" w:cs="Times New Roman"/>
              </w:rPr>
              <w:t xml:space="preserve"> степен ризика</w:t>
            </w:r>
          </w:p>
        </w:tc>
      </w:tr>
      <w:tr w:rsidR="009C0A1A" w:rsidTr="00DD2A2A">
        <w:trPr>
          <w:trHeight w:val="64"/>
        </w:trPr>
        <w:tc>
          <w:tcPr>
            <w:tcW w:w="833" w:type="dxa"/>
          </w:tcPr>
          <w:p w:rsidR="001E038C" w:rsidRDefault="001E038C" w:rsidP="009C0A1A">
            <w:pPr>
              <w:tabs>
                <w:tab w:val="left" w:pos="2235"/>
              </w:tabs>
              <w:rPr>
                <w:rFonts w:ascii="Times New Roman" w:hAnsi="Times New Roman" w:cs="Times New Roman"/>
                <w:b/>
              </w:rPr>
            </w:pPr>
          </w:p>
          <w:p w:rsidR="009C0A1A" w:rsidRPr="004177E4" w:rsidRDefault="009C0A1A" w:rsidP="001E038C">
            <w:pPr>
              <w:tabs>
                <w:tab w:val="left" w:pos="2235"/>
              </w:tabs>
              <w:jc w:val="center"/>
              <w:rPr>
                <w:rFonts w:ascii="Times New Roman" w:hAnsi="Times New Roman" w:cs="Times New Roman"/>
                <w:b/>
              </w:rPr>
            </w:pPr>
            <w:r w:rsidRPr="004177E4">
              <w:rPr>
                <w:rFonts w:ascii="Times New Roman" w:hAnsi="Times New Roman" w:cs="Times New Roman"/>
                <w:b/>
              </w:rPr>
              <w:t>8.</w:t>
            </w:r>
          </w:p>
        </w:tc>
        <w:tc>
          <w:tcPr>
            <w:tcW w:w="1430" w:type="dxa"/>
          </w:tcPr>
          <w:p w:rsidR="00C8480F" w:rsidRDefault="00C8480F" w:rsidP="00F37189">
            <w:pPr>
              <w:tabs>
                <w:tab w:val="left" w:pos="2235"/>
              </w:tabs>
              <w:rPr>
                <w:rFonts w:ascii="Times New Roman" w:hAnsi="Times New Roman" w:cs="Times New Roman"/>
              </w:rPr>
            </w:pPr>
          </w:p>
          <w:p w:rsidR="009C0A1A" w:rsidRPr="00BA5DA4" w:rsidRDefault="009C0A1A" w:rsidP="00F37189">
            <w:pPr>
              <w:tabs>
                <w:tab w:val="left" w:pos="2235"/>
              </w:tabs>
              <w:rPr>
                <w:rFonts w:ascii="Times New Roman" w:hAnsi="Times New Roman" w:cs="Times New Roman"/>
              </w:rPr>
            </w:pPr>
            <w:r w:rsidRPr="009C0A1A">
              <w:rPr>
                <w:rFonts w:ascii="Times New Roman" w:hAnsi="Times New Roman" w:cs="Times New Roman"/>
              </w:rPr>
              <w:t>Закон о хемикалијама</w:t>
            </w:r>
          </w:p>
        </w:tc>
        <w:tc>
          <w:tcPr>
            <w:tcW w:w="3646" w:type="dxa"/>
          </w:tcPr>
          <w:p w:rsidR="00C8480F" w:rsidRDefault="00C8480F" w:rsidP="00BA5DA4">
            <w:pPr>
              <w:tabs>
                <w:tab w:val="left" w:pos="2235"/>
              </w:tabs>
              <w:rPr>
                <w:rFonts w:ascii="Times New Roman" w:hAnsi="Times New Roman" w:cs="Times New Roman"/>
              </w:rPr>
            </w:pPr>
          </w:p>
          <w:p w:rsidR="009C0A1A" w:rsidRDefault="009C0A1A" w:rsidP="00BA5DA4">
            <w:pPr>
              <w:tabs>
                <w:tab w:val="left" w:pos="2235"/>
              </w:tabs>
              <w:rPr>
                <w:rFonts w:ascii="Times New Roman" w:hAnsi="Times New Roman" w:cs="Times New Roman"/>
              </w:rPr>
            </w:pPr>
            <w:r w:rsidRPr="009C0A1A">
              <w:rPr>
                <w:rFonts w:ascii="Times New Roman" w:hAnsi="Times New Roman" w:cs="Times New Roman"/>
              </w:rPr>
              <w:t>Контрола стављања у промет нарочито опасних хемикалија код дистрибутера који није увозник, произвођач односно даљи корисник, и контрола коришћења нарочито опасних хемикалија у складу са дозволом коју издаје јединица локалне самоуправе</w:t>
            </w:r>
            <w:r w:rsidR="001E038C">
              <w:rPr>
                <w:rFonts w:ascii="Times New Roman" w:hAnsi="Times New Roman" w:cs="Times New Roman"/>
              </w:rPr>
              <w:t xml:space="preserve"> у </w:t>
            </w:r>
            <w:r w:rsidR="001E038C">
              <w:rPr>
                <w:rFonts w:ascii="Times New Roman" w:hAnsi="Times New Roman" w:cs="Times New Roman"/>
              </w:rPr>
              <w:lastRenderedPageBreak/>
              <w:t>ванредном инспекцијском надзору</w:t>
            </w:r>
          </w:p>
          <w:p w:rsidR="00C8480F" w:rsidRPr="00BA5DA4" w:rsidRDefault="00C8480F" w:rsidP="00BA5DA4">
            <w:pPr>
              <w:tabs>
                <w:tab w:val="left" w:pos="2235"/>
              </w:tabs>
              <w:rPr>
                <w:rFonts w:ascii="Times New Roman" w:hAnsi="Times New Roman" w:cs="Times New Roman"/>
              </w:rPr>
            </w:pPr>
          </w:p>
        </w:tc>
        <w:tc>
          <w:tcPr>
            <w:tcW w:w="2337" w:type="dxa"/>
          </w:tcPr>
          <w:p w:rsidR="00C8480F" w:rsidRDefault="00C8480F" w:rsidP="009C0A1A">
            <w:pPr>
              <w:tabs>
                <w:tab w:val="left" w:pos="2235"/>
              </w:tabs>
              <w:rPr>
                <w:rFonts w:ascii="Times New Roman" w:hAnsi="Times New Roman" w:cs="Times New Roman"/>
              </w:rPr>
            </w:pPr>
          </w:p>
          <w:p w:rsidR="009C0A1A" w:rsidRPr="009C0A1A" w:rsidRDefault="009C0A1A" w:rsidP="009C0A1A">
            <w:pPr>
              <w:tabs>
                <w:tab w:val="left" w:pos="2235"/>
              </w:tabs>
              <w:rPr>
                <w:rFonts w:ascii="Times New Roman" w:hAnsi="Times New Roman" w:cs="Times New Roman"/>
              </w:rPr>
            </w:pPr>
            <w:r w:rsidRPr="009C0A1A">
              <w:rPr>
                <w:rFonts w:ascii="Times New Roman" w:hAnsi="Times New Roman" w:cs="Times New Roman"/>
              </w:rPr>
              <w:t>Број донетих решења,</w:t>
            </w:r>
          </w:p>
          <w:p w:rsidR="009C0A1A" w:rsidRPr="009C0A1A" w:rsidRDefault="009C0A1A" w:rsidP="009C0A1A">
            <w:pPr>
              <w:tabs>
                <w:tab w:val="left" w:pos="2235"/>
              </w:tabs>
              <w:rPr>
                <w:rFonts w:ascii="Times New Roman" w:hAnsi="Times New Roman" w:cs="Times New Roman"/>
              </w:rPr>
            </w:pPr>
            <w:r w:rsidRPr="009C0A1A">
              <w:rPr>
                <w:rFonts w:ascii="Times New Roman" w:hAnsi="Times New Roman" w:cs="Times New Roman"/>
              </w:rPr>
              <w:t>сачињених записника,</w:t>
            </w:r>
          </w:p>
          <w:p w:rsidR="009C0A1A" w:rsidRPr="009C0A1A" w:rsidRDefault="009C0A1A" w:rsidP="009C0A1A">
            <w:pPr>
              <w:tabs>
                <w:tab w:val="left" w:pos="2235"/>
              </w:tabs>
              <w:rPr>
                <w:rFonts w:ascii="Times New Roman" w:hAnsi="Times New Roman" w:cs="Times New Roman"/>
              </w:rPr>
            </w:pPr>
            <w:r w:rsidRPr="009C0A1A">
              <w:rPr>
                <w:rFonts w:ascii="Times New Roman" w:hAnsi="Times New Roman" w:cs="Times New Roman"/>
              </w:rPr>
              <w:t>број донетих</w:t>
            </w:r>
          </w:p>
          <w:p w:rsidR="009C0A1A" w:rsidRPr="009C0A1A" w:rsidRDefault="009C0A1A" w:rsidP="009C0A1A">
            <w:pPr>
              <w:tabs>
                <w:tab w:val="left" w:pos="2235"/>
              </w:tabs>
              <w:rPr>
                <w:rFonts w:ascii="Times New Roman" w:hAnsi="Times New Roman" w:cs="Times New Roman"/>
              </w:rPr>
            </w:pPr>
            <w:r w:rsidRPr="009C0A1A">
              <w:rPr>
                <w:rFonts w:ascii="Times New Roman" w:hAnsi="Times New Roman" w:cs="Times New Roman"/>
              </w:rPr>
              <w:t>закључака и дозвола</w:t>
            </w:r>
          </w:p>
          <w:p w:rsidR="009C0A1A" w:rsidRPr="009C0A1A" w:rsidRDefault="009C0A1A" w:rsidP="009C0A1A">
            <w:pPr>
              <w:tabs>
                <w:tab w:val="left" w:pos="2235"/>
              </w:tabs>
              <w:rPr>
                <w:rFonts w:ascii="Times New Roman" w:hAnsi="Times New Roman" w:cs="Times New Roman"/>
              </w:rPr>
            </w:pPr>
            <w:r w:rsidRPr="009C0A1A">
              <w:rPr>
                <w:rFonts w:ascii="Times New Roman" w:hAnsi="Times New Roman" w:cs="Times New Roman"/>
              </w:rPr>
              <w:t>извршења, број</w:t>
            </w:r>
          </w:p>
          <w:p w:rsidR="009C0A1A" w:rsidRPr="009C0A1A" w:rsidRDefault="009C0A1A" w:rsidP="009C0A1A">
            <w:pPr>
              <w:tabs>
                <w:tab w:val="left" w:pos="2235"/>
              </w:tabs>
              <w:rPr>
                <w:rFonts w:ascii="Times New Roman" w:hAnsi="Times New Roman" w:cs="Times New Roman"/>
              </w:rPr>
            </w:pPr>
            <w:r w:rsidRPr="009C0A1A">
              <w:rPr>
                <w:rFonts w:ascii="Times New Roman" w:hAnsi="Times New Roman" w:cs="Times New Roman"/>
              </w:rPr>
              <w:t>поднетих прекршајних</w:t>
            </w:r>
          </w:p>
          <w:p w:rsidR="009C0A1A" w:rsidRPr="009C0A1A" w:rsidRDefault="009C0A1A" w:rsidP="009C0A1A">
            <w:pPr>
              <w:tabs>
                <w:tab w:val="left" w:pos="2235"/>
              </w:tabs>
              <w:rPr>
                <w:rFonts w:ascii="Times New Roman" w:hAnsi="Times New Roman" w:cs="Times New Roman"/>
              </w:rPr>
            </w:pPr>
            <w:r w:rsidRPr="009C0A1A">
              <w:rPr>
                <w:rFonts w:ascii="Times New Roman" w:hAnsi="Times New Roman" w:cs="Times New Roman"/>
              </w:rPr>
              <w:t>пријава, број поднетих</w:t>
            </w:r>
          </w:p>
          <w:p w:rsidR="009C0A1A" w:rsidRPr="009C0A1A" w:rsidRDefault="009C0A1A" w:rsidP="009C0A1A">
            <w:pPr>
              <w:tabs>
                <w:tab w:val="left" w:pos="2235"/>
              </w:tabs>
              <w:rPr>
                <w:rFonts w:ascii="Times New Roman" w:hAnsi="Times New Roman" w:cs="Times New Roman"/>
              </w:rPr>
            </w:pPr>
            <w:r w:rsidRPr="009C0A1A">
              <w:rPr>
                <w:rFonts w:ascii="Times New Roman" w:hAnsi="Times New Roman" w:cs="Times New Roman"/>
              </w:rPr>
              <w:t>пријава за привредни</w:t>
            </w:r>
          </w:p>
          <w:p w:rsidR="009C0A1A" w:rsidRDefault="009C0A1A" w:rsidP="009C0A1A">
            <w:pPr>
              <w:tabs>
                <w:tab w:val="left" w:pos="2235"/>
              </w:tabs>
              <w:rPr>
                <w:rFonts w:ascii="Times New Roman" w:hAnsi="Times New Roman" w:cs="Times New Roman"/>
              </w:rPr>
            </w:pPr>
            <w:r w:rsidRPr="009C0A1A">
              <w:rPr>
                <w:rFonts w:ascii="Times New Roman" w:hAnsi="Times New Roman" w:cs="Times New Roman"/>
              </w:rPr>
              <w:lastRenderedPageBreak/>
              <w:t>преступ</w:t>
            </w:r>
          </w:p>
          <w:p w:rsidR="00C8480F" w:rsidRDefault="00C8480F" w:rsidP="009C0A1A">
            <w:pPr>
              <w:tabs>
                <w:tab w:val="left" w:pos="2235"/>
              </w:tabs>
              <w:rPr>
                <w:rFonts w:ascii="Times New Roman" w:hAnsi="Times New Roman" w:cs="Times New Roman"/>
              </w:rPr>
            </w:pPr>
          </w:p>
          <w:p w:rsidR="005264AB" w:rsidRDefault="005264AB" w:rsidP="009C0A1A">
            <w:pPr>
              <w:tabs>
                <w:tab w:val="left" w:pos="2235"/>
              </w:tabs>
              <w:rPr>
                <w:rFonts w:ascii="Times New Roman" w:hAnsi="Times New Roman" w:cs="Times New Roman"/>
              </w:rPr>
            </w:pPr>
          </w:p>
          <w:p w:rsidR="005264AB" w:rsidRPr="00BA5DA4" w:rsidRDefault="005264AB" w:rsidP="009C0A1A">
            <w:pPr>
              <w:tabs>
                <w:tab w:val="left" w:pos="2235"/>
              </w:tabs>
              <w:rPr>
                <w:rFonts w:ascii="Times New Roman" w:hAnsi="Times New Roman" w:cs="Times New Roman"/>
              </w:rPr>
            </w:pPr>
          </w:p>
        </w:tc>
        <w:tc>
          <w:tcPr>
            <w:tcW w:w="1890" w:type="dxa"/>
          </w:tcPr>
          <w:p w:rsidR="009C0A1A" w:rsidRPr="00BA5DA4" w:rsidRDefault="009C0A1A" w:rsidP="00BA5DA4">
            <w:pPr>
              <w:tabs>
                <w:tab w:val="left" w:pos="2235"/>
              </w:tabs>
              <w:rPr>
                <w:rFonts w:ascii="Times New Roman" w:hAnsi="Times New Roman" w:cs="Times New Roman"/>
              </w:rPr>
            </w:pPr>
          </w:p>
        </w:tc>
        <w:tc>
          <w:tcPr>
            <w:tcW w:w="2475" w:type="dxa"/>
          </w:tcPr>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9C0A1A" w:rsidRPr="00BA5DA4" w:rsidRDefault="009C0A1A" w:rsidP="009C0A1A">
            <w:pPr>
              <w:tabs>
                <w:tab w:val="left" w:pos="2235"/>
              </w:tabs>
              <w:jc w:val="center"/>
              <w:rPr>
                <w:rFonts w:ascii="Times New Roman" w:hAnsi="Times New Roman" w:cs="Times New Roman"/>
              </w:rPr>
            </w:pPr>
            <w:r w:rsidRPr="009C0A1A">
              <w:rPr>
                <w:rFonts w:ascii="Times New Roman" w:hAnsi="Times New Roman" w:cs="Times New Roman"/>
              </w:rPr>
              <w:t>Закон о хемикалијама</w:t>
            </w:r>
          </w:p>
        </w:tc>
        <w:tc>
          <w:tcPr>
            <w:tcW w:w="1383" w:type="dxa"/>
          </w:tcPr>
          <w:p w:rsidR="009C0A1A" w:rsidRDefault="009C0A1A" w:rsidP="009C0A1A">
            <w:pPr>
              <w:tabs>
                <w:tab w:val="left" w:pos="2235"/>
              </w:tabs>
              <w:jc w:val="center"/>
              <w:rPr>
                <w:rFonts w:ascii="Times New Roman" w:hAnsi="Times New Roman" w:cs="Times New Roman"/>
              </w:rPr>
            </w:pPr>
          </w:p>
          <w:p w:rsidR="009C0A1A" w:rsidRDefault="009C0A1A" w:rsidP="009C0A1A">
            <w:pPr>
              <w:tabs>
                <w:tab w:val="left" w:pos="2235"/>
              </w:tabs>
              <w:jc w:val="center"/>
              <w:rPr>
                <w:rFonts w:ascii="Times New Roman" w:hAnsi="Times New Roman" w:cs="Times New Roman"/>
              </w:rPr>
            </w:pPr>
          </w:p>
          <w:p w:rsidR="009C0A1A" w:rsidRPr="00BA5DA4" w:rsidRDefault="009C0A1A" w:rsidP="009C0A1A">
            <w:pPr>
              <w:tabs>
                <w:tab w:val="left" w:pos="2235"/>
              </w:tabs>
              <w:jc w:val="center"/>
              <w:rPr>
                <w:rFonts w:ascii="Times New Roman" w:hAnsi="Times New Roman" w:cs="Times New Roman"/>
              </w:rPr>
            </w:pPr>
            <w:r w:rsidRPr="009C0A1A">
              <w:rPr>
                <w:rFonts w:ascii="Times New Roman" w:hAnsi="Times New Roman" w:cs="Times New Roman"/>
              </w:rPr>
              <w:t>Средњи/низак степен ризика</w:t>
            </w:r>
          </w:p>
        </w:tc>
      </w:tr>
      <w:tr w:rsidR="00267169" w:rsidTr="00B94FD9">
        <w:tc>
          <w:tcPr>
            <w:tcW w:w="833" w:type="dxa"/>
          </w:tcPr>
          <w:p w:rsidR="001E038C" w:rsidRDefault="001E038C" w:rsidP="00BA5DA4">
            <w:pPr>
              <w:tabs>
                <w:tab w:val="left" w:pos="2235"/>
              </w:tabs>
              <w:jc w:val="center"/>
              <w:rPr>
                <w:rFonts w:ascii="Times New Roman" w:hAnsi="Times New Roman" w:cs="Times New Roman"/>
                <w:b/>
              </w:rPr>
            </w:pPr>
          </w:p>
          <w:p w:rsidR="000656EE" w:rsidRPr="004177E4" w:rsidRDefault="009C0A1A" w:rsidP="00BA5DA4">
            <w:pPr>
              <w:tabs>
                <w:tab w:val="left" w:pos="2235"/>
              </w:tabs>
              <w:jc w:val="center"/>
              <w:rPr>
                <w:rFonts w:ascii="Times New Roman" w:hAnsi="Times New Roman" w:cs="Times New Roman"/>
                <w:b/>
              </w:rPr>
            </w:pPr>
            <w:r w:rsidRPr="004177E4">
              <w:rPr>
                <w:rFonts w:ascii="Times New Roman" w:hAnsi="Times New Roman" w:cs="Times New Roman"/>
                <w:b/>
              </w:rPr>
              <w:t>9</w:t>
            </w:r>
            <w:r w:rsidR="00BA5DA4" w:rsidRPr="004177E4">
              <w:rPr>
                <w:rFonts w:ascii="Times New Roman" w:hAnsi="Times New Roman" w:cs="Times New Roman"/>
                <w:b/>
              </w:rPr>
              <w:t>.</w:t>
            </w:r>
          </w:p>
        </w:tc>
        <w:tc>
          <w:tcPr>
            <w:tcW w:w="1430" w:type="dxa"/>
          </w:tcPr>
          <w:p w:rsidR="00C8480F" w:rsidRDefault="00C8480F" w:rsidP="00267169">
            <w:pPr>
              <w:tabs>
                <w:tab w:val="left" w:pos="2235"/>
              </w:tabs>
              <w:rPr>
                <w:rFonts w:ascii="Times New Roman" w:hAnsi="Times New Roman" w:cs="Times New Roman"/>
              </w:rPr>
            </w:pP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Закон о</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нејонизујућем</w:t>
            </w:r>
          </w:p>
          <w:p w:rsidR="000656EE" w:rsidRDefault="00267169" w:rsidP="00267169">
            <w:pPr>
              <w:tabs>
                <w:tab w:val="left" w:pos="2235"/>
              </w:tabs>
              <w:rPr>
                <w:rFonts w:ascii="Times New Roman" w:hAnsi="Times New Roman" w:cs="Times New Roman"/>
                <w:sz w:val="24"/>
                <w:szCs w:val="24"/>
              </w:rPr>
            </w:pPr>
            <w:r w:rsidRPr="00267169">
              <w:rPr>
                <w:rFonts w:ascii="Times New Roman" w:hAnsi="Times New Roman" w:cs="Times New Roman"/>
              </w:rPr>
              <w:t>зрачењу</w:t>
            </w:r>
          </w:p>
        </w:tc>
        <w:tc>
          <w:tcPr>
            <w:tcW w:w="3646" w:type="dxa"/>
          </w:tcPr>
          <w:p w:rsidR="00C8480F" w:rsidRDefault="00C8480F" w:rsidP="00267169">
            <w:pPr>
              <w:tabs>
                <w:tab w:val="left" w:pos="2235"/>
              </w:tabs>
              <w:rPr>
                <w:rFonts w:ascii="Times New Roman" w:hAnsi="Times New Roman" w:cs="Times New Roman"/>
              </w:rPr>
            </w:pPr>
          </w:p>
          <w:p w:rsidR="00267169" w:rsidRPr="00267169" w:rsidRDefault="001E038C" w:rsidP="00267169">
            <w:pPr>
              <w:tabs>
                <w:tab w:val="left" w:pos="2235"/>
              </w:tabs>
              <w:rPr>
                <w:rFonts w:ascii="Times New Roman" w:hAnsi="Times New Roman" w:cs="Times New Roman"/>
              </w:rPr>
            </w:pPr>
            <w:r>
              <w:rPr>
                <w:rFonts w:ascii="Times New Roman" w:hAnsi="Times New Roman" w:cs="Times New Roman"/>
              </w:rPr>
              <w:t>Редовни и ванредни и</w:t>
            </w:r>
            <w:r w:rsidR="00267169" w:rsidRPr="00267169">
              <w:rPr>
                <w:rFonts w:ascii="Times New Roman" w:hAnsi="Times New Roman" w:cs="Times New Roman"/>
              </w:rPr>
              <w:t>нспекцијски надзор над</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изворима нејонизујућег зрачења</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за које одобрење за изградњу и</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почетак рада издаје надлежни</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орган јединице локалне</w:t>
            </w:r>
          </w:p>
          <w:p w:rsidR="001E038C" w:rsidRPr="00267169" w:rsidRDefault="001E038C" w:rsidP="001E038C">
            <w:pPr>
              <w:tabs>
                <w:tab w:val="left" w:pos="2235"/>
              </w:tabs>
              <w:rPr>
                <w:rFonts w:ascii="Times New Roman" w:hAnsi="Times New Roman" w:cs="Times New Roman"/>
              </w:rPr>
            </w:pPr>
            <w:r>
              <w:rPr>
                <w:rFonts w:ascii="Times New Roman" w:hAnsi="Times New Roman" w:cs="Times New Roman"/>
              </w:rPr>
              <w:t xml:space="preserve">самоуправе, код </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привредних субјеката који</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подлежу обавезама прописаним</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Законом о заштити од</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нејонизујућег зрачења током целе</w:t>
            </w:r>
          </w:p>
          <w:p w:rsidR="001E038C" w:rsidRPr="005264AB" w:rsidRDefault="00267169" w:rsidP="001E038C">
            <w:pPr>
              <w:tabs>
                <w:tab w:val="left" w:pos="2235"/>
              </w:tabs>
              <w:rPr>
                <w:rFonts w:ascii="Times New Roman" w:hAnsi="Times New Roman" w:cs="Times New Roman"/>
              </w:rPr>
            </w:pPr>
            <w:r w:rsidRPr="00267169">
              <w:rPr>
                <w:rFonts w:ascii="Times New Roman" w:hAnsi="Times New Roman" w:cs="Times New Roman"/>
              </w:rPr>
              <w:t xml:space="preserve">године </w:t>
            </w:r>
          </w:p>
        </w:tc>
        <w:tc>
          <w:tcPr>
            <w:tcW w:w="2337" w:type="dxa"/>
          </w:tcPr>
          <w:p w:rsidR="00C8480F" w:rsidRDefault="00C8480F" w:rsidP="00267169">
            <w:pPr>
              <w:tabs>
                <w:tab w:val="left" w:pos="2235"/>
              </w:tabs>
              <w:rPr>
                <w:rFonts w:ascii="Times New Roman" w:hAnsi="Times New Roman" w:cs="Times New Roman"/>
              </w:rPr>
            </w:pP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Број донетих решења,</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сачињених записника,</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број донетих</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закључака и дозвола</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извршења, број</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поднетих прекршајних</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пријава, број поднетих</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пријава за привредни</w:t>
            </w:r>
          </w:p>
          <w:p w:rsidR="000656EE" w:rsidRDefault="00267169" w:rsidP="00267169">
            <w:pPr>
              <w:tabs>
                <w:tab w:val="left" w:pos="2235"/>
              </w:tabs>
              <w:rPr>
                <w:rFonts w:ascii="Times New Roman" w:hAnsi="Times New Roman" w:cs="Times New Roman"/>
                <w:sz w:val="24"/>
                <w:szCs w:val="24"/>
              </w:rPr>
            </w:pPr>
            <w:r w:rsidRPr="00267169">
              <w:rPr>
                <w:rFonts w:ascii="Times New Roman" w:hAnsi="Times New Roman" w:cs="Times New Roman"/>
              </w:rPr>
              <w:t>преступ</w:t>
            </w:r>
          </w:p>
        </w:tc>
        <w:tc>
          <w:tcPr>
            <w:tcW w:w="1890" w:type="dxa"/>
          </w:tcPr>
          <w:p w:rsidR="00C8480F" w:rsidRDefault="00C8480F" w:rsidP="00F37189">
            <w:pPr>
              <w:tabs>
                <w:tab w:val="left" w:pos="2235"/>
              </w:tabs>
              <w:rPr>
                <w:rFonts w:ascii="Times New Roman" w:hAnsi="Times New Roman" w:cs="Times New Roman"/>
              </w:rPr>
            </w:pPr>
          </w:p>
          <w:p w:rsidR="000656EE" w:rsidRPr="00267169" w:rsidRDefault="00267169" w:rsidP="00F37189">
            <w:pPr>
              <w:tabs>
                <w:tab w:val="left" w:pos="2235"/>
              </w:tabs>
              <w:rPr>
                <w:rFonts w:ascii="Times New Roman" w:hAnsi="Times New Roman" w:cs="Times New Roman"/>
              </w:rPr>
            </w:pPr>
            <w:r w:rsidRPr="00267169">
              <w:rPr>
                <w:rFonts w:ascii="Times New Roman" w:hAnsi="Times New Roman" w:cs="Times New Roman"/>
              </w:rPr>
              <w:t>Током целе године</w:t>
            </w:r>
          </w:p>
        </w:tc>
        <w:tc>
          <w:tcPr>
            <w:tcW w:w="2475" w:type="dxa"/>
          </w:tcPr>
          <w:p w:rsidR="009C0A1A" w:rsidRDefault="009C0A1A" w:rsidP="00267169">
            <w:pPr>
              <w:tabs>
                <w:tab w:val="left" w:pos="2235"/>
              </w:tabs>
              <w:rPr>
                <w:rFonts w:ascii="Times New Roman" w:hAnsi="Times New Roman" w:cs="Times New Roman"/>
              </w:rPr>
            </w:pPr>
          </w:p>
          <w:p w:rsidR="009C0A1A" w:rsidRDefault="009C0A1A" w:rsidP="00267169">
            <w:pPr>
              <w:tabs>
                <w:tab w:val="left" w:pos="2235"/>
              </w:tabs>
              <w:rPr>
                <w:rFonts w:ascii="Times New Roman" w:hAnsi="Times New Roman" w:cs="Times New Roman"/>
              </w:rPr>
            </w:pPr>
          </w:p>
          <w:p w:rsidR="009C0A1A" w:rsidRPr="00BA56A1" w:rsidRDefault="009C0A1A" w:rsidP="00267169">
            <w:pPr>
              <w:tabs>
                <w:tab w:val="left" w:pos="2235"/>
              </w:tabs>
              <w:rPr>
                <w:rFonts w:ascii="Times New Roman" w:hAnsi="Times New Roman" w:cs="Times New Roman"/>
              </w:rPr>
            </w:pPr>
          </w:p>
          <w:p w:rsidR="00267169" w:rsidRPr="00267169" w:rsidRDefault="00267169" w:rsidP="009C0A1A">
            <w:pPr>
              <w:tabs>
                <w:tab w:val="left" w:pos="2235"/>
              </w:tabs>
              <w:jc w:val="center"/>
              <w:rPr>
                <w:rFonts w:ascii="Times New Roman" w:hAnsi="Times New Roman" w:cs="Times New Roman"/>
              </w:rPr>
            </w:pPr>
            <w:r w:rsidRPr="00267169">
              <w:rPr>
                <w:rFonts w:ascii="Times New Roman" w:hAnsi="Times New Roman" w:cs="Times New Roman"/>
              </w:rPr>
              <w:t>Закон о</w:t>
            </w:r>
          </w:p>
          <w:p w:rsidR="00267169" w:rsidRPr="00267169" w:rsidRDefault="00267169" w:rsidP="009C0A1A">
            <w:pPr>
              <w:tabs>
                <w:tab w:val="left" w:pos="2235"/>
              </w:tabs>
              <w:jc w:val="center"/>
              <w:rPr>
                <w:rFonts w:ascii="Times New Roman" w:hAnsi="Times New Roman" w:cs="Times New Roman"/>
              </w:rPr>
            </w:pPr>
            <w:r w:rsidRPr="00267169">
              <w:rPr>
                <w:rFonts w:ascii="Times New Roman" w:hAnsi="Times New Roman" w:cs="Times New Roman"/>
              </w:rPr>
              <w:t>нејонизујућем</w:t>
            </w:r>
          </w:p>
          <w:p w:rsidR="000656EE" w:rsidRDefault="00267169" w:rsidP="009C0A1A">
            <w:pPr>
              <w:tabs>
                <w:tab w:val="left" w:pos="2235"/>
              </w:tabs>
              <w:jc w:val="center"/>
              <w:rPr>
                <w:rFonts w:ascii="Times New Roman" w:hAnsi="Times New Roman" w:cs="Times New Roman"/>
                <w:sz w:val="24"/>
                <w:szCs w:val="24"/>
              </w:rPr>
            </w:pPr>
            <w:r w:rsidRPr="00267169">
              <w:rPr>
                <w:rFonts w:ascii="Times New Roman" w:hAnsi="Times New Roman" w:cs="Times New Roman"/>
              </w:rPr>
              <w:t>зрачењу и пратећи прописи</w:t>
            </w:r>
          </w:p>
        </w:tc>
        <w:tc>
          <w:tcPr>
            <w:tcW w:w="1383" w:type="dxa"/>
          </w:tcPr>
          <w:p w:rsidR="009C0A1A" w:rsidRDefault="009C0A1A" w:rsidP="00F37189">
            <w:pPr>
              <w:tabs>
                <w:tab w:val="left" w:pos="2235"/>
              </w:tabs>
              <w:rPr>
                <w:rFonts w:ascii="Times New Roman" w:hAnsi="Times New Roman" w:cs="Times New Roman"/>
              </w:rPr>
            </w:pPr>
          </w:p>
          <w:p w:rsidR="009C0A1A" w:rsidRDefault="009C0A1A" w:rsidP="00F37189">
            <w:pPr>
              <w:tabs>
                <w:tab w:val="left" w:pos="2235"/>
              </w:tabs>
              <w:rPr>
                <w:rFonts w:ascii="Times New Roman" w:hAnsi="Times New Roman" w:cs="Times New Roman"/>
              </w:rPr>
            </w:pPr>
          </w:p>
          <w:p w:rsidR="009C0A1A" w:rsidRPr="00BA56A1" w:rsidRDefault="009C0A1A" w:rsidP="00F37189">
            <w:pPr>
              <w:tabs>
                <w:tab w:val="left" w:pos="2235"/>
              </w:tabs>
              <w:rPr>
                <w:rFonts w:ascii="Times New Roman" w:hAnsi="Times New Roman" w:cs="Times New Roman"/>
              </w:rPr>
            </w:pPr>
          </w:p>
          <w:p w:rsidR="009C0A1A" w:rsidRDefault="009C0A1A" w:rsidP="00F37189">
            <w:pPr>
              <w:tabs>
                <w:tab w:val="left" w:pos="2235"/>
              </w:tabs>
              <w:rPr>
                <w:rFonts w:ascii="Times New Roman" w:hAnsi="Times New Roman" w:cs="Times New Roman"/>
              </w:rPr>
            </w:pPr>
          </w:p>
          <w:p w:rsidR="000656EE" w:rsidRPr="00267169" w:rsidRDefault="00BA56A1" w:rsidP="00F37189">
            <w:pPr>
              <w:tabs>
                <w:tab w:val="left" w:pos="2235"/>
              </w:tabs>
              <w:rPr>
                <w:rFonts w:ascii="Times New Roman" w:hAnsi="Times New Roman" w:cs="Times New Roman"/>
              </w:rPr>
            </w:pPr>
            <w:r>
              <w:rPr>
                <w:rFonts w:ascii="Times New Roman" w:hAnsi="Times New Roman" w:cs="Times New Roman"/>
              </w:rPr>
              <w:t>Н</w:t>
            </w:r>
            <w:r w:rsidR="00267169">
              <w:rPr>
                <w:rFonts w:ascii="Times New Roman" w:hAnsi="Times New Roman" w:cs="Times New Roman"/>
              </w:rPr>
              <w:t>изак</w:t>
            </w:r>
            <w:r w:rsidR="00267169" w:rsidRPr="00267169">
              <w:rPr>
                <w:rFonts w:ascii="Times New Roman" w:hAnsi="Times New Roman" w:cs="Times New Roman"/>
              </w:rPr>
              <w:t xml:space="preserve"> степен ризика</w:t>
            </w:r>
          </w:p>
        </w:tc>
      </w:tr>
      <w:tr w:rsidR="00267169" w:rsidTr="00B94FD9">
        <w:tc>
          <w:tcPr>
            <w:tcW w:w="833" w:type="dxa"/>
          </w:tcPr>
          <w:p w:rsidR="000656EE" w:rsidRPr="004177E4" w:rsidRDefault="009C0A1A" w:rsidP="009C0A1A">
            <w:pPr>
              <w:tabs>
                <w:tab w:val="left" w:pos="2235"/>
              </w:tabs>
              <w:rPr>
                <w:rFonts w:ascii="Times New Roman" w:hAnsi="Times New Roman" w:cs="Times New Roman"/>
                <w:b/>
              </w:rPr>
            </w:pPr>
            <w:r w:rsidRPr="004177E4">
              <w:rPr>
                <w:rFonts w:ascii="Times New Roman" w:hAnsi="Times New Roman" w:cs="Times New Roman"/>
                <w:b/>
              </w:rPr>
              <w:t>10</w:t>
            </w:r>
            <w:r w:rsidR="00267169" w:rsidRPr="004177E4">
              <w:rPr>
                <w:rFonts w:ascii="Times New Roman" w:hAnsi="Times New Roman" w:cs="Times New Roman"/>
                <w:b/>
              </w:rPr>
              <w:t>.</w:t>
            </w:r>
          </w:p>
        </w:tc>
        <w:tc>
          <w:tcPr>
            <w:tcW w:w="1430" w:type="dxa"/>
          </w:tcPr>
          <w:p w:rsidR="00C8480F" w:rsidRDefault="00C8480F" w:rsidP="00267169">
            <w:pPr>
              <w:tabs>
                <w:tab w:val="left" w:pos="2235"/>
              </w:tabs>
              <w:rPr>
                <w:rFonts w:ascii="Times New Roman" w:hAnsi="Times New Roman" w:cs="Times New Roman"/>
              </w:rPr>
            </w:pP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Превентивно</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деловање</w:t>
            </w:r>
          </w:p>
          <w:p w:rsidR="000656EE" w:rsidRDefault="00267169" w:rsidP="00267169">
            <w:pPr>
              <w:tabs>
                <w:tab w:val="left" w:pos="2235"/>
              </w:tabs>
              <w:rPr>
                <w:rFonts w:ascii="Times New Roman" w:hAnsi="Times New Roman" w:cs="Times New Roman"/>
                <w:sz w:val="24"/>
                <w:szCs w:val="24"/>
              </w:rPr>
            </w:pPr>
            <w:r w:rsidRPr="00267169">
              <w:rPr>
                <w:rFonts w:ascii="Times New Roman" w:hAnsi="Times New Roman" w:cs="Times New Roman"/>
              </w:rPr>
              <w:t>инспекције</w:t>
            </w:r>
          </w:p>
        </w:tc>
        <w:tc>
          <w:tcPr>
            <w:tcW w:w="3646" w:type="dxa"/>
          </w:tcPr>
          <w:p w:rsidR="00C8480F" w:rsidRDefault="00C8480F" w:rsidP="00267169">
            <w:pPr>
              <w:tabs>
                <w:tab w:val="left" w:pos="2235"/>
              </w:tabs>
              <w:rPr>
                <w:rFonts w:ascii="Times New Roman" w:hAnsi="Times New Roman" w:cs="Times New Roman"/>
              </w:rPr>
            </w:pP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Објављивање важећих прописа,</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планова инспекцијских надзора и</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контролних листи -</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Обавештавање јавности о</w:t>
            </w:r>
            <w:r w:rsidRPr="00267169">
              <w:t xml:space="preserve"> </w:t>
            </w:r>
            <w:r w:rsidRPr="00267169">
              <w:rPr>
                <w:rFonts w:ascii="Times New Roman" w:hAnsi="Times New Roman" w:cs="Times New Roman"/>
              </w:rPr>
              <w:t>сазнањима инспекције о</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постојању озбиљног ризика по</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животну средину и предузетим</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мерама како би се тај ризик</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отклонио или умањио</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 Пружање</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стручне и саветодавне подршке</w:t>
            </w:r>
          </w:p>
          <w:p w:rsidR="00C8480F"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надзираном субјекту</w:t>
            </w:r>
          </w:p>
        </w:tc>
        <w:tc>
          <w:tcPr>
            <w:tcW w:w="2337" w:type="dxa"/>
          </w:tcPr>
          <w:p w:rsidR="000656EE" w:rsidRDefault="000656EE" w:rsidP="00F37189">
            <w:pPr>
              <w:tabs>
                <w:tab w:val="left" w:pos="2235"/>
              </w:tabs>
              <w:rPr>
                <w:rFonts w:ascii="Times New Roman" w:hAnsi="Times New Roman" w:cs="Times New Roman"/>
                <w:sz w:val="24"/>
                <w:szCs w:val="24"/>
              </w:rPr>
            </w:pPr>
          </w:p>
        </w:tc>
        <w:tc>
          <w:tcPr>
            <w:tcW w:w="1890" w:type="dxa"/>
          </w:tcPr>
          <w:p w:rsidR="00C8480F" w:rsidRDefault="00C8480F" w:rsidP="00F37189">
            <w:pPr>
              <w:tabs>
                <w:tab w:val="left" w:pos="2235"/>
              </w:tabs>
              <w:rPr>
                <w:rFonts w:ascii="Times New Roman" w:hAnsi="Times New Roman" w:cs="Times New Roman"/>
              </w:rPr>
            </w:pPr>
          </w:p>
          <w:p w:rsidR="000656EE" w:rsidRPr="00267169" w:rsidRDefault="00267169" w:rsidP="00F37189">
            <w:pPr>
              <w:tabs>
                <w:tab w:val="left" w:pos="2235"/>
              </w:tabs>
              <w:rPr>
                <w:rFonts w:ascii="Times New Roman" w:hAnsi="Times New Roman" w:cs="Times New Roman"/>
              </w:rPr>
            </w:pPr>
            <w:r w:rsidRPr="00267169">
              <w:rPr>
                <w:rFonts w:ascii="Times New Roman" w:hAnsi="Times New Roman" w:cs="Times New Roman"/>
              </w:rPr>
              <w:t>Током целе године</w:t>
            </w:r>
          </w:p>
        </w:tc>
        <w:tc>
          <w:tcPr>
            <w:tcW w:w="2475" w:type="dxa"/>
          </w:tcPr>
          <w:p w:rsidR="000656EE" w:rsidRDefault="000656EE" w:rsidP="00F37189">
            <w:pPr>
              <w:tabs>
                <w:tab w:val="left" w:pos="2235"/>
              </w:tabs>
              <w:rPr>
                <w:rFonts w:ascii="Times New Roman" w:hAnsi="Times New Roman" w:cs="Times New Roman"/>
                <w:sz w:val="24"/>
                <w:szCs w:val="24"/>
              </w:rPr>
            </w:pPr>
          </w:p>
        </w:tc>
        <w:tc>
          <w:tcPr>
            <w:tcW w:w="1383" w:type="dxa"/>
          </w:tcPr>
          <w:p w:rsidR="000656EE" w:rsidRDefault="000656EE" w:rsidP="00F37189">
            <w:pPr>
              <w:tabs>
                <w:tab w:val="left" w:pos="2235"/>
              </w:tabs>
              <w:rPr>
                <w:rFonts w:ascii="Times New Roman" w:hAnsi="Times New Roman" w:cs="Times New Roman"/>
                <w:sz w:val="24"/>
                <w:szCs w:val="24"/>
              </w:rPr>
            </w:pPr>
          </w:p>
        </w:tc>
      </w:tr>
      <w:tr w:rsidR="00267169" w:rsidTr="00B94FD9">
        <w:tc>
          <w:tcPr>
            <w:tcW w:w="833" w:type="dxa"/>
          </w:tcPr>
          <w:p w:rsidR="0078492A" w:rsidRPr="004177E4" w:rsidRDefault="0078492A" w:rsidP="00267169">
            <w:pPr>
              <w:tabs>
                <w:tab w:val="left" w:pos="2235"/>
              </w:tabs>
              <w:jc w:val="center"/>
              <w:rPr>
                <w:rFonts w:ascii="Times New Roman" w:hAnsi="Times New Roman" w:cs="Times New Roman"/>
                <w:b/>
              </w:rPr>
            </w:pPr>
          </w:p>
          <w:p w:rsidR="000656EE" w:rsidRPr="004177E4" w:rsidRDefault="009C0A1A" w:rsidP="00267169">
            <w:pPr>
              <w:tabs>
                <w:tab w:val="left" w:pos="2235"/>
              </w:tabs>
              <w:jc w:val="center"/>
              <w:rPr>
                <w:rFonts w:ascii="Times New Roman" w:hAnsi="Times New Roman" w:cs="Times New Roman"/>
                <w:b/>
              </w:rPr>
            </w:pPr>
            <w:r w:rsidRPr="004177E4">
              <w:rPr>
                <w:rFonts w:ascii="Times New Roman" w:hAnsi="Times New Roman" w:cs="Times New Roman"/>
                <w:b/>
              </w:rPr>
              <w:t>11</w:t>
            </w:r>
            <w:r w:rsidR="00267169" w:rsidRPr="004177E4">
              <w:rPr>
                <w:rFonts w:ascii="Times New Roman" w:hAnsi="Times New Roman" w:cs="Times New Roman"/>
                <w:b/>
              </w:rPr>
              <w:t>.</w:t>
            </w:r>
          </w:p>
        </w:tc>
        <w:tc>
          <w:tcPr>
            <w:tcW w:w="1430" w:type="dxa"/>
          </w:tcPr>
          <w:p w:rsidR="0078492A" w:rsidRDefault="0078492A" w:rsidP="00267169">
            <w:pPr>
              <w:tabs>
                <w:tab w:val="left" w:pos="2235"/>
              </w:tabs>
              <w:jc w:val="center"/>
              <w:rPr>
                <w:rFonts w:ascii="Times New Roman" w:hAnsi="Times New Roman" w:cs="Times New Roman"/>
              </w:rPr>
            </w:pPr>
          </w:p>
          <w:p w:rsidR="00267169" w:rsidRPr="00267169" w:rsidRDefault="00267169" w:rsidP="00267169">
            <w:pPr>
              <w:tabs>
                <w:tab w:val="left" w:pos="2235"/>
              </w:tabs>
              <w:jc w:val="center"/>
              <w:rPr>
                <w:rFonts w:ascii="Times New Roman" w:hAnsi="Times New Roman" w:cs="Times New Roman"/>
              </w:rPr>
            </w:pPr>
            <w:r w:rsidRPr="00267169">
              <w:rPr>
                <w:rFonts w:ascii="Times New Roman" w:hAnsi="Times New Roman" w:cs="Times New Roman"/>
              </w:rPr>
              <w:t>Контролни</w:t>
            </w:r>
          </w:p>
          <w:p w:rsidR="00267169" w:rsidRPr="00267169" w:rsidRDefault="00267169" w:rsidP="00267169">
            <w:pPr>
              <w:tabs>
                <w:tab w:val="left" w:pos="2235"/>
              </w:tabs>
              <w:jc w:val="center"/>
              <w:rPr>
                <w:rFonts w:ascii="Times New Roman" w:hAnsi="Times New Roman" w:cs="Times New Roman"/>
              </w:rPr>
            </w:pPr>
            <w:r w:rsidRPr="00267169">
              <w:rPr>
                <w:rFonts w:ascii="Times New Roman" w:hAnsi="Times New Roman" w:cs="Times New Roman"/>
              </w:rPr>
              <w:t>инспекцијски</w:t>
            </w:r>
          </w:p>
          <w:p w:rsidR="000656EE" w:rsidRDefault="00267169" w:rsidP="00267169">
            <w:pPr>
              <w:tabs>
                <w:tab w:val="left" w:pos="2235"/>
              </w:tabs>
              <w:jc w:val="center"/>
              <w:rPr>
                <w:rFonts w:ascii="Times New Roman" w:hAnsi="Times New Roman" w:cs="Times New Roman"/>
              </w:rPr>
            </w:pPr>
            <w:r w:rsidRPr="00267169">
              <w:rPr>
                <w:rFonts w:ascii="Times New Roman" w:hAnsi="Times New Roman" w:cs="Times New Roman"/>
              </w:rPr>
              <w:t>надзор</w:t>
            </w:r>
          </w:p>
          <w:p w:rsidR="00C90E8D" w:rsidRDefault="00C90E8D" w:rsidP="00267169">
            <w:pPr>
              <w:tabs>
                <w:tab w:val="left" w:pos="2235"/>
              </w:tabs>
              <w:jc w:val="center"/>
              <w:rPr>
                <w:rFonts w:ascii="Times New Roman" w:hAnsi="Times New Roman" w:cs="Times New Roman"/>
              </w:rPr>
            </w:pPr>
          </w:p>
          <w:p w:rsidR="00C90E8D" w:rsidRDefault="00C90E8D" w:rsidP="00267169">
            <w:pPr>
              <w:tabs>
                <w:tab w:val="left" w:pos="2235"/>
              </w:tabs>
              <w:jc w:val="center"/>
              <w:rPr>
                <w:rFonts w:ascii="Times New Roman" w:hAnsi="Times New Roman" w:cs="Times New Roman"/>
              </w:rPr>
            </w:pPr>
          </w:p>
          <w:p w:rsidR="00C90E8D" w:rsidRDefault="00C90E8D" w:rsidP="00267169">
            <w:pPr>
              <w:tabs>
                <w:tab w:val="left" w:pos="2235"/>
              </w:tabs>
              <w:jc w:val="center"/>
              <w:rPr>
                <w:rFonts w:ascii="Times New Roman" w:hAnsi="Times New Roman" w:cs="Times New Roman"/>
              </w:rPr>
            </w:pPr>
          </w:p>
          <w:p w:rsidR="00C90E8D" w:rsidRPr="00267169" w:rsidRDefault="00C90E8D" w:rsidP="005264AB">
            <w:pPr>
              <w:tabs>
                <w:tab w:val="left" w:pos="2235"/>
              </w:tabs>
              <w:rPr>
                <w:rFonts w:ascii="Times New Roman" w:hAnsi="Times New Roman" w:cs="Times New Roman"/>
              </w:rPr>
            </w:pPr>
          </w:p>
        </w:tc>
        <w:tc>
          <w:tcPr>
            <w:tcW w:w="3646" w:type="dxa"/>
          </w:tcPr>
          <w:p w:rsidR="0078492A" w:rsidRDefault="0078492A" w:rsidP="00267169">
            <w:pPr>
              <w:tabs>
                <w:tab w:val="left" w:pos="2235"/>
              </w:tabs>
              <w:rPr>
                <w:rFonts w:ascii="Times New Roman" w:hAnsi="Times New Roman" w:cs="Times New Roman"/>
              </w:rPr>
            </w:pP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Контрола утврђивања извршених</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мера које су предложене,</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наложене или наређене</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lastRenderedPageBreak/>
              <w:t>надзираном субјекту у оквиру</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редовног или ванредног</w:t>
            </w:r>
          </w:p>
          <w:p w:rsidR="0078492A" w:rsidRPr="00C8480F" w:rsidRDefault="00267169" w:rsidP="00267169">
            <w:pPr>
              <w:tabs>
                <w:tab w:val="left" w:pos="2235"/>
              </w:tabs>
              <w:rPr>
                <w:rFonts w:ascii="Times New Roman" w:hAnsi="Times New Roman" w:cs="Times New Roman"/>
              </w:rPr>
            </w:pPr>
            <w:r w:rsidRPr="00267169">
              <w:rPr>
                <w:rFonts w:ascii="Times New Roman" w:hAnsi="Times New Roman" w:cs="Times New Roman"/>
              </w:rPr>
              <w:t>инспекцијског надзора</w:t>
            </w:r>
          </w:p>
        </w:tc>
        <w:tc>
          <w:tcPr>
            <w:tcW w:w="2337" w:type="dxa"/>
          </w:tcPr>
          <w:p w:rsidR="000656EE" w:rsidRDefault="000656EE" w:rsidP="00F37189">
            <w:pPr>
              <w:tabs>
                <w:tab w:val="left" w:pos="2235"/>
              </w:tabs>
              <w:rPr>
                <w:rFonts w:ascii="Times New Roman" w:hAnsi="Times New Roman" w:cs="Times New Roman"/>
                <w:sz w:val="24"/>
                <w:szCs w:val="24"/>
              </w:rPr>
            </w:pPr>
          </w:p>
        </w:tc>
        <w:tc>
          <w:tcPr>
            <w:tcW w:w="1890" w:type="dxa"/>
          </w:tcPr>
          <w:p w:rsidR="009C0A1A" w:rsidRDefault="009C0A1A" w:rsidP="00F37189">
            <w:pPr>
              <w:tabs>
                <w:tab w:val="left" w:pos="2235"/>
              </w:tabs>
              <w:rPr>
                <w:rFonts w:ascii="Times New Roman" w:hAnsi="Times New Roman" w:cs="Times New Roman"/>
              </w:rPr>
            </w:pPr>
          </w:p>
          <w:p w:rsidR="000656EE" w:rsidRPr="00267169" w:rsidRDefault="00267169" w:rsidP="009C0A1A">
            <w:pPr>
              <w:tabs>
                <w:tab w:val="left" w:pos="2235"/>
              </w:tabs>
              <w:jc w:val="center"/>
              <w:rPr>
                <w:rFonts w:ascii="Times New Roman" w:hAnsi="Times New Roman" w:cs="Times New Roman"/>
              </w:rPr>
            </w:pPr>
            <w:r w:rsidRPr="00267169">
              <w:rPr>
                <w:rFonts w:ascii="Times New Roman" w:hAnsi="Times New Roman" w:cs="Times New Roman"/>
              </w:rPr>
              <w:t>Током целе године</w:t>
            </w:r>
          </w:p>
        </w:tc>
        <w:tc>
          <w:tcPr>
            <w:tcW w:w="2475" w:type="dxa"/>
          </w:tcPr>
          <w:p w:rsidR="000656EE" w:rsidRDefault="000656EE" w:rsidP="00F37189">
            <w:pPr>
              <w:tabs>
                <w:tab w:val="left" w:pos="2235"/>
              </w:tabs>
              <w:rPr>
                <w:rFonts w:ascii="Times New Roman" w:hAnsi="Times New Roman" w:cs="Times New Roman"/>
                <w:sz w:val="24"/>
                <w:szCs w:val="24"/>
              </w:rPr>
            </w:pPr>
          </w:p>
        </w:tc>
        <w:tc>
          <w:tcPr>
            <w:tcW w:w="1383" w:type="dxa"/>
          </w:tcPr>
          <w:p w:rsidR="000656EE" w:rsidRDefault="000656EE" w:rsidP="00F37189">
            <w:pPr>
              <w:tabs>
                <w:tab w:val="left" w:pos="2235"/>
              </w:tabs>
              <w:rPr>
                <w:rFonts w:ascii="Times New Roman" w:hAnsi="Times New Roman" w:cs="Times New Roman"/>
                <w:sz w:val="24"/>
                <w:szCs w:val="24"/>
              </w:rPr>
            </w:pPr>
          </w:p>
        </w:tc>
      </w:tr>
      <w:tr w:rsidR="00267169" w:rsidTr="00B94FD9">
        <w:tc>
          <w:tcPr>
            <w:tcW w:w="833" w:type="dxa"/>
          </w:tcPr>
          <w:p w:rsidR="001E038C" w:rsidRDefault="001E038C" w:rsidP="00267169">
            <w:pPr>
              <w:tabs>
                <w:tab w:val="left" w:pos="2235"/>
              </w:tabs>
              <w:jc w:val="center"/>
              <w:rPr>
                <w:rFonts w:ascii="Times New Roman" w:hAnsi="Times New Roman" w:cs="Times New Roman"/>
                <w:b/>
              </w:rPr>
            </w:pPr>
          </w:p>
          <w:p w:rsidR="000656EE" w:rsidRPr="004177E4" w:rsidRDefault="009C0A1A" w:rsidP="00267169">
            <w:pPr>
              <w:tabs>
                <w:tab w:val="left" w:pos="2235"/>
              </w:tabs>
              <w:jc w:val="center"/>
              <w:rPr>
                <w:rFonts w:ascii="Times New Roman" w:hAnsi="Times New Roman" w:cs="Times New Roman"/>
                <w:b/>
              </w:rPr>
            </w:pPr>
            <w:r w:rsidRPr="004177E4">
              <w:rPr>
                <w:rFonts w:ascii="Times New Roman" w:hAnsi="Times New Roman" w:cs="Times New Roman"/>
                <w:b/>
              </w:rPr>
              <w:t>12</w:t>
            </w:r>
            <w:r w:rsidR="00267169" w:rsidRPr="004177E4">
              <w:rPr>
                <w:rFonts w:ascii="Times New Roman" w:hAnsi="Times New Roman" w:cs="Times New Roman"/>
                <w:b/>
              </w:rPr>
              <w:t>.</w:t>
            </w:r>
          </w:p>
        </w:tc>
        <w:tc>
          <w:tcPr>
            <w:tcW w:w="1430" w:type="dxa"/>
          </w:tcPr>
          <w:p w:rsidR="001E038C" w:rsidRDefault="001E038C" w:rsidP="00267169">
            <w:pPr>
              <w:tabs>
                <w:tab w:val="left" w:pos="2235"/>
              </w:tabs>
              <w:rPr>
                <w:rFonts w:ascii="Times New Roman" w:hAnsi="Times New Roman" w:cs="Times New Roman"/>
              </w:rPr>
            </w:pP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Припрема и</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спровођење</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инспекцијског</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надзора,</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планирање и</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усклађивање</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рада инспектора</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у складу са</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законским</w:t>
            </w:r>
          </w:p>
          <w:p w:rsidR="000656EE" w:rsidRDefault="00267169" w:rsidP="00267169">
            <w:pPr>
              <w:tabs>
                <w:tab w:val="left" w:pos="2235"/>
              </w:tabs>
              <w:rPr>
                <w:rFonts w:ascii="Times New Roman" w:hAnsi="Times New Roman" w:cs="Times New Roman"/>
              </w:rPr>
            </w:pPr>
            <w:r w:rsidRPr="00267169">
              <w:rPr>
                <w:rFonts w:ascii="Times New Roman" w:hAnsi="Times New Roman" w:cs="Times New Roman"/>
              </w:rPr>
              <w:t>прописима</w:t>
            </w:r>
          </w:p>
          <w:p w:rsidR="001E038C" w:rsidRDefault="001E038C" w:rsidP="00267169">
            <w:pPr>
              <w:tabs>
                <w:tab w:val="left" w:pos="2235"/>
              </w:tabs>
              <w:rPr>
                <w:rFonts w:ascii="Times New Roman" w:hAnsi="Times New Roman" w:cs="Times New Roman"/>
                <w:sz w:val="24"/>
                <w:szCs w:val="24"/>
              </w:rPr>
            </w:pPr>
          </w:p>
        </w:tc>
        <w:tc>
          <w:tcPr>
            <w:tcW w:w="3646" w:type="dxa"/>
          </w:tcPr>
          <w:p w:rsidR="000656EE" w:rsidRDefault="000656EE" w:rsidP="00F37189">
            <w:pPr>
              <w:tabs>
                <w:tab w:val="left" w:pos="2235"/>
              </w:tabs>
              <w:rPr>
                <w:rFonts w:ascii="Times New Roman" w:hAnsi="Times New Roman" w:cs="Times New Roman"/>
                <w:sz w:val="24"/>
                <w:szCs w:val="24"/>
              </w:rPr>
            </w:pPr>
          </w:p>
        </w:tc>
        <w:tc>
          <w:tcPr>
            <w:tcW w:w="2337" w:type="dxa"/>
          </w:tcPr>
          <w:p w:rsidR="000656EE" w:rsidRDefault="000656EE" w:rsidP="00F37189">
            <w:pPr>
              <w:tabs>
                <w:tab w:val="left" w:pos="2235"/>
              </w:tabs>
              <w:rPr>
                <w:rFonts w:ascii="Times New Roman" w:hAnsi="Times New Roman" w:cs="Times New Roman"/>
                <w:sz w:val="24"/>
                <w:szCs w:val="24"/>
              </w:rPr>
            </w:pPr>
          </w:p>
        </w:tc>
        <w:tc>
          <w:tcPr>
            <w:tcW w:w="1890" w:type="dxa"/>
          </w:tcPr>
          <w:p w:rsidR="009C0A1A" w:rsidRDefault="009C0A1A" w:rsidP="00F37189">
            <w:pPr>
              <w:tabs>
                <w:tab w:val="left" w:pos="2235"/>
              </w:tabs>
              <w:rPr>
                <w:rFonts w:ascii="Times New Roman" w:hAnsi="Times New Roman" w:cs="Times New Roman"/>
              </w:rPr>
            </w:pPr>
          </w:p>
          <w:p w:rsidR="009C0A1A" w:rsidRDefault="009C0A1A" w:rsidP="00F37189">
            <w:pPr>
              <w:tabs>
                <w:tab w:val="left" w:pos="2235"/>
              </w:tabs>
              <w:rPr>
                <w:rFonts w:ascii="Times New Roman" w:hAnsi="Times New Roman" w:cs="Times New Roman"/>
              </w:rPr>
            </w:pPr>
          </w:p>
          <w:p w:rsidR="009C0A1A" w:rsidRDefault="009C0A1A" w:rsidP="00F37189">
            <w:pPr>
              <w:tabs>
                <w:tab w:val="left" w:pos="2235"/>
              </w:tabs>
              <w:rPr>
                <w:rFonts w:ascii="Times New Roman" w:hAnsi="Times New Roman" w:cs="Times New Roman"/>
              </w:rPr>
            </w:pPr>
          </w:p>
          <w:p w:rsidR="000656EE" w:rsidRPr="00267169" w:rsidRDefault="00267169" w:rsidP="00F37189">
            <w:pPr>
              <w:tabs>
                <w:tab w:val="left" w:pos="2235"/>
              </w:tabs>
              <w:rPr>
                <w:rFonts w:ascii="Times New Roman" w:hAnsi="Times New Roman" w:cs="Times New Roman"/>
              </w:rPr>
            </w:pPr>
            <w:r w:rsidRPr="00267169">
              <w:rPr>
                <w:rFonts w:ascii="Times New Roman" w:hAnsi="Times New Roman" w:cs="Times New Roman"/>
              </w:rPr>
              <w:t>Континуирано</w:t>
            </w:r>
          </w:p>
        </w:tc>
        <w:tc>
          <w:tcPr>
            <w:tcW w:w="2475" w:type="dxa"/>
          </w:tcPr>
          <w:p w:rsidR="000656EE" w:rsidRDefault="000656EE" w:rsidP="00F37189">
            <w:pPr>
              <w:tabs>
                <w:tab w:val="left" w:pos="2235"/>
              </w:tabs>
              <w:rPr>
                <w:rFonts w:ascii="Times New Roman" w:hAnsi="Times New Roman" w:cs="Times New Roman"/>
                <w:sz w:val="24"/>
                <w:szCs w:val="24"/>
              </w:rPr>
            </w:pPr>
          </w:p>
        </w:tc>
        <w:tc>
          <w:tcPr>
            <w:tcW w:w="1383" w:type="dxa"/>
          </w:tcPr>
          <w:p w:rsidR="000656EE" w:rsidRDefault="000656EE" w:rsidP="00F37189">
            <w:pPr>
              <w:tabs>
                <w:tab w:val="left" w:pos="2235"/>
              </w:tabs>
              <w:rPr>
                <w:rFonts w:ascii="Times New Roman" w:hAnsi="Times New Roman" w:cs="Times New Roman"/>
                <w:sz w:val="24"/>
                <w:szCs w:val="24"/>
              </w:rPr>
            </w:pPr>
          </w:p>
        </w:tc>
      </w:tr>
      <w:tr w:rsidR="00267169" w:rsidTr="00B94FD9">
        <w:tc>
          <w:tcPr>
            <w:tcW w:w="833" w:type="dxa"/>
          </w:tcPr>
          <w:p w:rsidR="001E038C" w:rsidRDefault="001E038C" w:rsidP="00267169">
            <w:pPr>
              <w:tabs>
                <w:tab w:val="left" w:pos="2235"/>
              </w:tabs>
              <w:jc w:val="center"/>
              <w:rPr>
                <w:rFonts w:ascii="Times New Roman" w:hAnsi="Times New Roman" w:cs="Times New Roman"/>
                <w:b/>
              </w:rPr>
            </w:pPr>
          </w:p>
          <w:p w:rsidR="000656EE" w:rsidRPr="004177E4" w:rsidRDefault="009C0A1A" w:rsidP="00267169">
            <w:pPr>
              <w:tabs>
                <w:tab w:val="left" w:pos="2235"/>
              </w:tabs>
              <w:jc w:val="center"/>
              <w:rPr>
                <w:rFonts w:ascii="Times New Roman" w:hAnsi="Times New Roman" w:cs="Times New Roman"/>
                <w:b/>
              </w:rPr>
            </w:pPr>
            <w:r w:rsidRPr="004177E4">
              <w:rPr>
                <w:rFonts w:ascii="Times New Roman" w:hAnsi="Times New Roman" w:cs="Times New Roman"/>
                <w:b/>
              </w:rPr>
              <w:t>13</w:t>
            </w:r>
            <w:r w:rsidR="00267169" w:rsidRPr="004177E4">
              <w:rPr>
                <w:rFonts w:ascii="Times New Roman" w:hAnsi="Times New Roman" w:cs="Times New Roman"/>
                <w:b/>
              </w:rPr>
              <w:t>.</w:t>
            </w:r>
          </w:p>
        </w:tc>
        <w:tc>
          <w:tcPr>
            <w:tcW w:w="1430" w:type="dxa"/>
          </w:tcPr>
          <w:p w:rsidR="001E038C" w:rsidRDefault="001E038C" w:rsidP="00267169">
            <w:pPr>
              <w:tabs>
                <w:tab w:val="left" w:pos="2235"/>
              </w:tabs>
              <w:rPr>
                <w:rFonts w:ascii="Times New Roman" w:hAnsi="Times New Roman" w:cs="Times New Roman"/>
              </w:rPr>
            </w:pP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Обука,</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оспособљавање,</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семинари и</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едукације у</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вршењу</w:t>
            </w:r>
          </w:p>
          <w:p w:rsidR="00267169" w:rsidRPr="00267169" w:rsidRDefault="00267169" w:rsidP="00267169">
            <w:pPr>
              <w:tabs>
                <w:tab w:val="left" w:pos="2235"/>
              </w:tabs>
              <w:rPr>
                <w:rFonts w:ascii="Times New Roman" w:hAnsi="Times New Roman" w:cs="Times New Roman"/>
              </w:rPr>
            </w:pPr>
            <w:r w:rsidRPr="00267169">
              <w:rPr>
                <w:rFonts w:ascii="Times New Roman" w:hAnsi="Times New Roman" w:cs="Times New Roman"/>
              </w:rPr>
              <w:t>инспекцијског</w:t>
            </w:r>
          </w:p>
          <w:p w:rsidR="000656EE" w:rsidRDefault="00267169" w:rsidP="00267169">
            <w:pPr>
              <w:tabs>
                <w:tab w:val="left" w:pos="2235"/>
              </w:tabs>
              <w:rPr>
                <w:rFonts w:ascii="Times New Roman" w:hAnsi="Times New Roman" w:cs="Times New Roman"/>
              </w:rPr>
            </w:pPr>
            <w:r w:rsidRPr="00267169">
              <w:rPr>
                <w:rFonts w:ascii="Times New Roman" w:hAnsi="Times New Roman" w:cs="Times New Roman"/>
              </w:rPr>
              <w:t>надзор</w:t>
            </w:r>
          </w:p>
          <w:p w:rsidR="001E038C" w:rsidRDefault="001E038C" w:rsidP="00267169">
            <w:pPr>
              <w:tabs>
                <w:tab w:val="left" w:pos="2235"/>
              </w:tabs>
              <w:rPr>
                <w:rFonts w:ascii="Times New Roman" w:hAnsi="Times New Roman" w:cs="Times New Roman"/>
                <w:sz w:val="24"/>
                <w:szCs w:val="24"/>
              </w:rPr>
            </w:pPr>
          </w:p>
        </w:tc>
        <w:tc>
          <w:tcPr>
            <w:tcW w:w="3646" w:type="dxa"/>
          </w:tcPr>
          <w:p w:rsidR="000656EE" w:rsidRDefault="000656EE" w:rsidP="00F37189">
            <w:pPr>
              <w:tabs>
                <w:tab w:val="left" w:pos="2235"/>
              </w:tabs>
              <w:rPr>
                <w:rFonts w:ascii="Times New Roman" w:hAnsi="Times New Roman" w:cs="Times New Roman"/>
                <w:sz w:val="24"/>
                <w:szCs w:val="24"/>
              </w:rPr>
            </w:pPr>
          </w:p>
        </w:tc>
        <w:tc>
          <w:tcPr>
            <w:tcW w:w="2337" w:type="dxa"/>
          </w:tcPr>
          <w:p w:rsidR="000656EE" w:rsidRDefault="000656EE" w:rsidP="00F37189">
            <w:pPr>
              <w:tabs>
                <w:tab w:val="left" w:pos="2235"/>
              </w:tabs>
              <w:rPr>
                <w:rFonts w:ascii="Times New Roman" w:hAnsi="Times New Roman" w:cs="Times New Roman"/>
                <w:sz w:val="24"/>
                <w:szCs w:val="24"/>
              </w:rPr>
            </w:pPr>
          </w:p>
        </w:tc>
        <w:tc>
          <w:tcPr>
            <w:tcW w:w="1890" w:type="dxa"/>
          </w:tcPr>
          <w:p w:rsidR="009C0A1A" w:rsidRDefault="009C0A1A" w:rsidP="00F37189">
            <w:pPr>
              <w:tabs>
                <w:tab w:val="left" w:pos="2235"/>
              </w:tabs>
              <w:rPr>
                <w:rFonts w:ascii="Times New Roman" w:hAnsi="Times New Roman" w:cs="Times New Roman"/>
              </w:rPr>
            </w:pPr>
          </w:p>
          <w:p w:rsidR="009C0A1A" w:rsidRDefault="009C0A1A" w:rsidP="00F37189">
            <w:pPr>
              <w:tabs>
                <w:tab w:val="left" w:pos="2235"/>
              </w:tabs>
              <w:rPr>
                <w:rFonts w:ascii="Times New Roman" w:hAnsi="Times New Roman" w:cs="Times New Roman"/>
              </w:rPr>
            </w:pPr>
          </w:p>
          <w:p w:rsidR="009C0A1A" w:rsidRDefault="009C0A1A" w:rsidP="00F37189">
            <w:pPr>
              <w:tabs>
                <w:tab w:val="left" w:pos="2235"/>
              </w:tabs>
              <w:rPr>
                <w:rFonts w:ascii="Times New Roman" w:hAnsi="Times New Roman" w:cs="Times New Roman"/>
              </w:rPr>
            </w:pPr>
          </w:p>
          <w:p w:rsidR="000656EE" w:rsidRPr="00267169" w:rsidRDefault="00267169" w:rsidP="00F37189">
            <w:pPr>
              <w:tabs>
                <w:tab w:val="left" w:pos="2235"/>
              </w:tabs>
              <w:rPr>
                <w:rFonts w:ascii="Times New Roman" w:hAnsi="Times New Roman" w:cs="Times New Roman"/>
              </w:rPr>
            </w:pPr>
            <w:r w:rsidRPr="00267169">
              <w:rPr>
                <w:rFonts w:ascii="Times New Roman" w:hAnsi="Times New Roman" w:cs="Times New Roman"/>
              </w:rPr>
              <w:t>Континуирано</w:t>
            </w:r>
          </w:p>
        </w:tc>
        <w:tc>
          <w:tcPr>
            <w:tcW w:w="2475" w:type="dxa"/>
          </w:tcPr>
          <w:p w:rsidR="000656EE" w:rsidRDefault="000656EE" w:rsidP="00F37189">
            <w:pPr>
              <w:tabs>
                <w:tab w:val="left" w:pos="2235"/>
              </w:tabs>
              <w:rPr>
                <w:rFonts w:ascii="Times New Roman" w:hAnsi="Times New Roman" w:cs="Times New Roman"/>
                <w:sz w:val="24"/>
                <w:szCs w:val="24"/>
              </w:rPr>
            </w:pPr>
          </w:p>
        </w:tc>
        <w:tc>
          <w:tcPr>
            <w:tcW w:w="1383" w:type="dxa"/>
          </w:tcPr>
          <w:p w:rsidR="000656EE" w:rsidRDefault="000656EE" w:rsidP="00F37189">
            <w:pPr>
              <w:tabs>
                <w:tab w:val="left" w:pos="2235"/>
              </w:tabs>
              <w:rPr>
                <w:rFonts w:ascii="Times New Roman" w:hAnsi="Times New Roman" w:cs="Times New Roman"/>
                <w:sz w:val="24"/>
                <w:szCs w:val="24"/>
              </w:rPr>
            </w:pPr>
          </w:p>
        </w:tc>
      </w:tr>
    </w:tbl>
    <w:p w:rsidR="005E4254" w:rsidRPr="006229BC" w:rsidRDefault="005E4254" w:rsidP="006229BC">
      <w:pPr>
        <w:rPr>
          <w:rFonts w:ascii="Times New Roman" w:hAnsi="Times New Roman" w:cs="Times New Roman"/>
          <w:sz w:val="28"/>
          <w:szCs w:val="28"/>
        </w:rPr>
      </w:pPr>
    </w:p>
    <w:p w:rsidR="005264AB" w:rsidRDefault="005264AB" w:rsidP="003E60CD">
      <w:pPr>
        <w:jc w:val="center"/>
        <w:rPr>
          <w:rFonts w:ascii="Times New Roman" w:hAnsi="Times New Roman" w:cs="Times New Roman"/>
          <w:sz w:val="28"/>
          <w:szCs w:val="28"/>
        </w:rPr>
      </w:pPr>
    </w:p>
    <w:p w:rsidR="005264AB" w:rsidRDefault="005264AB" w:rsidP="003E60CD">
      <w:pPr>
        <w:jc w:val="center"/>
        <w:rPr>
          <w:rFonts w:ascii="Times New Roman" w:hAnsi="Times New Roman" w:cs="Times New Roman"/>
          <w:sz w:val="28"/>
          <w:szCs w:val="28"/>
        </w:rPr>
      </w:pPr>
    </w:p>
    <w:p w:rsidR="005264AB" w:rsidRDefault="005264AB" w:rsidP="003E60CD">
      <w:pPr>
        <w:jc w:val="center"/>
        <w:rPr>
          <w:rFonts w:ascii="Times New Roman" w:hAnsi="Times New Roman" w:cs="Times New Roman"/>
          <w:sz w:val="28"/>
          <w:szCs w:val="28"/>
        </w:rPr>
      </w:pPr>
    </w:p>
    <w:p w:rsidR="005264AB" w:rsidRDefault="005264AB" w:rsidP="003E60CD">
      <w:pPr>
        <w:jc w:val="center"/>
        <w:rPr>
          <w:rFonts w:ascii="Times New Roman" w:hAnsi="Times New Roman" w:cs="Times New Roman"/>
          <w:sz w:val="28"/>
          <w:szCs w:val="28"/>
        </w:rPr>
      </w:pPr>
    </w:p>
    <w:p w:rsidR="00376398" w:rsidRPr="003E60CD" w:rsidRDefault="00987232" w:rsidP="003E60CD">
      <w:pPr>
        <w:jc w:val="center"/>
        <w:rPr>
          <w:rFonts w:ascii="Times New Roman" w:hAnsi="Times New Roman" w:cs="Times New Roman"/>
          <w:sz w:val="28"/>
          <w:szCs w:val="28"/>
        </w:rPr>
      </w:pPr>
      <w:r>
        <w:rPr>
          <w:rFonts w:ascii="Times New Roman" w:hAnsi="Times New Roman" w:cs="Times New Roman"/>
          <w:sz w:val="28"/>
          <w:szCs w:val="28"/>
        </w:rPr>
        <w:t xml:space="preserve">ПРИКАЗ ПО ТАЧКАМА 1-10 У СКЛАДУ СА ИНСТРУКЦИЈОМ ЗА САЧИЊАВАЊЕ ГОДИШЊЕГ ПЛАНА ИНСПЕКЦИЈСКОГ НАДЗОРА </w:t>
      </w:r>
    </w:p>
    <w:p w:rsidR="009959F6" w:rsidRDefault="009959F6" w:rsidP="009959F6">
      <w:pPr>
        <w:rPr>
          <w:rFonts w:ascii="Times New Roman" w:hAnsi="Times New Roman" w:cs="Times New Roman"/>
          <w:sz w:val="24"/>
          <w:szCs w:val="24"/>
        </w:rPr>
      </w:pPr>
      <w:r>
        <w:rPr>
          <w:rFonts w:ascii="Times New Roman" w:hAnsi="Times New Roman" w:cs="Times New Roman"/>
          <w:sz w:val="24"/>
          <w:szCs w:val="24"/>
        </w:rPr>
        <w:t xml:space="preserve">У складу са инструкцијом за сачињавање Годишњег плана инспекцијског надзора у наставку је по тачкама </w:t>
      </w:r>
      <w:r w:rsidR="00FD5515">
        <w:rPr>
          <w:rFonts w:ascii="Times New Roman" w:hAnsi="Times New Roman" w:cs="Times New Roman"/>
          <w:sz w:val="24"/>
          <w:szCs w:val="24"/>
        </w:rPr>
        <w:t xml:space="preserve">(1-10) </w:t>
      </w:r>
      <w:proofErr w:type="gramStart"/>
      <w:r w:rsidR="00FD5515">
        <w:rPr>
          <w:rFonts w:ascii="Times New Roman" w:hAnsi="Times New Roman" w:cs="Times New Roman"/>
          <w:sz w:val="24"/>
          <w:szCs w:val="24"/>
        </w:rPr>
        <w:t xml:space="preserve">дат </w:t>
      </w:r>
      <w:r w:rsidR="00376398">
        <w:rPr>
          <w:rFonts w:ascii="Times New Roman" w:hAnsi="Times New Roman" w:cs="Times New Roman"/>
          <w:sz w:val="24"/>
          <w:szCs w:val="24"/>
        </w:rPr>
        <w:t xml:space="preserve"> следећи</w:t>
      </w:r>
      <w:proofErr w:type="gramEnd"/>
      <w:r w:rsidR="00376398">
        <w:rPr>
          <w:rFonts w:ascii="Times New Roman" w:hAnsi="Times New Roman" w:cs="Times New Roman"/>
          <w:sz w:val="24"/>
          <w:szCs w:val="24"/>
        </w:rPr>
        <w:t xml:space="preserve"> приказ:</w:t>
      </w:r>
    </w:p>
    <w:p w:rsidR="009959F6" w:rsidRPr="00B87CC4" w:rsidRDefault="009959F6" w:rsidP="00376398">
      <w:pPr>
        <w:rPr>
          <w:rFonts w:ascii="Times New Roman" w:hAnsi="Times New Roman" w:cs="Times New Roman"/>
          <w:b/>
          <w:i/>
          <w:sz w:val="24"/>
          <w:szCs w:val="24"/>
          <w:u w:val="single"/>
        </w:rPr>
      </w:pPr>
      <w:r w:rsidRPr="00B87CC4">
        <w:rPr>
          <w:rFonts w:ascii="Times New Roman" w:hAnsi="Times New Roman" w:cs="Times New Roman"/>
          <w:b/>
          <w:i/>
          <w:sz w:val="24"/>
          <w:szCs w:val="24"/>
          <w:u w:val="single"/>
        </w:rPr>
        <w:t>Тачка 1.</w:t>
      </w:r>
      <w:r w:rsidR="00376398">
        <w:rPr>
          <w:rFonts w:ascii="Times New Roman" w:hAnsi="Times New Roman" w:cs="Times New Roman"/>
          <w:b/>
          <w:i/>
          <w:sz w:val="24"/>
          <w:szCs w:val="24"/>
          <w:u w:val="single"/>
        </w:rPr>
        <w:t>-Учесталост и обухват вршења инспекцијског надзора по областима и сваком од степена ризика</w:t>
      </w:r>
    </w:p>
    <w:p w:rsidR="002370D9" w:rsidRDefault="002370D9" w:rsidP="004A46C1">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Годишњим планом инспекцијског надзора </w:t>
      </w:r>
      <w:r w:rsidR="005156E8">
        <w:rPr>
          <w:rFonts w:ascii="Times New Roman" w:hAnsi="Times New Roman" w:cs="Times New Roman"/>
          <w:b/>
          <w:sz w:val="24"/>
          <w:szCs w:val="24"/>
        </w:rPr>
        <w:t>пред</w:t>
      </w:r>
      <w:r w:rsidR="00DD2A2A">
        <w:rPr>
          <w:rFonts w:ascii="Times New Roman" w:hAnsi="Times New Roman" w:cs="Times New Roman"/>
          <w:b/>
          <w:sz w:val="24"/>
          <w:szCs w:val="24"/>
        </w:rPr>
        <w:t>виђен је надзор 23</w:t>
      </w:r>
      <w:r w:rsidR="00A17D7E">
        <w:rPr>
          <w:rFonts w:ascii="Times New Roman" w:hAnsi="Times New Roman" w:cs="Times New Roman"/>
          <w:b/>
          <w:sz w:val="24"/>
          <w:szCs w:val="24"/>
        </w:rPr>
        <w:t xml:space="preserve"> привредн</w:t>
      </w:r>
      <w:r w:rsidR="00344CD4">
        <w:rPr>
          <w:rFonts w:ascii="Times New Roman" w:hAnsi="Times New Roman" w:cs="Times New Roman"/>
          <w:b/>
          <w:sz w:val="24"/>
          <w:szCs w:val="24"/>
        </w:rPr>
        <w:t>их</w:t>
      </w:r>
      <w:r w:rsidR="00A17D7E">
        <w:rPr>
          <w:rFonts w:ascii="Times New Roman" w:hAnsi="Times New Roman" w:cs="Times New Roman"/>
          <w:b/>
          <w:sz w:val="24"/>
          <w:szCs w:val="24"/>
        </w:rPr>
        <w:t xml:space="preserve"> субјекта, правних</w:t>
      </w:r>
      <w:r w:rsidRPr="002370D9">
        <w:rPr>
          <w:rFonts w:ascii="Times New Roman" w:hAnsi="Times New Roman" w:cs="Times New Roman"/>
          <w:b/>
          <w:sz w:val="24"/>
          <w:szCs w:val="24"/>
        </w:rPr>
        <w:t xml:space="preserve"> лица, предузетника.</w:t>
      </w:r>
      <w:proofErr w:type="gramEnd"/>
      <w:r>
        <w:rPr>
          <w:rFonts w:ascii="Times New Roman" w:hAnsi="Times New Roman" w:cs="Times New Roman"/>
          <w:sz w:val="24"/>
          <w:szCs w:val="24"/>
        </w:rPr>
        <w:t xml:space="preserve"> </w:t>
      </w:r>
    </w:p>
    <w:p w:rsidR="00DD2A2A" w:rsidRDefault="002370D9" w:rsidP="004A46C1">
      <w:pPr>
        <w:jc w:val="both"/>
        <w:rPr>
          <w:rFonts w:ascii="Times New Roman" w:hAnsi="Times New Roman" w:cs="Times New Roman"/>
          <w:b/>
          <w:sz w:val="24"/>
          <w:szCs w:val="24"/>
        </w:rPr>
      </w:pPr>
      <w:proofErr w:type="gramStart"/>
      <w:r>
        <w:rPr>
          <w:rFonts w:ascii="Times New Roman" w:hAnsi="Times New Roman" w:cs="Times New Roman"/>
          <w:sz w:val="24"/>
          <w:szCs w:val="24"/>
        </w:rPr>
        <w:t>Према  степену</w:t>
      </w:r>
      <w:proofErr w:type="gramEnd"/>
      <w:r>
        <w:rPr>
          <w:rFonts w:ascii="Times New Roman" w:hAnsi="Times New Roman" w:cs="Times New Roman"/>
          <w:sz w:val="24"/>
          <w:szCs w:val="24"/>
        </w:rPr>
        <w:t xml:space="preserve"> процењеног ризика годишњим планом је </w:t>
      </w:r>
      <w:r w:rsidR="00DD2A2A">
        <w:rPr>
          <w:rFonts w:ascii="Times New Roman" w:hAnsi="Times New Roman" w:cs="Times New Roman"/>
          <w:b/>
          <w:sz w:val="24"/>
          <w:szCs w:val="24"/>
        </w:rPr>
        <w:t>предвишђен надзор</w:t>
      </w:r>
      <w:r w:rsidR="005156E8">
        <w:rPr>
          <w:rFonts w:ascii="Times New Roman" w:hAnsi="Times New Roman" w:cs="Times New Roman"/>
          <w:b/>
          <w:sz w:val="24"/>
          <w:szCs w:val="24"/>
        </w:rPr>
        <w:t xml:space="preserve"> </w:t>
      </w:r>
      <w:r w:rsidR="00DD2A2A">
        <w:rPr>
          <w:rFonts w:ascii="Times New Roman" w:hAnsi="Times New Roman" w:cs="Times New Roman"/>
          <w:b/>
          <w:sz w:val="24"/>
          <w:szCs w:val="24"/>
        </w:rPr>
        <w:t xml:space="preserve">надзираних субјеката са средњим степеном ризика 7, 16 надзираних субјеката са ниским степеном ризка. </w:t>
      </w:r>
    </w:p>
    <w:p w:rsidR="00C97788" w:rsidRPr="002954D4" w:rsidRDefault="00A17D7E" w:rsidP="00C97788">
      <w:pPr>
        <w:jc w:val="both"/>
        <w:rPr>
          <w:rFonts w:ascii="Times New Roman" w:hAnsi="Times New Roman" w:cs="Times New Roman"/>
          <w:b/>
          <w:sz w:val="24"/>
          <w:szCs w:val="24"/>
        </w:rPr>
      </w:pPr>
      <w:r w:rsidRPr="00A17D7E">
        <w:rPr>
          <w:rFonts w:ascii="Times New Roman" w:hAnsi="Times New Roman" w:cs="Times New Roman"/>
          <w:b/>
          <w:sz w:val="24"/>
          <w:szCs w:val="24"/>
        </w:rPr>
        <w:t xml:space="preserve">У зависности </w:t>
      </w:r>
      <w:proofErr w:type="gramStart"/>
      <w:r w:rsidRPr="00A17D7E">
        <w:rPr>
          <w:rFonts w:ascii="Times New Roman" w:hAnsi="Times New Roman" w:cs="Times New Roman"/>
          <w:b/>
          <w:sz w:val="24"/>
          <w:szCs w:val="24"/>
        </w:rPr>
        <w:t>од  степена</w:t>
      </w:r>
      <w:proofErr w:type="gramEnd"/>
      <w:r w:rsidRPr="00A17D7E">
        <w:rPr>
          <w:rFonts w:ascii="Times New Roman" w:hAnsi="Times New Roman" w:cs="Times New Roman"/>
          <w:b/>
          <w:sz w:val="24"/>
          <w:szCs w:val="24"/>
        </w:rPr>
        <w:t xml:space="preserve"> процењеног ризика, учесталост инспекцијског надзора ће се вршити на следећи начин:</w:t>
      </w:r>
    </w:p>
    <w:p w:rsidR="00C97788" w:rsidRPr="00C97788" w:rsidRDefault="002954D4" w:rsidP="00C97788">
      <w:pPr>
        <w:jc w:val="both"/>
        <w:rPr>
          <w:rFonts w:ascii="Times New Roman" w:hAnsi="Times New Roman" w:cs="Times New Roman"/>
          <w:sz w:val="24"/>
          <w:szCs w:val="24"/>
        </w:rPr>
      </w:pPr>
      <w:r>
        <w:rPr>
          <w:rFonts w:ascii="Times New Roman" w:hAnsi="Times New Roman" w:cs="Times New Roman"/>
          <w:b/>
          <w:sz w:val="24"/>
          <w:szCs w:val="24"/>
        </w:rPr>
        <w:t>П</w:t>
      </w:r>
      <w:r w:rsidR="00C97788" w:rsidRPr="00C97788">
        <w:rPr>
          <w:rFonts w:ascii="Times New Roman" w:hAnsi="Times New Roman" w:cs="Times New Roman"/>
          <w:b/>
          <w:sz w:val="24"/>
          <w:szCs w:val="24"/>
        </w:rPr>
        <w:t xml:space="preserve">редвиђено </w:t>
      </w:r>
      <w:r>
        <w:rPr>
          <w:rFonts w:ascii="Times New Roman" w:hAnsi="Times New Roman" w:cs="Times New Roman"/>
          <w:b/>
          <w:sz w:val="24"/>
          <w:szCs w:val="24"/>
        </w:rPr>
        <w:t xml:space="preserve">је </w:t>
      </w:r>
      <w:r w:rsidR="00C97788" w:rsidRPr="00C97788">
        <w:rPr>
          <w:rFonts w:ascii="Times New Roman" w:hAnsi="Times New Roman" w:cs="Times New Roman"/>
          <w:b/>
          <w:sz w:val="24"/>
          <w:szCs w:val="24"/>
        </w:rPr>
        <w:t>да ће се код надзираних субјеката који подлежу већем броју инспекцијских надзора по различитим областима надзора (Закон о заштити ваздуха, Закон о процени утицаја на животну средину, Закон о заштити од буке у животној средини, Закон о управљању отпадом</w:t>
      </w:r>
      <w:proofErr w:type="gramStart"/>
      <w:r w:rsidR="00C97788" w:rsidRPr="00C97788">
        <w:rPr>
          <w:rFonts w:ascii="Times New Roman" w:hAnsi="Times New Roman" w:cs="Times New Roman"/>
          <w:b/>
          <w:sz w:val="24"/>
          <w:szCs w:val="24"/>
        </w:rPr>
        <w:t>)  инспекцијски</w:t>
      </w:r>
      <w:proofErr w:type="gramEnd"/>
      <w:r w:rsidR="00C97788" w:rsidRPr="00C97788">
        <w:rPr>
          <w:rFonts w:ascii="Times New Roman" w:hAnsi="Times New Roman" w:cs="Times New Roman"/>
          <w:b/>
          <w:sz w:val="24"/>
          <w:szCs w:val="24"/>
        </w:rPr>
        <w:t xml:space="preserve"> надзор вршити</w:t>
      </w:r>
      <w:r>
        <w:rPr>
          <w:rFonts w:ascii="Times New Roman" w:hAnsi="Times New Roman" w:cs="Times New Roman"/>
          <w:b/>
          <w:sz w:val="24"/>
          <w:szCs w:val="24"/>
        </w:rPr>
        <w:t xml:space="preserve"> 2-3 пута током календарске 2026</w:t>
      </w:r>
      <w:r w:rsidR="00C97788" w:rsidRPr="00C97788">
        <w:rPr>
          <w:rFonts w:ascii="Times New Roman" w:hAnsi="Times New Roman" w:cs="Times New Roman"/>
          <w:b/>
          <w:sz w:val="24"/>
          <w:szCs w:val="24"/>
        </w:rPr>
        <w:t>.године;</w:t>
      </w:r>
      <w:r w:rsidR="00C97788" w:rsidRPr="00C97788">
        <w:rPr>
          <w:rFonts w:ascii="Times New Roman" w:hAnsi="Times New Roman" w:cs="Times New Roman"/>
          <w:sz w:val="24"/>
          <w:szCs w:val="24"/>
        </w:rPr>
        <w:t xml:space="preserve"> </w:t>
      </w:r>
    </w:p>
    <w:p w:rsidR="00C97788" w:rsidRPr="00C97788" w:rsidRDefault="00C97788" w:rsidP="00C97788">
      <w:pPr>
        <w:jc w:val="both"/>
        <w:rPr>
          <w:rFonts w:ascii="Times New Roman" w:hAnsi="Times New Roman" w:cs="Times New Roman"/>
          <w:sz w:val="24"/>
          <w:szCs w:val="24"/>
        </w:rPr>
      </w:pPr>
      <w:r w:rsidRPr="00C97788">
        <w:rPr>
          <w:rFonts w:ascii="Times New Roman" w:hAnsi="Times New Roman" w:cs="Times New Roman"/>
          <w:sz w:val="24"/>
          <w:szCs w:val="24"/>
        </w:rPr>
        <w:t>-код субјекта надзора код којих се надзор врши по први пут надзори ће се обављати 2 пута у току календарске 2025.године у зависности од наложених мера и</w:t>
      </w:r>
    </w:p>
    <w:p w:rsidR="00C97788" w:rsidRPr="00C97788" w:rsidRDefault="00C97788" w:rsidP="00C97788">
      <w:pPr>
        <w:jc w:val="both"/>
        <w:rPr>
          <w:rFonts w:ascii="Times New Roman" w:hAnsi="Times New Roman" w:cs="Times New Roman"/>
          <w:sz w:val="24"/>
          <w:szCs w:val="24"/>
        </w:rPr>
      </w:pPr>
      <w:r w:rsidRPr="00C97788">
        <w:rPr>
          <w:rFonts w:ascii="Times New Roman" w:hAnsi="Times New Roman" w:cs="Times New Roman"/>
          <w:sz w:val="24"/>
          <w:szCs w:val="24"/>
        </w:rPr>
        <w:t>- код субјеката надзора са ниским степеном ризика, надзор ће се вршити 1 пут у току године-</w:t>
      </w:r>
      <w:r w:rsidRPr="00C97788">
        <w:rPr>
          <w:rFonts w:ascii="Times New Roman" w:hAnsi="Times New Roman" w:cs="Times New Roman"/>
          <w:b/>
          <w:sz w:val="24"/>
          <w:szCs w:val="24"/>
        </w:rPr>
        <w:t>годишњим планом је предвиђено да ће се код надзираних субјеката који подлежу инспекцијском надзору по једној области надзора, инспекцијски надзор врш</w:t>
      </w:r>
      <w:r w:rsidR="00A67F0F">
        <w:rPr>
          <w:rFonts w:ascii="Times New Roman" w:hAnsi="Times New Roman" w:cs="Times New Roman"/>
          <w:b/>
          <w:sz w:val="24"/>
          <w:szCs w:val="24"/>
        </w:rPr>
        <w:t>ити 1 пут током календарске 2026</w:t>
      </w:r>
      <w:r w:rsidRPr="00C97788">
        <w:rPr>
          <w:rFonts w:ascii="Times New Roman" w:hAnsi="Times New Roman" w:cs="Times New Roman"/>
          <w:b/>
          <w:sz w:val="24"/>
          <w:szCs w:val="24"/>
        </w:rPr>
        <w:t>.године;</w:t>
      </w:r>
    </w:p>
    <w:p w:rsidR="00A17D7E" w:rsidRPr="00A17D7E" w:rsidRDefault="008F654A" w:rsidP="00A17D7E">
      <w:pPr>
        <w:jc w:val="both"/>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Циљна вредност у 2026</w:t>
      </w:r>
      <w:r w:rsidR="00A67F0F">
        <w:rPr>
          <w:rFonts w:ascii="Times New Roman" w:hAnsi="Times New Roman" w:cs="Times New Roman"/>
          <w:b/>
          <w:sz w:val="24"/>
          <w:szCs w:val="24"/>
        </w:rPr>
        <w:t>.</w:t>
      </w:r>
      <w:proofErr w:type="gramEnd"/>
      <w:r w:rsidR="00A67F0F">
        <w:rPr>
          <w:rFonts w:ascii="Times New Roman" w:hAnsi="Times New Roman" w:cs="Times New Roman"/>
          <w:b/>
          <w:sz w:val="24"/>
          <w:szCs w:val="24"/>
        </w:rPr>
        <w:t xml:space="preserve"> </w:t>
      </w:r>
      <w:proofErr w:type="gramStart"/>
      <w:r w:rsidR="00A67F0F">
        <w:rPr>
          <w:rFonts w:ascii="Times New Roman" w:hAnsi="Times New Roman" w:cs="Times New Roman"/>
          <w:b/>
          <w:sz w:val="24"/>
          <w:szCs w:val="24"/>
        </w:rPr>
        <w:t>години</w:t>
      </w:r>
      <w:proofErr w:type="gramEnd"/>
      <w:r w:rsidR="00A67F0F">
        <w:rPr>
          <w:rFonts w:ascii="Times New Roman" w:hAnsi="Times New Roman" w:cs="Times New Roman"/>
          <w:b/>
          <w:sz w:val="24"/>
          <w:szCs w:val="24"/>
        </w:rPr>
        <w:t xml:space="preserve"> је 10</w:t>
      </w:r>
      <w:r w:rsidR="00A17D7E" w:rsidRPr="00A17D7E">
        <w:rPr>
          <w:rFonts w:ascii="Times New Roman" w:hAnsi="Times New Roman" w:cs="Times New Roman"/>
          <w:b/>
          <w:sz w:val="24"/>
          <w:szCs w:val="24"/>
        </w:rPr>
        <w:t>0% извршених инспекцијских надзора планираних годишњим Планом рада инспекције за заштиту животне средине и оперативним плановима.</w:t>
      </w:r>
    </w:p>
    <w:p w:rsidR="003E60CD" w:rsidRPr="00796CB8" w:rsidRDefault="003E60CD" w:rsidP="004A46C1">
      <w:pPr>
        <w:jc w:val="both"/>
        <w:rPr>
          <w:rFonts w:ascii="Times New Roman" w:hAnsi="Times New Roman" w:cs="Times New Roman"/>
          <w:sz w:val="24"/>
          <w:szCs w:val="24"/>
        </w:rPr>
      </w:pPr>
      <w:proofErr w:type="gramStart"/>
      <w:r w:rsidRPr="003E60CD">
        <w:rPr>
          <w:rFonts w:ascii="Times New Roman" w:hAnsi="Times New Roman" w:cs="Times New Roman"/>
          <w:b/>
          <w:sz w:val="24"/>
          <w:szCs w:val="24"/>
        </w:rPr>
        <w:t>Табелoм 2</w:t>
      </w:r>
      <w:r w:rsidR="007D09F3">
        <w:rPr>
          <w:rFonts w:ascii="Times New Roman" w:hAnsi="Times New Roman" w:cs="Times New Roman"/>
          <w:b/>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Прилогу овог плана дат је збирни приказ броја </w:t>
      </w:r>
      <w:r w:rsidR="00323109">
        <w:rPr>
          <w:rFonts w:ascii="Times New Roman" w:hAnsi="Times New Roman" w:cs="Times New Roman"/>
          <w:sz w:val="24"/>
          <w:szCs w:val="24"/>
        </w:rPr>
        <w:t xml:space="preserve">планираних </w:t>
      </w:r>
      <w:r w:rsidR="00C97788">
        <w:rPr>
          <w:rFonts w:ascii="Times New Roman" w:hAnsi="Times New Roman" w:cs="Times New Roman"/>
          <w:sz w:val="24"/>
          <w:szCs w:val="24"/>
        </w:rPr>
        <w:t xml:space="preserve"> надзора током 202</w:t>
      </w:r>
      <w:r w:rsidR="00A67F0F">
        <w:rPr>
          <w:rFonts w:ascii="Times New Roman" w:hAnsi="Times New Roman" w:cs="Times New Roman"/>
          <w:sz w:val="24"/>
          <w:szCs w:val="24"/>
        </w:rPr>
        <w:t>6</w:t>
      </w:r>
      <w:r>
        <w:rPr>
          <w:rFonts w:ascii="Times New Roman" w:hAnsi="Times New Roman" w:cs="Times New Roman"/>
          <w:sz w:val="24"/>
          <w:szCs w:val="24"/>
        </w:rPr>
        <w:t>.године</w:t>
      </w:r>
      <w:r w:rsidRPr="003E60CD">
        <w:rPr>
          <w:rFonts w:ascii="Times New Roman" w:hAnsi="Times New Roman" w:cs="Times New Roman"/>
          <w:sz w:val="24"/>
          <w:szCs w:val="24"/>
        </w:rPr>
        <w:t xml:space="preserve"> </w:t>
      </w:r>
      <w:r>
        <w:rPr>
          <w:rFonts w:ascii="Times New Roman" w:hAnsi="Times New Roman" w:cs="Times New Roman"/>
          <w:sz w:val="24"/>
          <w:szCs w:val="24"/>
        </w:rPr>
        <w:t>по областима надзора.</w:t>
      </w:r>
    </w:p>
    <w:p w:rsidR="005E4254" w:rsidRPr="00B87CC4" w:rsidRDefault="005E4254" w:rsidP="002370D9">
      <w:pPr>
        <w:jc w:val="both"/>
        <w:rPr>
          <w:rFonts w:ascii="Times New Roman" w:hAnsi="Times New Roman" w:cs="Times New Roman"/>
          <w:b/>
          <w:i/>
          <w:sz w:val="24"/>
          <w:szCs w:val="24"/>
          <w:u w:val="single"/>
        </w:rPr>
      </w:pPr>
      <w:r w:rsidRPr="00B87CC4">
        <w:rPr>
          <w:rFonts w:ascii="Times New Roman" w:hAnsi="Times New Roman" w:cs="Times New Roman"/>
          <w:b/>
          <w:i/>
          <w:sz w:val="24"/>
          <w:szCs w:val="24"/>
          <w:u w:val="single"/>
        </w:rPr>
        <w:lastRenderedPageBreak/>
        <w:t>Тачка 2</w:t>
      </w:r>
      <w:r w:rsidR="00376398">
        <w:rPr>
          <w:rFonts w:ascii="Times New Roman" w:hAnsi="Times New Roman" w:cs="Times New Roman"/>
          <w:b/>
          <w:i/>
          <w:sz w:val="24"/>
          <w:szCs w:val="24"/>
          <w:u w:val="single"/>
        </w:rPr>
        <w:t>-Табеларни приказ надзираних субјеката код којих ће се вршити инспекцијски надзор, односно делатности или активности које ће се надзирати</w:t>
      </w:r>
    </w:p>
    <w:p w:rsidR="009959F6" w:rsidRDefault="00803411" w:rsidP="002370D9">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E4254" w:rsidRPr="00B87CC4">
        <w:rPr>
          <w:rFonts w:ascii="Times New Roman" w:hAnsi="Times New Roman" w:cs="Times New Roman"/>
          <w:b/>
          <w:sz w:val="24"/>
          <w:szCs w:val="24"/>
        </w:rPr>
        <w:t>Табелом 1</w:t>
      </w:r>
      <w:r w:rsidR="007D09F3">
        <w:rPr>
          <w:rFonts w:ascii="Times New Roman" w:hAnsi="Times New Roman" w:cs="Times New Roman"/>
          <w:b/>
          <w:sz w:val="24"/>
          <w:szCs w:val="24"/>
        </w:rPr>
        <w:t>.</w:t>
      </w:r>
      <w:proofErr w:type="gramEnd"/>
      <w:r w:rsidR="003E60CD">
        <w:rPr>
          <w:rFonts w:ascii="Times New Roman" w:hAnsi="Times New Roman" w:cs="Times New Roman"/>
          <w:sz w:val="24"/>
          <w:szCs w:val="24"/>
        </w:rPr>
        <w:t xml:space="preserve"> </w:t>
      </w:r>
      <w:proofErr w:type="gramStart"/>
      <w:r w:rsidR="003E60CD">
        <w:rPr>
          <w:rFonts w:ascii="Times New Roman" w:hAnsi="Times New Roman" w:cs="Times New Roman"/>
          <w:sz w:val="24"/>
          <w:szCs w:val="24"/>
        </w:rPr>
        <w:t>датом</w:t>
      </w:r>
      <w:proofErr w:type="gramEnd"/>
      <w:r w:rsidR="003E60CD">
        <w:rPr>
          <w:rFonts w:ascii="Times New Roman" w:hAnsi="Times New Roman" w:cs="Times New Roman"/>
          <w:sz w:val="24"/>
          <w:szCs w:val="24"/>
        </w:rPr>
        <w:t xml:space="preserve"> у П</w:t>
      </w:r>
      <w:r w:rsidR="005E4254">
        <w:rPr>
          <w:rFonts w:ascii="Times New Roman" w:hAnsi="Times New Roman" w:cs="Times New Roman"/>
          <w:sz w:val="24"/>
          <w:szCs w:val="24"/>
        </w:rPr>
        <w:t>рилогу овог плана приказан је списак привредних субјеката који с</w:t>
      </w:r>
      <w:r w:rsidR="00796CB8">
        <w:rPr>
          <w:rFonts w:ascii="Times New Roman" w:hAnsi="Times New Roman" w:cs="Times New Roman"/>
          <w:sz w:val="24"/>
          <w:szCs w:val="24"/>
        </w:rPr>
        <w:t>у предмет инспекцијског надзора</w:t>
      </w:r>
      <w:r w:rsidR="005E4254" w:rsidRPr="005E4254">
        <w:rPr>
          <w:rFonts w:ascii="Times New Roman" w:hAnsi="Times New Roman" w:cs="Times New Roman"/>
          <w:sz w:val="24"/>
          <w:szCs w:val="24"/>
        </w:rPr>
        <w:t xml:space="preserve"> </w:t>
      </w:r>
      <w:r w:rsidR="005E4254">
        <w:rPr>
          <w:rFonts w:ascii="Times New Roman" w:hAnsi="Times New Roman" w:cs="Times New Roman"/>
          <w:sz w:val="24"/>
          <w:szCs w:val="24"/>
        </w:rPr>
        <w:t>у календарс</w:t>
      </w:r>
      <w:r w:rsidR="00A67F0F">
        <w:rPr>
          <w:rFonts w:ascii="Times New Roman" w:hAnsi="Times New Roman" w:cs="Times New Roman"/>
          <w:sz w:val="24"/>
          <w:szCs w:val="24"/>
        </w:rPr>
        <w:t>кој 2026</w:t>
      </w:r>
      <w:r w:rsidR="005E4254">
        <w:rPr>
          <w:rFonts w:ascii="Times New Roman" w:hAnsi="Times New Roman" w:cs="Times New Roman"/>
          <w:sz w:val="24"/>
          <w:szCs w:val="24"/>
        </w:rPr>
        <w:t xml:space="preserve">. </w:t>
      </w:r>
      <w:proofErr w:type="gramStart"/>
      <w:r w:rsidR="005E4254">
        <w:rPr>
          <w:rFonts w:ascii="Times New Roman" w:hAnsi="Times New Roman" w:cs="Times New Roman"/>
          <w:sz w:val="24"/>
          <w:szCs w:val="24"/>
        </w:rPr>
        <w:t>години  уз</w:t>
      </w:r>
      <w:proofErr w:type="gramEnd"/>
      <w:r w:rsidR="005E4254">
        <w:rPr>
          <w:rFonts w:ascii="Times New Roman" w:hAnsi="Times New Roman" w:cs="Times New Roman"/>
          <w:sz w:val="24"/>
          <w:szCs w:val="24"/>
        </w:rPr>
        <w:t xml:space="preserve"> приказ делатности/активности  која ће се надзирати, основних података о надзираном субјекту ( адреса седишта,матични број, </w:t>
      </w:r>
      <w:r w:rsidR="00AA05FA">
        <w:rPr>
          <w:rFonts w:ascii="Times New Roman" w:hAnsi="Times New Roman" w:cs="Times New Roman"/>
          <w:sz w:val="24"/>
          <w:szCs w:val="24"/>
        </w:rPr>
        <w:t>ПИБ), ст</w:t>
      </w:r>
      <w:r w:rsidR="00A17D7E">
        <w:rPr>
          <w:rFonts w:ascii="Times New Roman" w:hAnsi="Times New Roman" w:cs="Times New Roman"/>
          <w:sz w:val="24"/>
          <w:szCs w:val="24"/>
        </w:rPr>
        <w:t>епен</w:t>
      </w:r>
      <w:r w:rsidR="00376398">
        <w:rPr>
          <w:rFonts w:ascii="Times New Roman" w:hAnsi="Times New Roman" w:cs="Times New Roman"/>
          <w:sz w:val="24"/>
          <w:szCs w:val="24"/>
        </w:rPr>
        <w:t xml:space="preserve"> процењеног ризика</w:t>
      </w:r>
      <w:r w:rsidR="005E4254" w:rsidRPr="005E4254">
        <w:rPr>
          <w:rFonts w:ascii="Times New Roman" w:hAnsi="Times New Roman" w:cs="Times New Roman"/>
          <w:sz w:val="24"/>
          <w:szCs w:val="24"/>
        </w:rPr>
        <w:t xml:space="preserve"> </w:t>
      </w:r>
      <w:r w:rsidR="00A17D7E">
        <w:rPr>
          <w:rFonts w:ascii="Times New Roman" w:hAnsi="Times New Roman" w:cs="Times New Roman"/>
          <w:sz w:val="24"/>
          <w:szCs w:val="24"/>
        </w:rPr>
        <w:t>и временски</w:t>
      </w:r>
      <w:r w:rsidR="005E4254">
        <w:rPr>
          <w:rFonts w:ascii="Times New Roman" w:hAnsi="Times New Roman" w:cs="Times New Roman"/>
          <w:sz w:val="24"/>
          <w:szCs w:val="24"/>
        </w:rPr>
        <w:t xml:space="preserve"> пери</w:t>
      </w:r>
      <w:r w:rsidR="00A17D7E">
        <w:rPr>
          <w:rFonts w:ascii="Times New Roman" w:hAnsi="Times New Roman" w:cs="Times New Roman"/>
          <w:sz w:val="24"/>
          <w:szCs w:val="24"/>
        </w:rPr>
        <w:t>од</w:t>
      </w:r>
      <w:r w:rsidR="006B3476">
        <w:rPr>
          <w:rFonts w:ascii="Times New Roman" w:hAnsi="Times New Roman" w:cs="Times New Roman"/>
          <w:sz w:val="24"/>
          <w:szCs w:val="24"/>
        </w:rPr>
        <w:t xml:space="preserve"> надзора датог по месецима</w:t>
      </w:r>
      <w:r w:rsidR="00A17D7E">
        <w:rPr>
          <w:rFonts w:ascii="Times New Roman" w:hAnsi="Times New Roman" w:cs="Times New Roman"/>
          <w:sz w:val="24"/>
          <w:szCs w:val="24"/>
        </w:rPr>
        <w:t>.</w:t>
      </w:r>
      <w:r w:rsidR="007D09F3">
        <w:rPr>
          <w:rFonts w:ascii="Times New Roman" w:hAnsi="Times New Roman" w:cs="Times New Roman"/>
          <w:sz w:val="24"/>
          <w:szCs w:val="24"/>
        </w:rPr>
        <w:t xml:space="preserve"> </w:t>
      </w:r>
      <w:r w:rsidR="007D09F3" w:rsidRPr="007D09F3">
        <w:rPr>
          <w:rFonts w:ascii="Times New Roman" w:hAnsi="Times New Roman" w:cs="Times New Roman"/>
          <w:b/>
          <w:sz w:val="24"/>
          <w:szCs w:val="24"/>
        </w:rPr>
        <w:t xml:space="preserve">Уз ову табелу дат </w:t>
      </w:r>
      <w:proofErr w:type="gramStart"/>
      <w:r w:rsidR="007D09F3" w:rsidRPr="007D09F3">
        <w:rPr>
          <w:rFonts w:ascii="Times New Roman" w:hAnsi="Times New Roman" w:cs="Times New Roman"/>
          <w:b/>
          <w:sz w:val="24"/>
          <w:szCs w:val="24"/>
        </w:rPr>
        <w:t>је  приказ</w:t>
      </w:r>
      <w:proofErr w:type="gramEnd"/>
      <w:r w:rsidR="007D09F3" w:rsidRPr="007D09F3">
        <w:rPr>
          <w:rFonts w:ascii="Times New Roman" w:hAnsi="Times New Roman" w:cs="Times New Roman"/>
          <w:b/>
          <w:sz w:val="24"/>
          <w:szCs w:val="24"/>
        </w:rPr>
        <w:t xml:space="preserve"> броја надзираних субјеката</w:t>
      </w:r>
      <w:r w:rsidR="00A67F0F">
        <w:rPr>
          <w:rFonts w:ascii="Times New Roman" w:hAnsi="Times New Roman" w:cs="Times New Roman"/>
          <w:b/>
          <w:sz w:val="24"/>
          <w:szCs w:val="24"/>
        </w:rPr>
        <w:t xml:space="preserve"> у зависности од степена ризика.</w:t>
      </w:r>
      <w:r w:rsidR="007D09F3" w:rsidRPr="007D09F3">
        <w:rPr>
          <w:rFonts w:ascii="Times New Roman" w:hAnsi="Times New Roman" w:cs="Times New Roman"/>
          <w:b/>
          <w:sz w:val="24"/>
          <w:szCs w:val="24"/>
        </w:rPr>
        <w:t xml:space="preserve"> </w:t>
      </w:r>
    </w:p>
    <w:p w:rsidR="00A17D7E" w:rsidRPr="00796CB8" w:rsidRDefault="005E4254" w:rsidP="00A17D7E">
      <w:pPr>
        <w:jc w:val="both"/>
        <w:rPr>
          <w:rFonts w:ascii="Times New Roman" w:hAnsi="Times New Roman" w:cs="Times New Roman"/>
          <w:b/>
          <w:i/>
          <w:sz w:val="24"/>
          <w:szCs w:val="24"/>
          <w:u w:val="single"/>
        </w:rPr>
      </w:pPr>
      <w:r w:rsidRPr="00B87CC4">
        <w:rPr>
          <w:rFonts w:ascii="Times New Roman" w:hAnsi="Times New Roman" w:cs="Times New Roman"/>
          <w:b/>
          <w:i/>
          <w:sz w:val="24"/>
          <w:szCs w:val="24"/>
          <w:u w:val="single"/>
        </w:rPr>
        <w:t>Тачка 3</w:t>
      </w:r>
      <w:r w:rsidR="00376398">
        <w:rPr>
          <w:rFonts w:ascii="Times New Roman" w:hAnsi="Times New Roman" w:cs="Times New Roman"/>
          <w:b/>
          <w:i/>
          <w:sz w:val="24"/>
          <w:szCs w:val="24"/>
          <w:u w:val="single"/>
        </w:rPr>
        <w:t>-Територијално подручје на коме ће се вршити инспекцијски надзор</w:t>
      </w:r>
    </w:p>
    <w:p w:rsidR="00A17D7E" w:rsidRDefault="00A67F0F" w:rsidP="00A17D7E">
      <w:pPr>
        <w:jc w:val="both"/>
        <w:rPr>
          <w:rFonts w:ascii="Times New Roman" w:hAnsi="Times New Roman" w:cs="Times New Roman"/>
          <w:sz w:val="24"/>
          <w:szCs w:val="24"/>
        </w:rPr>
      </w:pPr>
      <w:r>
        <w:rPr>
          <w:rFonts w:ascii="Times New Roman" w:hAnsi="Times New Roman" w:cs="Times New Roman"/>
          <w:sz w:val="24"/>
          <w:szCs w:val="24"/>
        </w:rPr>
        <w:t>Инспекција</w:t>
      </w:r>
      <w:r w:rsidR="00A17D7E" w:rsidRPr="00A17D7E">
        <w:rPr>
          <w:rFonts w:ascii="Times New Roman" w:hAnsi="Times New Roman" w:cs="Times New Roman"/>
          <w:sz w:val="24"/>
          <w:szCs w:val="24"/>
        </w:rPr>
        <w:t xml:space="preserve"> за заштиту животне средине надлежан је за вршење инспекцијског надзора над спровођењем мера заштите животне средине на територији</w:t>
      </w:r>
      <w:r>
        <w:rPr>
          <w:rFonts w:ascii="Times New Roman" w:hAnsi="Times New Roman" w:cs="Times New Roman"/>
          <w:sz w:val="24"/>
          <w:szCs w:val="24"/>
        </w:rPr>
        <w:t xml:space="preserve"> општине Бојник</w:t>
      </w:r>
      <w:r w:rsidR="00A17D7E" w:rsidRPr="00A17D7E">
        <w:rPr>
          <w:rFonts w:ascii="Times New Roman" w:hAnsi="Times New Roman" w:cs="Times New Roman"/>
          <w:sz w:val="24"/>
          <w:szCs w:val="24"/>
        </w:rPr>
        <w:t xml:space="preserve"> </w:t>
      </w:r>
      <w:r>
        <w:rPr>
          <w:rFonts w:ascii="Times New Roman" w:hAnsi="Times New Roman" w:cs="Times New Roman"/>
          <w:sz w:val="24"/>
          <w:szCs w:val="24"/>
        </w:rPr>
        <w:t xml:space="preserve">на површини </w:t>
      </w:r>
      <w:proofErr w:type="gramStart"/>
      <w:r>
        <w:rPr>
          <w:rFonts w:ascii="Times New Roman" w:hAnsi="Times New Roman" w:cs="Times New Roman"/>
          <w:sz w:val="24"/>
          <w:szCs w:val="24"/>
        </w:rPr>
        <w:t xml:space="preserve">од </w:t>
      </w:r>
      <w:r w:rsidR="00A17D7E" w:rsidRPr="00A17D7E">
        <w:rPr>
          <w:rFonts w:ascii="Times New Roman" w:hAnsi="Times New Roman" w:cs="Times New Roman"/>
          <w:sz w:val="24"/>
          <w:szCs w:val="24"/>
        </w:rPr>
        <w:t xml:space="preserve"> </w:t>
      </w:r>
      <w:r>
        <w:rPr>
          <w:rFonts w:ascii="Times New Roman" w:eastAsia="Calibri" w:hAnsi="Times New Roman" w:cs="Times New Roman"/>
          <w:color w:val="000000" w:themeColor="text1"/>
          <w:sz w:val="24"/>
          <w:szCs w:val="24"/>
        </w:rPr>
        <w:t>264</w:t>
      </w:r>
      <w:proofErr w:type="gramEnd"/>
      <w:r>
        <w:rPr>
          <w:rFonts w:ascii="Times New Roman" w:eastAsia="Calibri" w:hAnsi="Times New Roman" w:cs="Times New Roman"/>
          <w:color w:val="000000" w:themeColor="text1"/>
          <w:sz w:val="24"/>
          <w:szCs w:val="24"/>
        </w:rPr>
        <w:t xml:space="preserve"> </w:t>
      </w:r>
      <w:r w:rsidR="00A17D7E" w:rsidRPr="00A17D7E">
        <w:rPr>
          <w:rFonts w:ascii="Times New Roman" w:hAnsi="Times New Roman" w:cs="Times New Roman"/>
          <w:sz w:val="24"/>
          <w:szCs w:val="24"/>
        </w:rPr>
        <w:t>km².</w:t>
      </w:r>
    </w:p>
    <w:p w:rsidR="005E4254" w:rsidRPr="00B87CC4" w:rsidRDefault="005E4254" w:rsidP="00A17D7E">
      <w:pPr>
        <w:jc w:val="both"/>
        <w:rPr>
          <w:rFonts w:ascii="Times New Roman" w:hAnsi="Times New Roman" w:cs="Times New Roman"/>
          <w:b/>
          <w:i/>
          <w:sz w:val="24"/>
          <w:szCs w:val="24"/>
          <w:u w:val="single"/>
        </w:rPr>
      </w:pPr>
      <w:r w:rsidRPr="00B87CC4">
        <w:rPr>
          <w:rFonts w:ascii="Times New Roman" w:hAnsi="Times New Roman" w:cs="Times New Roman"/>
          <w:b/>
          <w:i/>
          <w:sz w:val="24"/>
          <w:szCs w:val="24"/>
          <w:u w:val="single"/>
        </w:rPr>
        <w:t>Тачка 4</w:t>
      </w:r>
      <w:r w:rsidR="00376398">
        <w:rPr>
          <w:rFonts w:ascii="Times New Roman" w:hAnsi="Times New Roman" w:cs="Times New Roman"/>
          <w:b/>
          <w:i/>
          <w:sz w:val="24"/>
          <w:szCs w:val="24"/>
          <w:u w:val="single"/>
        </w:rPr>
        <w:t>-Период у коме ће се вршитиинспекцијски надзор</w:t>
      </w:r>
    </w:p>
    <w:p w:rsidR="00B87CC4" w:rsidRDefault="005E4254" w:rsidP="002370D9">
      <w:pPr>
        <w:jc w:val="both"/>
        <w:rPr>
          <w:rFonts w:ascii="Times New Roman" w:hAnsi="Times New Roman" w:cs="Times New Roman"/>
          <w:sz w:val="24"/>
          <w:szCs w:val="24"/>
        </w:rPr>
      </w:pPr>
      <w:proofErr w:type="gramStart"/>
      <w:r w:rsidRPr="00B87CC4">
        <w:rPr>
          <w:rFonts w:ascii="Times New Roman" w:hAnsi="Times New Roman" w:cs="Times New Roman"/>
          <w:b/>
          <w:sz w:val="24"/>
          <w:szCs w:val="24"/>
        </w:rPr>
        <w:t>Табелом 1</w:t>
      </w:r>
      <w:r w:rsidRPr="005E4254">
        <w:rPr>
          <w:rFonts w:ascii="Times New Roman" w:hAnsi="Times New Roman" w:cs="Times New Roman"/>
          <w:sz w:val="24"/>
          <w:szCs w:val="24"/>
        </w:rPr>
        <w:t>.</w:t>
      </w:r>
      <w:proofErr w:type="gramEnd"/>
      <w:r w:rsidRPr="005E4254">
        <w:rPr>
          <w:rFonts w:ascii="Times New Roman" w:hAnsi="Times New Roman" w:cs="Times New Roman"/>
          <w:sz w:val="24"/>
          <w:szCs w:val="24"/>
        </w:rPr>
        <w:t xml:space="preserve"> </w:t>
      </w:r>
      <w:proofErr w:type="gramStart"/>
      <w:r w:rsidRPr="005E4254">
        <w:rPr>
          <w:rFonts w:ascii="Times New Roman" w:hAnsi="Times New Roman" w:cs="Times New Roman"/>
          <w:sz w:val="24"/>
          <w:szCs w:val="24"/>
        </w:rPr>
        <w:t>датом</w:t>
      </w:r>
      <w:proofErr w:type="gramEnd"/>
      <w:r w:rsidRPr="005E4254">
        <w:rPr>
          <w:rFonts w:ascii="Times New Roman" w:hAnsi="Times New Roman" w:cs="Times New Roman"/>
          <w:sz w:val="24"/>
          <w:szCs w:val="24"/>
        </w:rPr>
        <w:t xml:space="preserve"> у прилогу овог плана</w:t>
      </w:r>
      <w:r w:rsidR="00B87CC4" w:rsidRPr="00B87CC4">
        <w:t xml:space="preserve"> </w:t>
      </w:r>
      <w:r w:rsidR="00B87CC4" w:rsidRPr="00B87CC4">
        <w:rPr>
          <w:rFonts w:ascii="Times New Roman" w:hAnsi="Times New Roman" w:cs="Times New Roman"/>
          <w:sz w:val="24"/>
          <w:szCs w:val="24"/>
        </w:rPr>
        <w:t xml:space="preserve"> приказ</w:t>
      </w:r>
      <w:r w:rsidR="00B87CC4">
        <w:rPr>
          <w:rFonts w:ascii="Times New Roman" w:hAnsi="Times New Roman" w:cs="Times New Roman"/>
          <w:sz w:val="24"/>
          <w:szCs w:val="24"/>
        </w:rPr>
        <w:t xml:space="preserve">ан је </w:t>
      </w:r>
      <w:r w:rsidR="00B87CC4" w:rsidRPr="00B87CC4">
        <w:t xml:space="preserve"> </w:t>
      </w:r>
      <w:r w:rsidR="00B87CC4">
        <w:rPr>
          <w:rFonts w:ascii="Times New Roman" w:hAnsi="Times New Roman" w:cs="Times New Roman"/>
          <w:sz w:val="24"/>
          <w:szCs w:val="24"/>
        </w:rPr>
        <w:t>временски период</w:t>
      </w:r>
      <w:r w:rsidR="00B87CC4" w:rsidRPr="00B87CC4">
        <w:rPr>
          <w:rFonts w:ascii="Times New Roman" w:hAnsi="Times New Roman" w:cs="Times New Roman"/>
          <w:sz w:val="24"/>
          <w:szCs w:val="24"/>
        </w:rPr>
        <w:t xml:space="preserve"> надзора датог по месецима</w:t>
      </w:r>
      <w:r w:rsidR="00A67F0F">
        <w:rPr>
          <w:rFonts w:ascii="Times New Roman" w:hAnsi="Times New Roman" w:cs="Times New Roman"/>
          <w:sz w:val="24"/>
          <w:szCs w:val="24"/>
        </w:rPr>
        <w:t xml:space="preserve"> календарске 2026</w:t>
      </w:r>
      <w:r w:rsidR="00A17D7E">
        <w:rPr>
          <w:rFonts w:ascii="Times New Roman" w:hAnsi="Times New Roman" w:cs="Times New Roman"/>
          <w:sz w:val="24"/>
          <w:szCs w:val="24"/>
        </w:rPr>
        <w:t>.</w:t>
      </w:r>
      <w:r w:rsidR="00B87CC4">
        <w:rPr>
          <w:rFonts w:ascii="Times New Roman" w:hAnsi="Times New Roman" w:cs="Times New Roman"/>
          <w:sz w:val="24"/>
          <w:szCs w:val="24"/>
        </w:rPr>
        <w:t>године.</w:t>
      </w:r>
    </w:p>
    <w:p w:rsidR="00B87CC4" w:rsidRDefault="00B87CC4" w:rsidP="002370D9">
      <w:pPr>
        <w:jc w:val="both"/>
        <w:rPr>
          <w:rFonts w:ascii="Times New Roman" w:hAnsi="Times New Roman" w:cs="Times New Roman"/>
          <w:b/>
          <w:i/>
          <w:sz w:val="24"/>
          <w:szCs w:val="24"/>
          <w:u w:val="single"/>
        </w:rPr>
      </w:pPr>
      <w:r w:rsidRPr="00B87CC4">
        <w:rPr>
          <w:rFonts w:ascii="Times New Roman" w:hAnsi="Times New Roman" w:cs="Times New Roman"/>
          <w:b/>
          <w:i/>
          <w:sz w:val="24"/>
          <w:szCs w:val="24"/>
          <w:u w:val="single"/>
        </w:rPr>
        <w:t>Тачка 5</w:t>
      </w:r>
      <w:r w:rsidR="00376398">
        <w:rPr>
          <w:rFonts w:ascii="Times New Roman" w:hAnsi="Times New Roman" w:cs="Times New Roman"/>
          <w:b/>
          <w:i/>
          <w:sz w:val="24"/>
          <w:szCs w:val="24"/>
          <w:u w:val="single"/>
        </w:rPr>
        <w:t>-Информације о облицима инспекцијског надзора који ће се вршити</w:t>
      </w:r>
    </w:p>
    <w:p w:rsidR="00B87CC4" w:rsidRDefault="00B87CC4" w:rsidP="002370D9">
      <w:pPr>
        <w:jc w:val="both"/>
        <w:rPr>
          <w:rFonts w:ascii="Times New Roman" w:hAnsi="Times New Roman" w:cs="Times New Roman"/>
          <w:sz w:val="24"/>
          <w:szCs w:val="24"/>
        </w:rPr>
      </w:pPr>
      <w:r>
        <w:rPr>
          <w:rFonts w:ascii="Times New Roman" w:hAnsi="Times New Roman" w:cs="Times New Roman"/>
          <w:sz w:val="24"/>
          <w:szCs w:val="24"/>
        </w:rPr>
        <w:t>Годишњим планом инспекцијског надзора током 202</w:t>
      </w:r>
      <w:r w:rsidR="00A67F0F">
        <w:rPr>
          <w:rFonts w:ascii="Times New Roman" w:hAnsi="Times New Roman" w:cs="Times New Roman"/>
          <w:sz w:val="24"/>
          <w:szCs w:val="24"/>
        </w:rPr>
        <w:t>6</w:t>
      </w:r>
      <w:r w:rsidR="00344CD4">
        <w:rPr>
          <w:rFonts w:ascii="Times New Roman" w:hAnsi="Times New Roman" w:cs="Times New Roman"/>
          <w:sz w:val="24"/>
          <w:szCs w:val="24"/>
        </w:rPr>
        <w:t>.</w:t>
      </w:r>
      <w:r w:rsidR="00A822C4">
        <w:rPr>
          <w:rFonts w:ascii="Times New Roman" w:hAnsi="Times New Roman" w:cs="Times New Roman"/>
          <w:sz w:val="24"/>
          <w:szCs w:val="24"/>
        </w:rPr>
        <w:t>г</w:t>
      </w:r>
      <w:r>
        <w:rPr>
          <w:rFonts w:ascii="Times New Roman" w:hAnsi="Times New Roman" w:cs="Times New Roman"/>
          <w:sz w:val="24"/>
          <w:szCs w:val="24"/>
        </w:rPr>
        <w:t>одине планирано је да се изврше следећи облици инспекцијског надзора:</w:t>
      </w:r>
    </w:p>
    <w:p w:rsidR="00A822C4" w:rsidRPr="00A822C4" w:rsidRDefault="00B87CC4" w:rsidP="00A822C4">
      <w:pPr>
        <w:pStyle w:val="ListParagraph"/>
        <w:numPr>
          <w:ilvl w:val="0"/>
          <w:numId w:val="5"/>
        </w:numPr>
        <w:jc w:val="both"/>
        <w:rPr>
          <w:rFonts w:ascii="Times New Roman" w:hAnsi="Times New Roman" w:cs="Times New Roman"/>
          <w:sz w:val="24"/>
          <w:szCs w:val="24"/>
        </w:rPr>
      </w:pPr>
      <w:r w:rsidRPr="00B87CC4">
        <w:rPr>
          <w:rFonts w:ascii="Times New Roman" w:hAnsi="Times New Roman" w:cs="Times New Roman"/>
          <w:b/>
          <w:sz w:val="24"/>
          <w:szCs w:val="24"/>
        </w:rPr>
        <w:t>Редовни инспекцијски надзор</w:t>
      </w:r>
      <w:r>
        <w:rPr>
          <w:rFonts w:ascii="Times New Roman" w:hAnsi="Times New Roman" w:cs="Times New Roman"/>
          <w:sz w:val="24"/>
          <w:szCs w:val="24"/>
        </w:rPr>
        <w:t xml:space="preserve"> </w:t>
      </w:r>
      <w:r w:rsidR="00A67F0F">
        <w:rPr>
          <w:rFonts w:ascii="Times New Roman" w:hAnsi="Times New Roman" w:cs="Times New Roman"/>
          <w:sz w:val="24"/>
          <w:szCs w:val="24"/>
        </w:rPr>
        <w:t>код 23</w:t>
      </w:r>
      <w:r w:rsidR="00A17D7E">
        <w:rPr>
          <w:rFonts w:ascii="Times New Roman" w:hAnsi="Times New Roman" w:cs="Times New Roman"/>
          <w:sz w:val="24"/>
          <w:szCs w:val="24"/>
        </w:rPr>
        <w:t xml:space="preserve"> надзираних субјеката</w:t>
      </w:r>
      <w:r w:rsidRPr="00B87CC4">
        <w:rPr>
          <w:rFonts w:ascii="Times New Roman" w:hAnsi="Times New Roman" w:cs="Times New Roman"/>
          <w:sz w:val="24"/>
          <w:szCs w:val="24"/>
        </w:rPr>
        <w:t xml:space="preserve"> </w:t>
      </w:r>
      <w:r>
        <w:rPr>
          <w:rFonts w:ascii="Times New Roman" w:hAnsi="Times New Roman" w:cs="Times New Roman"/>
          <w:sz w:val="24"/>
          <w:szCs w:val="24"/>
        </w:rPr>
        <w:t>на основу утврђеног стања</w:t>
      </w:r>
      <w:r w:rsidRPr="00B87CC4">
        <w:rPr>
          <w:rFonts w:ascii="Times New Roman" w:hAnsi="Times New Roman" w:cs="Times New Roman"/>
          <w:sz w:val="24"/>
          <w:szCs w:val="24"/>
        </w:rPr>
        <w:t xml:space="preserve"> у области инспекцијског надзора и процени ризика</w:t>
      </w:r>
      <w:r>
        <w:rPr>
          <w:rFonts w:ascii="Times New Roman" w:hAnsi="Times New Roman" w:cs="Times New Roman"/>
          <w:sz w:val="24"/>
          <w:szCs w:val="24"/>
        </w:rPr>
        <w:t xml:space="preserve"> у оквиру стварне и месне надлежности </w:t>
      </w:r>
      <w:r w:rsidR="00A67F0F">
        <w:rPr>
          <w:rFonts w:ascii="Times New Roman" w:hAnsi="Times New Roman" w:cs="Times New Roman"/>
          <w:sz w:val="24"/>
          <w:szCs w:val="24"/>
        </w:rPr>
        <w:t>и</w:t>
      </w:r>
      <w:r>
        <w:rPr>
          <w:rFonts w:ascii="Times New Roman" w:hAnsi="Times New Roman" w:cs="Times New Roman"/>
          <w:sz w:val="24"/>
          <w:szCs w:val="24"/>
        </w:rPr>
        <w:t>нспекције за заштиту животне средине</w:t>
      </w:r>
      <w:r w:rsidR="00A67F0F">
        <w:rPr>
          <w:rFonts w:ascii="Times New Roman" w:hAnsi="Times New Roman" w:cs="Times New Roman"/>
          <w:sz w:val="24"/>
          <w:szCs w:val="24"/>
        </w:rPr>
        <w:t xml:space="preserve"> општине Бојник,</w:t>
      </w:r>
      <w:r w:rsidR="00A822C4">
        <w:rPr>
          <w:rFonts w:ascii="Times New Roman" w:hAnsi="Times New Roman" w:cs="Times New Roman"/>
          <w:sz w:val="24"/>
          <w:szCs w:val="24"/>
        </w:rPr>
        <w:t xml:space="preserve"> Планирано је  </w:t>
      </w:r>
      <w:r w:rsidR="00A67F0F">
        <w:rPr>
          <w:rFonts w:ascii="Times New Roman" w:hAnsi="Times New Roman" w:cs="Times New Roman"/>
          <w:sz w:val="24"/>
          <w:szCs w:val="24"/>
        </w:rPr>
        <w:t xml:space="preserve">35 </w:t>
      </w:r>
      <w:r w:rsidR="00A822C4">
        <w:rPr>
          <w:rFonts w:ascii="Times New Roman" w:hAnsi="Times New Roman" w:cs="Times New Roman"/>
          <w:sz w:val="24"/>
          <w:szCs w:val="24"/>
        </w:rPr>
        <w:t>редовних инспекцијских н</w:t>
      </w:r>
      <w:r w:rsidR="00A67F0F">
        <w:rPr>
          <w:rFonts w:ascii="Times New Roman" w:hAnsi="Times New Roman" w:cs="Times New Roman"/>
          <w:sz w:val="24"/>
          <w:szCs w:val="24"/>
        </w:rPr>
        <w:t>адзора по инспектору  током 2026</w:t>
      </w:r>
      <w:r w:rsidR="00A822C4">
        <w:rPr>
          <w:rFonts w:ascii="Times New Roman" w:hAnsi="Times New Roman" w:cs="Times New Roman"/>
          <w:sz w:val="24"/>
          <w:szCs w:val="24"/>
        </w:rPr>
        <w:t>. године;</w:t>
      </w:r>
    </w:p>
    <w:p w:rsidR="009959F6" w:rsidRPr="004A46C1" w:rsidRDefault="004A46C1" w:rsidP="004A46C1">
      <w:pPr>
        <w:pStyle w:val="ListParagraph"/>
        <w:numPr>
          <w:ilvl w:val="0"/>
          <w:numId w:val="5"/>
        </w:numPr>
        <w:jc w:val="both"/>
        <w:rPr>
          <w:rFonts w:ascii="Times New Roman" w:hAnsi="Times New Roman" w:cs="Times New Roman"/>
          <w:sz w:val="28"/>
          <w:szCs w:val="28"/>
        </w:rPr>
      </w:pPr>
      <w:r w:rsidRPr="004A46C1">
        <w:rPr>
          <w:rFonts w:ascii="Times New Roman" w:hAnsi="Times New Roman" w:cs="Times New Roman"/>
          <w:b/>
          <w:sz w:val="24"/>
          <w:szCs w:val="24"/>
        </w:rPr>
        <w:t xml:space="preserve">Ванредни инспекцијски </w:t>
      </w:r>
      <w:proofErr w:type="gramStart"/>
      <w:r w:rsidRPr="004A46C1">
        <w:rPr>
          <w:rFonts w:ascii="Times New Roman" w:hAnsi="Times New Roman" w:cs="Times New Roman"/>
          <w:b/>
          <w:sz w:val="24"/>
          <w:szCs w:val="24"/>
        </w:rPr>
        <w:t>надзор</w:t>
      </w:r>
      <w:r w:rsidR="00A822C4" w:rsidRPr="00A822C4">
        <w:rPr>
          <w:rFonts w:ascii="Times New Roman" w:hAnsi="Times New Roman" w:cs="Times New Roman"/>
          <w:sz w:val="24"/>
          <w:szCs w:val="24"/>
        </w:rPr>
        <w:t xml:space="preserve"> </w:t>
      </w:r>
      <w:r>
        <w:rPr>
          <w:rFonts w:ascii="Times New Roman" w:hAnsi="Times New Roman" w:cs="Times New Roman"/>
          <w:sz w:val="24"/>
          <w:szCs w:val="24"/>
        </w:rPr>
        <w:t xml:space="preserve"> у</w:t>
      </w:r>
      <w:proofErr w:type="gramEnd"/>
      <w:r>
        <w:rPr>
          <w:rFonts w:ascii="Times New Roman" w:hAnsi="Times New Roman" w:cs="Times New Roman"/>
          <w:sz w:val="24"/>
          <w:szCs w:val="24"/>
        </w:rPr>
        <w:t xml:space="preserve"> износу од </w:t>
      </w:r>
      <w:r w:rsidR="00A67F0F">
        <w:rPr>
          <w:rFonts w:ascii="Times New Roman" w:hAnsi="Times New Roman" w:cs="Times New Roman"/>
          <w:sz w:val="24"/>
          <w:szCs w:val="24"/>
        </w:rPr>
        <w:t>4</w:t>
      </w:r>
      <w:r w:rsidR="00A822C4" w:rsidRPr="00A822C4">
        <w:rPr>
          <w:rFonts w:ascii="Times New Roman" w:hAnsi="Times New Roman" w:cs="Times New Roman"/>
          <w:sz w:val="24"/>
          <w:szCs w:val="24"/>
        </w:rPr>
        <w:t>0% од укупних  планираних инспекцијских надзора</w:t>
      </w:r>
      <w:r>
        <w:rPr>
          <w:rFonts w:ascii="Times New Roman" w:hAnsi="Times New Roman" w:cs="Times New Roman"/>
          <w:sz w:val="24"/>
          <w:szCs w:val="24"/>
        </w:rPr>
        <w:t>. Проценат је одређен на основу</w:t>
      </w:r>
      <w:r w:rsidRPr="004A46C1">
        <w:t xml:space="preserve"> </w:t>
      </w:r>
      <w:r w:rsidRPr="004A46C1">
        <w:rPr>
          <w:rFonts w:ascii="Times New Roman" w:hAnsi="Times New Roman" w:cs="Times New Roman"/>
          <w:sz w:val="24"/>
          <w:szCs w:val="24"/>
        </w:rPr>
        <w:t>искуства из предходних година</w:t>
      </w:r>
      <w:r>
        <w:rPr>
          <w:rFonts w:ascii="Times New Roman" w:hAnsi="Times New Roman" w:cs="Times New Roman"/>
          <w:sz w:val="24"/>
          <w:szCs w:val="24"/>
        </w:rPr>
        <w:t>.</w:t>
      </w:r>
    </w:p>
    <w:p w:rsidR="004A46C1" w:rsidRPr="004A46C1" w:rsidRDefault="004A46C1" w:rsidP="004A46C1">
      <w:pPr>
        <w:pStyle w:val="ListParagraph"/>
        <w:numPr>
          <w:ilvl w:val="0"/>
          <w:numId w:val="5"/>
        </w:numPr>
        <w:jc w:val="both"/>
        <w:rPr>
          <w:rFonts w:ascii="Times New Roman" w:hAnsi="Times New Roman" w:cs="Times New Roman"/>
          <w:sz w:val="28"/>
          <w:szCs w:val="28"/>
        </w:rPr>
      </w:pPr>
      <w:r>
        <w:rPr>
          <w:rFonts w:ascii="Times New Roman" w:hAnsi="Times New Roman" w:cs="Times New Roman"/>
          <w:b/>
          <w:sz w:val="24"/>
          <w:szCs w:val="24"/>
        </w:rPr>
        <w:t xml:space="preserve">Контролни инспекцијски надзор </w:t>
      </w:r>
      <w:r>
        <w:rPr>
          <w:rFonts w:ascii="Times New Roman" w:hAnsi="Times New Roman" w:cs="Times New Roman"/>
          <w:sz w:val="24"/>
          <w:szCs w:val="24"/>
        </w:rPr>
        <w:t>по потреби</w:t>
      </w:r>
    </w:p>
    <w:p w:rsidR="004A46C1" w:rsidRDefault="004A46C1" w:rsidP="004A46C1">
      <w:pPr>
        <w:pStyle w:val="ListParagraph"/>
        <w:numPr>
          <w:ilvl w:val="0"/>
          <w:numId w:val="5"/>
        </w:numPr>
        <w:rPr>
          <w:rFonts w:ascii="Times New Roman" w:hAnsi="Times New Roman" w:cs="Times New Roman"/>
          <w:sz w:val="24"/>
          <w:szCs w:val="24"/>
        </w:rPr>
      </w:pPr>
      <w:r w:rsidRPr="004A46C1">
        <w:rPr>
          <w:rFonts w:ascii="Times New Roman" w:hAnsi="Times New Roman" w:cs="Times New Roman"/>
          <w:b/>
          <w:sz w:val="24"/>
          <w:szCs w:val="24"/>
        </w:rPr>
        <w:t xml:space="preserve">Допунски инспекцијски надзор </w:t>
      </w:r>
      <w:r>
        <w:rPr>
          <w:rFonts w:ascii="Times New Roman" w:hAnsi="Times New Roman" w:cs="Times New Roman"/>
          <w:sz w:val="24"/>
          <w:szCs w:val="24"/>
        </w:rPr>
        <w:t>по потреби</w:t>
      </w:r>
    </w:p>
    <w:p w:rsidR="00E20E6C" w:rsidRDefault="00E20E6C" w:rsidP="004A46C1">
      <w:pPr>
        <w:rPr>
          <w:rFonts w:ascii="Times New Roman" w:hAnsi="Times New Roman" w:cs="Times New Roman"/>
          <w:b/>
          <w:i/>
          <w:sz w:val="24"/>
          <w:szCs w:val="24"/>
          <w:u w:val="single"/>
        </w:rPr>
      </w:pPr>
    </w:p>
    <w:p w:rsidR="00A67F0F" w:rsidRDefault="00A67F0F" w:rsidP="004A46C1">
      <w:pPr>
        <w:rPr>
          <w:rFonts w:ascii="Times New Roman" w:hAnsi="Times New Roman" w:cs="Times New Roman"/>
          <w:b/>
          <w:i/>
          <w:sz w:val="24"/>
          <w:szCs w:val="24"/>
          <w:u w:val="single"/>
        </w:rPr>
      </w:pPr>
    </w:p>
    <w:p w:rsidR="004A46C1" w:rsidRPr="004A46C1" w:rsidRDefault="004A46C1" w:rsidP="004A46C1">
      <w:pPr>
        <w:rPr>
          <w:rFonts w:ascii="Times New Roman" w:hAnsi="Times New Roman" w:cs="Times New Roman"/>
          <w:sz w:val="24"/>
          <w:szCs w:val="24"/>
        </w:rPr>
      </w:pPr>
      <w:r w:rsidRPr="004A46C1">
        <w:rPr>
          <w:rFonts w:ascii="Times New Roman" w:hAnsi="Times New Roman" w:cs="Times New Roman"/>
          <w:b/>
          <w:i/>
          <w:sz w:val="24"/>
          <w:szCs w:val="24"/>
          <w:u w:val="single"/>
        </w:rPr>
        <w:lastRenderedPageBreak/>
        <w:t>Тачка 6</w:t>
      </w:r>
      <w:r w:rsidR="00376398">
        <w:rPr>
          <w:rFonts w:ascii="Times New Roman" w:hAnsi="Times New Roman" w:cs="Times New Roman"/>
          <w:b/>
          <w:i/>
          <w:sz w:val="24"/>
          <w:szCs w:val="24"/>
          <w:u w:val="single"/>
        </w:rPr>
        <w:t xml:space="preserve">-Подаци о ресурсима инспекције који ће бити опредељени за вршење инспекцијског надзора </w:t>
      </w:r>
    </w:p>
    <w:p w:rsidR="004A46C1" w:rsidRDefault="00A67F0F" w:rsidP="00471136">
      <w:pPr>
        <w:jc w:val="both"/>
        <w:rPr>
          <w:rFonts w:ascii="Times New Roman" w:hAnsi="Times New Roman" w:cs="Times New Roman"/>
          <w:sz w:val="24"/>
          <w:szCs w:val="24"/>
        </w:rPr>
      </w:pPr>
      <w:proofErr w:type="gramStart"/>
      <w:r>
        <w:rPr>
          <w:rFonts w:ascii="Times New Roman" w:hAnsi="Times New Roman" w:cs="Times New Roman"/>
          <w:sz w:val="24"/>
          <w:szCs w:val="24"/>
        </w:rPr>
        <w:t>Инспекција</w:t>
      </w:r>
      <w:r w:rsidR="00025AD9" w:rsidRPr="00025AD9">
        <w:rPr>
          <w:rFonts w:ascii="Times New Roman" w:hAnsi="Times New Roman" w:cs="Times New Roman"/>
          <w:sz w:val="24"/>
          <w:szCs w:val="24"/>
        </w:rPr>
        <w:t xml:space="preserve"> за заштиту животне средине </w:t>
      </w:r>
      <w:r>
        <w:rPr>
          <w:rFonts w:ascii="Times New Roman" w:hAnsi="Times New Roman" w:cs="Times New Roman"/>
          <w:sz w:val="24"/>
          <w:szCs w:val="24"/>
        </w:rPr>
        <w:t xml:space="preserve">општине Бојник </w:t>
      </w:r>
      <w:r w:rsidR="00AA05FA">
        <w:rPr>
          <w:rFonts w:ascii="Times New Roman" w:hAnsi="Times New Roman" w:cs="Times New Roman"/>
          <w:sz w:val="24"/>
          <w:szCs w:val="24"/>
        </w:rPr>
        <w:t xml:space="preserve">има укупно </w:t>
      </w:r>
      <w:r>
        <w:rPr>
          <w:rFonts w:ascii="Times New Roman" w:hAnsi="Times New Roman" w:cs="Times New Roman"/>
          <w:sz w:val="24"/>
          <w:szCs w:val="24"/>
        </w:rPr>
        <w:t>1</w:t>
      </w:r>
      <w:r w:rsidR="00025AD9">
        <w:rPr>
          <w:rFonts w:ascii="Times New Roman" w:hAnsi="Times New Roman" w:cs="Times New Roman"/>
          <w:sz w:val="24"/>
          <w:szCs w:val="24"/>
        </w:rPr>
        <w:t xml:space="preserve"> инспектора</w:t>
      </w:r>
      <w:r w:rsidR="00AA05FA" w:rsidRPr="00AA05FA">
        <w:t xml:space="preserve"> </w:t>
      </w:r>
      <w:r w:rsidR="00AA05FA" w:rsidRPr="00AA05FA">
        <w:rPr>
          <w:rFonts w:ascii="Times New Roman" w:hAnsi="Times New Roman" w:cs="Times New Roman"/>
          <w:sz w:val="24"/>
          <w:szCs w:val="24"/>
        </w:rPr>
        <w:t>извршила</w:t>
      </w:r>
      <w:r w:rsidR="00AA05FA">
        <w:rPr>
          <w:rFonts w:ascii="Times New Roman" w:hAnsi="Times New Roman" w:cs="Times New Roman"/>
          <w:sz w:val="24"/>
          <w:szCs w:val="24"/>
        </w:rPr>
        <w:t>ца</w:t>
      </w:r>
      <w:r w:rsidR="00025AD9">
        <w:rPr>
          <w:rFonts w:ascii="Times New Roman" w:hAnsi="Times New Roman" w:cs="Times New Roman"/>
          <w:sz w:val="24"/>
          <w:szCs w:val="24"/>
        </w:rPr>
        <w:t>.</w:t>
      </w:r>
      <w:proofErr w:type="gramEnd"/>
      <w:r w:rsidR="00025AD9">
        <w:rPr>
          <w:rFonts w:ascii="Times New Roman" w:hAnsi="Times New Roman" w:cs="Times New Roman"/>
          <w:sz w:val="24"/>
          <w:szCs w:val="24"/>
        </w:rPr>
        <w:t xml:space="preserve"> То</w:t>
      </w:r>
      <w:r w:rsidR="00FF55F8">
        <w:rPr>
          <w:rFonts w:ascii="Times New Roman" w:hAnsi="Times New Roman" w:cs="Times New Roman"/>
          <w:sz w:val="24"/>
          <w:szCs w:val="24"/>
        </w:rPr>
        <w:t xml:space="preserve">ком 2026.године </w:t>
      </w:r>
      <w:proofErr w:type="gramStart"/>
      <w:r w:rsidR="00FF55F8">
        <w:rPr>
          <w:rFonts w:ascii="Times New Roman" w:hAnsi="Times New Roman" w:cs="Times New Roman"/>
          <w:sz w:val="24"/>
          <w:szCs w:val="24"/>
        </w:rPr>
        <w:t>располагаће  се</w:t>
      </w:r>
      <w:proofErr w:type="gramEnd"/>
      <w:r w:rsidR="00FF55F8">
        <w:rPr>
          <w:rFonts w:ascii="Times New Roman" w:hAnsi="Times New Roman" w:cs="Times New Roman"/>
          <w:sz w:val="24"/>
          <w:szCs w:val="24"/>
        </w:rPr>
        <w:t xml:space="preserve"> са 221 </w:t>
      </w:r>
      <w:r w:rsidR="00025AD9">
        <w:rPr>
          <w:rFonts w:ascii="Times New Roman" w:hAnsi="Times New Roman" w:cs="Times New Roman"/>
          <w:sz w:val="24"/>
          <w:szCs w:val="24"/>
        </w:rPr>
        <w:t>радих дана за спровођење инспекцијских надзора, службених контрола</w:t>
      </w:r>
      <w:r w:rsidR="00F91768">
        <w:rPr>
          <w:rFonts w:ascii="Times New Roman" w:hAnsi="Times New Roman" w:cs="Times New Roman"/>
          <w:sz w:val="24"/>
          <w:szCs w:val="24"/>
        </w:rPr>
        <w:t>,</w:t>
      </w:r>
      <w:r w:rsidR="00376398">
        <w:rPr>
          <w:rFonts w:ascii="Times New Roman" w:hAnsi="Times New Roman" w:cs="Times New Roman"/>
          <w:sz w:val="24"/>
          <w:szCs w:val="24"/>
        </w:rPr>
        <w:t xml:space="preserve"> </w:t>
      </w:r>
      <w:r w:rsidR="00F91768">
        <w:rPr>
          <w:rFonts w:ascii="Times New Roman" w:hAnsi="Times New Roman" w:cs="Times New Roman"/>
          <w:sz w:val="24"/>
          <w:szCs w:val="24"/>
        </w:rPr>
        <w:t xml:space="preserve">превентивног деловања као и за учешће на обукама и слично. </w:t>
      </w:r>
      <w:proofErr w:type="gramStart"/>
      <w:r w:rsidR="00FF55F8">
        <w:rPr>
          <w:rFonts w:ascii="Times New Roman" w:hAnsi="Times New Roman" w:cs="Times New Roman"/>
          <w:sz w:val="24"/>
          <w:szCs w:val="24"/>
        </w:rPr>
        <w:t>Инспекција</w:t>
      </w:r>
      <w:r w:rsidR="007D09F3" w:rsidRPr="007D09F3">
        <w:rPr>
          <w:rFonts w:ascii="Times New Roman" w:hAnsi="Times New Roman" w:cs="Times New Roman"/>
          <w:sz w:val="24"/>
          <w:szCs w:val="24"/>
        </w:rPr>
        <w:t xml:space="preserve"> за заштиту животне средине, у оквиру</w:t>
      </w:r>
      <w:r w:rsidR="00FF55F8">
        <w:rPr>
          <w:rFonts w:ascii="Times New Roman" w:hAnsi="Times New Roman" w:cs="Times New Roman"/>
          <w:sz w:val="24"/>
          <w:szCs w:val="24"/>
        </w:rPr>
        <w:t xml:space="preserve"> општинске</w:t>
      </w:r>
      <w:r w:rsidR="007D09F3" w:rsidRPr="007D09F3">
        <w:rPr>
          <w:rFonts w:ascii="Times New Roman" w:hAnsi="Times New Roman" w:cs="Times New Roman"/>
          <w:sz w:val="24"/>
          <w:szCs w:val="24"/>
        </w:rPr>
        <w:t xml:space="preserve"> управе </w:t>
      </w:r>
      <w:r w:rsidR="00FF55F8">
        <w:rPr>
          <w:rFonts w:ascii="Times New Roman" w:hAnsi="Times New Roman" w:cs="Times New Roman"/>
          <w:sz w:val="24"/>
          <w:szCs w:val="24"/>
        </w:rPr>
        <w:t xml:space="preserve">Бојник </w:t>
      </w:r>
      <w:r w:rsidR="007D09F3" w:rsidRPr="007D09F3">
        <w:rPr>
          <w:rFonts w:ascii="Times New Roman" w:hAnsi="Times New Roman" w:cs="Times New Roman"/>
          <w:sz w:val="24"/>
          <w:szCs w:val="24"/>
        </w:rPr>
        <w:t>за имовину и инспекцијске послове</w:t>
      </w:r>
      <w:r w:rsidR="00FF55F8">
        <w:rPr>
          <w:rFonts w:ascii="Times New Roman" w:hAnsi="Times New Roman" w:cs="Times New Roman"/>
          <w:sz w:val="24"/>
          <w:szCs w:val="24"/>
        </w:rPr>
        <w:t xml:space="preserve"> општине Бојник, располаже рачунаром</w:t>
      </w:r>
      <w:r w:rsidR="007D09F3" w:rsidRPr="007D09F3">
        <w:rPr>
          <w:rFonts w:ascii="Times New Roman" w:hAnsi="Times New Roman" w:cs="Times New Roman"/>
          <w:sz w:val="24"/>
          <w:szCs w:val="24"/>
        </w:rPr>
        <w:t xml:space="preserve"> </w:t>
      </w:r>
      <w:r w:rsidR="00FE5F32">
        <w:rPr>
          <w:rFonts w:ascii="Times New Roman" w:hAnsi="Times New Roman" w:cs="Times New Roman"/>
          <w:sz w:val="24"/>
          <w:szCs w:val="24"/>
        </w:rPr>
        <w:t>као и са</w:t>
      </w:r>
      <w:r w:rsidR="00FF55F8">
        <w:rPr>
          <w:rFonts w:ascii="Times New Roman" w:hAnsi="Times New Roman" w:cs="Times New Roman"/>
          <w:sz w:val="24"/>
          <w:szCs w:val="24"/>
        </w:rPr>
        <w:t xml:space="preserve"> једним аутомобилом.</w:t>
      </w:r>
      <w:proofErr w:type="gramEnd"/>
      <w:r w:rsidR="00FF55F8">
        <w:rPr>
          <w:rFonts w:ascii="Times New Roman" w:hAnsi="Times New Roman" w:cs="Times New Roman"/>
          <w:sz w:val="24"/>
          <w:szCs w:val="24"/>
        </w:rPr>
        <w:t xml:space="preserve"> </w:t>
      </w:r>
      <w:proofErr w:type="gramStart"/>
      <w:r w:rsidR="00FF55F8">
        <w:rPr>
          <w:rFonts w:ascii="Times New Roman" w:hAnsi="Times New Roman" w:cs="Times New Roman"/>
          <w:sz w:val="24"/>
          <w:szCs w:val="24"/>
        </w:rPr>
        <w:t>Инспектор поседује службени телефон</w:t>
      </w:r>
      <w:r w:rsidR="007D09F3" w:rsidRPr="007D09F3">
        <w:rPr>
          <w:rFonts w:ascii="Times New Roman" w:hAnsi="Times New Roman" w:cs="Times New Roman"/>
          <w:sz w:val="24"/>
          <w:szCs w:val="24"/>
        </w:rPr>
        <w:t xml:space="preserve"> и телефонске картице добијене од стране Министарства заштите животне средине у циљу поступања по захтевима Оперативног центра, коришћењем DAS апликације g-rReact система.</w:t>
      </w:r>
      <w:proofErr w:type="gramEnd"/>
      <w:r w:rsidR="007D09F3" w:rsidRPr="007D09F3">
        <w:rPr>
          <w:rFonts w:ascii="Times New Roman" w:hAnsi="Times New Roman" w:cs="Times New Roman"/>
          <w:sz w:val="24"/>
          <w:szCs w:val="24"/>
        </w:rPr>
        <w:t xml:space="preserve"> Такође поседују и службене телефонске бројеве, добијене од свог </w:t>
      </w:r>
      <w:proofErr w:type="gramStart"/>
      <w:r w:rsidR="007D09F3" w:rsidRPr="007D09F3">
        <w:rPr>
          <w:rFonts w:ascii="Times New Roman" w:hAnsi="Times New Roman" w:cs="Times New Roman"/>
          <w:sz w:val="24"/>
          <w:szCs w:val="24"/>
        </w:rPr>
        <w:t>послодавца  које</w:t>
      </w:r>
      <w:proofErr w:type="gramEnd"/>
      <w:r w:rsidR="007D09F3" w:rsidRPr="007D09F3">
        <w:rPr>
          <w:rFonts w:ascii="Times New Roman" w:hAnsi="Times New Roman" w:cs="Times New Roman"/>
          <w:sz w:val="24"/>
          <w:szCs w:val="24"/>
        </w:rPr>
        <w:t xml:space="preserve"> користе у својим приватним телефонима</w:t>
      </w:r>
      <w:r w:rsidR="00B650CE" w:rsidRPr="00B650CE">
        <w:rPr>
          <w:rFonts w:ascii="Times New Roman" w:hAnsi="Times New Roman" w:cs="Times New Roman"/>
          <w:sz w:val="24"/>
          <w:szCs w:val="24"/>
        </w:rPr>
        <w:t>.</w:t>
      </w:r>
    </w:p>
    <w:p w:rsidR="00F91768" w:rsidRDefault="00F91768" w:rsidP="00F91768">
      <w:pPr>
        <w:jc w:val="both"/>
        <w:rPr>
          <w:rFonts w:ascii="Times New Roman" w:hAnsi="Times New Roman" w:cs="Times New Roman"/>
          <w:b/>
          <w:i/>
          <w:sz w:val="24"/>
          <w:szCs w:val="24"/>
          <w:u w:val="single"/>
        </w:rPr>
      </w:pPr>
      <w:r w:rsidRPr="00F91768">
        <w:rPr>
          <w:rFonts w:ascii="Times New Roman" w:hAnsi="Times New Roman" w:cs="Times New Roman"/>
          <w:b/>
          <w:i/>
          <w:sz w:val="24"/>
          <w:szCs w:val="24"/>
          <w:u w:val="single"/>
        </w:rPr>
        <w:t>Тачка 7</w:t>
      </w:r>
      <w:r w:rsidR="00376398">
        <w:rPr>
          <w:rFonts w:ascii="Times New Roman" w:hAnsi="Times New Roman" w:cs="Times New Roman"/>
          <w:b/>
          <w:i/>
          <w:sz w:val="24"/>
          <w:szCs w:val="24"/>
          <w:u w:val="single"/>
        </w:rPr>
        <w:t>-Планираме мере и активности превентивног деловања инспекције</w:t>
      </w:r>
    </w:p>
    <w:p w:rsidR="00F91768" w:rsidRPr="00F91768" w:rsidRDefault="00FF55F8" w:rsidP="00471136">
      <w:pPr>
        <w:jc w:val="both"/>
        <w:rPr>
          <w:rFonts w:ascii="Times New Roman" w:hAnsi="Times New Roman" w:cs="Times New Roman"/>
          <w:b/>
          <w:sz w:val="24"/>
          <w:szCs w:val="24"/>
        </w:rPr>
      </w:pPr>
      <w:proofErr w:type="gramStart"/>
      <w:r>
        <w:rPr>
          <w:rFonts w:ascii="Times New Roman" w:hAnsi="Times New Roman" w:cs="Times New Roman"/>
          <w:sz w:val="24"/>
          <w:szCs w:val="24"/>
        </w:rPr>
        <w:t>Инспекција</w:t>
      </w:r>
      <w:r w:rsidR="00F91768" w:rsidRPr="00F91768">
        <w:rPr>
          <w:rFonts w:ascii="Times New Roman" w:hAnsi="Times New Roman" w:cs="Times New Roman"/>
          <w:sz w:val="24"/>
          <w:szCs w:val="24"/>
        </w:rPr>
        <w:t xml:space="preserve"> за заштит</w:t>
      </w:r>
      <w:r>
        <w:rPr>
          <w:rFonts w:ascii="Times New Roman" w:hAnsi="Times New Roman" w:cs="Times New Roman"/>
          <w:sz w:val="24"/>
          <w:szCs w:val="24"/>
        </w:rPr>
        <w:t>у животне средине ће у току 2026</w:t>
      </w:r>
      <w:r w:rsidR="00F91768" w:rsidRPr="00F91768">
        <w:rPr>
          <w:rFonts w:ascii="Times New Roman" w:hAnsi="Times New Roman" w:cs="Times New Roman"/>
          <w:sz w:val="24"/>
          <w:szCs w:val="24"/>
        </w:rPr>
        <w:t>.</w:t>
      </w:r>
      <w:proofErr w:type="gramEnd"/>
      <w:r w:rsidR="00F91768" w:rsidRPr="00F91768">
        <w:rPr>
          <w:rFonts w:ascii="Times New Roman" w:hAnsi="Times New Roman" w:cs="Times New Roman"/>
          <w:sz w:val="24"/>
          <w:szCs w:val="24"/>
        </w:rPr>
        <w:t xml:space="preserve"> </w:t>
      </w:r>
      <w:proofErr w:type="gramStart"/>
      <w:r w:rsidR="00F91768" w:rsidRPr="00F91768">
        <w:rPr>
          <w:rFonts w:ascii="Times New Roman" w:hAnsi="Times New Roman" w:cs="Times New Roman"/>
          <w:sz w:val="24"/>
          <w:szCs w:val="24"/>
        </w:rPr>
        <w:t>године</w:t>
      </w:r>
      <w:proofErr w:type="gramEnd"/>
      <w:r w:rsidR="00F91768" w:rsidRPr="00F91768">
        <w:rPr>
          <w:rFonts w:ascii="Times New Roman" w:hAnsi="Times New Roman" w:cs="Times New Roman"/>
          <w:sz w:val="24"/>
          <w:szCs w:val="24"/>
        </w:rPr>
        <w:t xml:space="preserve"> вршити превентивно деловање кроз пружање стручне и саветодавне подршке по захтеву надзираног субјекта у складу са чланом 13. </w:t>
      </w:r>
      <w:proofErr w:type="gramStart"/>
      <w:r w:rsidR="00F91768" w:rsidRPr="00F91768">
        <w:rPr>
          <w:rFonts w:ascii="Times New Roman" w:hAnsi="Times New Roman" w:cs="Times New Roman"/>
          <w:sz w:val="24"/>
          <w:szCs w:val="24"/>
        </w:rPr>
        <w:t xml:space="preserve">Закона о инспекцијском надзору у свим областима контроле заштите животне средине </w:t>
      </w:r>
      <w:r w:rsidR="00F91768" w:rsidRPr="00F91768">
        <w:rPr>
          <w:rFonts w:ascii="Times New Roman" w:hAnsi="Times New Roman" w:cs="Times New Roman"/>
          <w:b/>
          <w:sz w:val="24"/>
          <w:szCs w:val="24"/>
        </w:rPr>
        <w:t>у обиму који ће бити одређен заинтересованошћу надзираних субјеката и броја поднетих захтева за службене саветодавне посете.</w:t>
      </w:r>
      <w:proofErr w:type="gramEnd"/>
      <w:r w:rsidR="00F91768" w:rsidRPr="00F91768">
        <w:rPr>
          <w:rFonts w:ascii="Times New Roman" w:hAnsi="Times New Roman" w:cs="Times New Roman"/>
          <w:sz w:val="24"/>
          <w:szCs w:val="24"/>
        </w:rPr>
        <w:t xml:space="preserve"> </w:t>
      </w:r>
      <w:proofErr w:type="gramStart"/>
      <w:r w:rsidR="00F91768" w:rsidRPr="00F91768">
        <w:rPr>
          <w:rFonts w:ascii="Times New Roman" w:hAnsi="Times New Roman" w:cs="Times New Roman"/>
          <w:b/>
          <w:sz w:val="24"/>
          <w:szCs w:val="24"/>
        </w:rPr>
        <w:t>Планиран број службених саветодавних посета је једна</w:t>
      </w:r>
      <w:r>
        <w:rPr>
          <w:rFonts w:ascii="Times New Roman" w:hAnsi="Times New Roman" w:cs="Times New Roman"/>
          <w:b/>
          <w:sz w:val="24"/>
          <w:szCs w:val="24"/>
        </w:rPr>
        <w:t xml:space="preserve"> у два месеца</w:t>
      </w:r>
      <w:r w:rsidR="00F91768" w:rsidRPr="00F91768">
        <w:rPr>
          <w:rFonts w:ascii="Times New Roman" w:hAnsi="Times New Roman" w:cs="Times New Roman"/>
          <w:b/>
          <w:sz w:val="24"/>
          <w:szCs w:val="24"/>
        </w:rPr>
        <w:t>.</w:t>
      </w:r>
      <w:proofErr w:type="gramEnd"/>
      <w:r w:rsidR="00F91768" w:rsidRPr="00F91768">
        <w:rPr>
          <w:rFonts w:ascii="Times New Roman" w:hAnsi="Times New Roman" w:cs="Times New Roman"/>
          <w:b/>
          <w:sz w:val="24"/>
          <w:szCs w:val="24"/>
        </w:rPr>
        <w:t xml:space="preserve"> </w:t>
      </w:r>
      <w:proofErr w:type="gramStart"/>
      <w:r w:rsidR="00F91768" w:rsidRPr="00F91768">
        <w:rPr>
          <w:rFonts w:ascii="Times New Roman" w:hAnsi="Times New Roman" w:cs="Times New Roman"/>
          <w:b/>
          <w:sz w:val="24"/>
          <w:szCs w:val="24"/>
        </w:rPr>
        <w:t xml:space="preserve">Укупно </w:t>
      </w:r>
      <w:r>
        <w:rPr>
          <w:rFonts w:ascii="Times New Roman" w:hAnsi="Times New Roman" w:cs="Times New Roman"/>
          <w:b/>
          <w:sz w:val="24"/>
          <w:szCs w:val="24"/>
        </w:rPr>
        <w:t>6</w:t>
      </w:r>
      <w:r w:rsidR="007D09F3">
        <w:rPr>
          <w:rFonts w:ascii="Times New Roman" w:hAnsi="Times New Roman" w:cs="Times New Roman"/>
          <w:b/>
          <w:sz w:val="24"/>
          <w:szCs w:val="24"/>
        </w:rPr>
        <w:t xml:space="preserve"> з</w:t>
      </w:r>
      <w:r>
        <w:rPr>
          <w:rFonts w:ascii="Times New Roman" w:hAnsi="Times New Roman" w:cs="Times New Roman"/>
          <w:b/>
          <w:sz w:val="24"/>
          <w:szCs w:val="24"/>
        </w:rPr>
        <w:t>а 2026</w:t>
      </w:r>
      <w:r w:rsidR="00F91768" w:rsidRPr="00F91768">
        <w:rPr>
          <w:rFonts w:ascii="Times New Roman" w:hAnsi="Times New Roman" w:cs="Times New Roman"/>
          <w:b/>
          <w:sz w:val="24"/>
          <w:szCs w:val="24"/>
        </w:rPr>
        <w:t>.</w:t>
      </w:r>
      <w:proofErr w:type="gramEnd"/>
      <w:r w:rsidR="00F91768" w:rsidRPr="00F91768">
        <w:rPr>
          <w:rFonts w:ascii="Times New Roman" w:hAnsi="Times New Roman" w:cs="Times New Roman"/>
          <w:b/>
          <w:sz w:val="24"/>
          <w:szCs w:val="24"/>
        </w:rPr>
        <w:t xml:space="preserve"> </w:t>
      </w:r>
      <w:proofErr w:type="gramStart"/>
      <w:r w:rsidR="00F91768" w:rsidRPr="00F91768">
        <w:rPr>
          <w:rFonts w:ascii="Times New Roman" w:hAnsi="Times New Roman" w:cs="Times New Roman"/>
          <w:b/>
          <w:sz w:val="24"/>
          <w:szCs w:val="24"/>
        </w:rPr>
        <w:t>годину</w:t>
      </w:r>
      <w:proofErr w:type="gramEnd"/>
      <w:r w:rsidR="00F91768" w:rsidRPr="00F91768">
        <w:rPr>
          <w:rFonts w:ascii="Times New Roman" w:hAnsi="Times New Roman" w:cs="Times New Roman"/>
          <w:b/>
          <w:sz w:val="24"/>
          <w:szCs w:val="24"/>
        </w:rPr>
        <w:t>.</w:t>
      </w:r>
    </w:p>
    <w:p w:rsidR="00AA209C" w:rsidRPr="00AA209C" w:rsidRDefault="00FF55F8" w:rsidP="00AA209C">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Превентивно деловање </w:t>
      </w:r>
      <w:r w:rsidR="00015C16" w:rsidRPr="00015C16">
        <w:rPr>
          <w:rFonts w:ascii="Times New Roman" w:hAnsi="Times New Roman" w:cs="Times New Roman"/>
          <w:sz w:val="24"/>
          <w:szCs w:val="24"/>
        </w:rPr>
        <w:t xml:space="preserve">инспекције за заштиту </w:t>
      </w:r>
      <w:r>
        <w:rPr>
          <w:rFonts w:ascii="Times New Roman" w:hAnsi="Times New Roman" w:cs="Times New Roman"/>
          <w:sz w:val="24"/>
          <w:szCs w:val="24"/>
        </w:rPr>
        <w:t>животне средине ће се током 2026</w:t>
      </w:r>
      <w:r w:rsidR="00015C16" w:rsidRPr="00015C16">
        <w:rPr>
          <w:rFonts w:ascii="Times New Roman" w:hAnsi="Times New Roman" w:cs="Times New Roman"/>
          <w:sz w:val="24"/>
          <w:szCs w:val="24"/>
        </w:rPr>
        <w:t>.године огледати у заје</w:t>
      </w:r>
      <w:r>
        <w:rPr>
          <w:rFonts w:ascii="Times New Roman" w:hAnsi="Times New Roman" w:cs="Times New Roman"/>
          <w:sz w:val="24"/>
          <w:szCs w:val="24"/>
        </w:rPr>
        <w:t>дничким и ко</w:t>
      </w:r>
      <w:r w:rsidR="00015C16" w:rsidRPr="00015C16">
        <w:rPr>
          <w:rFonts w:ascii="Times New Roman" w:hAnsi="Times New Roman" w:cs="Times New Roman"/>
          <w:sz w:val="24"/>
          <w:szCs w:val="24"/>
        </w:rPr>
        <w:t>рдинисаним акцијама са републичким инспектором за поверене послове и другим републичким инспекторима  за заштиту животне средине у области контроле  дозвола за управљање отпадом, контроле мера предвиђених проценом утицаја и осталих прописа из области заштите животне средине као и заједничким контролама  по захтеву Полицијске управе у</w:t>
      </w:r>
      <w:r>
        <w:rPr>
          <w:rFonts w:ascii="Times New Roman" w:hAnsi="Times New Roman" w:cs="Times New Roman"/>
          <w:sz w:val="24"/>
          <w:szCs w:val="24"/>
        </w:rPr>
        <w:t xml:space="preserve"> Бојнику</w:t>
      </w:r>
      <w:r w:rsidR="00015C16" w:rsidRPr="00015C16">
        <w:rPr>
          <w:rFonts w:ascii="Times New Roman" w:hAnsi="Times New Roman" w:cs="Times New Roman"/>
          <w:sz w:val="24"/>
          <w:szCs w:val="24"/>
        </w:rPr>
        <w:t>, Одељења криминалистичке полиције, Групе за сузбијање еколошког криминала и заштите животне средине по питању Закон о управљању отпадом.</w:t>
      </w:r>
    </w:p>
    <w:p w:rsidR="00AA209C" w:rsidRPr="00AA209C" w:rsidRDefault="00FF55F8" w:rsidP="00AA209C">
      <w:pPr>
        <w:jc w:val="both"/>
        <w:rPr>
          <w:rFonts w:ascii="Times New Roman" w:hAnsi="Times New Roman" w:cs="Times New Roman"/>
          <w:sz w:val="24"/>
          <w:szCs w:val="24"/>
        </w:rPr>
      </w:pPr>
      <w:r>
        <w:rPr>
          <w:rFonts w:ascii="Times New Roman" w:hAnsi="Times New Roman" w:cs="Times New Roman"/>
          <w:sz w:val="24"/>
          <w:szCs w:val="24"/>
        </w:rPr>
        <w:tab/>
        <w:t>Инспекција</w:t>
      </w:r>
      <w:r w:rsidR="00AA209C" w:rsidRPr="00AA209C">
        <w:rPr>
          <w:rFonts w:ascii="Times New Roman" w:hAnsi="Times New Roman" w:cs="Times New Roman"/>
          <w:sz w:val="24"/>
          <w:szCs w:val="24"/>
        </w:rPr>
        <w:t xml:space="preserve"> за </w:t>
      </w:r>
      <w:r>
        <w:rPr>
          <w:rFonts w:ascii="Times New Roman" w:hAnsi="Times New Roman" w:cs="Times New Roman"/>
          <w:sz w:val="24"/>
          <w:szCs w:val="24"/>
        </w:rPr>
        <w:t>заштиту животне средине је дала</w:t>
      </w:r>
      <w:r w:rsidR="00AA209C" w:rsidRPr="00AA209C">
        <w:rPr>
          <w:rFonts w:ascii="Times New Roman" w:hAnsi="Times New Roman" w:cs="Times New Roman"/>
          <w:sz w:val="24"/>
          <w:szCs w:val="24"/>
        </w:rPr>
        <w:t xml:space="preserve"> акценат на превенцију, информисање и пружање стручне помоћи, свакодневно, путем телефонских позива или обраћања електронском поштом  у форми обавештења оператерима, који имају постројења за сагоревање на чврста, течна или гасовита горива  везано за упознавање са законским об</w:t>
      </w:r>
      <w:r>
        <w:rPr>
          <w:rFonts w:ascii="Times New Roman" w:hAnsi="Times New Roman" w:cs="Times New Roman"/>
          <w:sz w:val="24"/>
          <w:szCs w:val="24"/>
        </w:rPr>
        <w:t>авезама  пред грејну сезону 2025./2026</w:t>
      </w:r>
      <w:r w:rsidR="00AA209C" w:rsidRPr="00AA209C">
        <w:rPr>
          <w:rFonts w:ascii="Times New Roman" w:hAnsi="Times New Roman" w:cs="Times New Roman"/>
          <w:sz w:val="24"/>
          <w:szCs w:val="24"/>
        </w:rPr>
        <w:t xml:space="preserve">. </w:t>
      </w:r>
      <w:proofErr w:type="gramStart"/>
      <w:r w:rsidR="00AA209C" w:rsidRPr="00AA209C">
        <w:rPr>
          <w:rFonts w:ascii="Times New Roman" w:hAnsi="Times New Roman" w:cs="Times New Roman"/>
          <w:sz w:val="24"/>
          <w:szCs w:val="24"/>
        </w:rPr>
        <w:t>годину</w:t>
      </w:r>
      <w:proofErr w:type="gramEnd"/>
      <w:r w:rsidR="00AA209C" w:rsidRPr="00AA209C">
        <w:rPr>
          <w:rFonts w:ascii="Times New Roman" w:hAnsi="Times New Roman" w:cs="Times New Roman"/>
          <w:sz w:val="24"/>
          <w:szCs w:val="24"/>
        </w:rPr>
        <w:t xml:space="preserve"> и обавезама које проистичу из законске регулативе  имајући у виду доношење  нове Уредбе о УРЕДБА О ГРАНИЧНИМ ВРЕДНОСТИМА ЕМИСИЈА ЗАГАЂУЈУЋИХ МАТЕРИЈА У ВАЗДУХ ИЗ ПОСТРОЈЕЊА ЗА САГОРЕВАЊЕ ("Сл. гласник РС", бр. 6/2016 и 67/2021) којом је чланом 4. дефинисано да мерења у току пробног рада и појединачна мерења емисија загађујућих материја </w:t>
      </w:r>
      <w:r w:rsidR="00AA209C" w:rsidRPr="00AA209C">
        <w:rPr>
          <w:rFonts w:ascii="Times New Roman" w:hAnsi="Times New Roman" w:cs="Times New Roman"/>
          <w:sz w:val="24"/>
          <w:szCs w:val="24"/>
        </w:rPr>
        <w:lastRenderedPageBreak/>
        <w:t>врше се и на малим постројењима за сагоревање топлотне снаге мање или једнаке 8 kWth, која користе течна и гасовита горива, односно топлотне снаге мање или једнаке 50 kWth за постројења која користе чврста горива.</w:t>
      </w:r>
    </w:p>
    <w:p w:rsidR="00796CB8" w:rsidRDefault="00AA209C" w:rsidP="00AA209C">
      <w:pPr>
        <w:jc w:val="both"/>
        <w:rPr>
          <w:rFonts w:ascii="Times New Roman" w:hAnsi="Times New Roman" w:cs="Times New Roman"/>
          <w:b/>
          <w:i/>
          <w:sz w:val="24"/>
          <w:szCs w:val="24"/>
          <w:u w:val="single"/>
        </w:rPr>
      </w:pPr>
      <w:r w:rsidRPr="00AA209C">
        <w:rPr>
          <w:rFonts w:ascii="Times New Roman" w:hAnsi="Times New Roman" w:cs="Times New Roman"/>
          <w:sz w:val="24"/>
          <w:szCs w:val="24"/>
        </w:rPr>
        <w:tab/>
      </w:r>
      <w:proofErr w:type="gramStart"/>
      <w:r w:rsidRPr="00AA209C">
        <w:rPr>
          <w:rFonts w:ascii="Times New Roman" w:hAnsi="Times New Roman" w:cs="Times New Roman"/>
          <w:sz w:val="24"/>
          <w:szCs w:val="24"/>
        </w:rPr>
        <w:t>Сходно члану 75.</w:t>
      </w:r>
      <w:proofErr w:type="gramEnd"/>
      <w:r w:rsidRPr="00AA209C">
        <w:rPr>
          <w:rFonts w:ascii="Times New Roman" w:hAnsi="Times New Roman" w:cs="Times New Roman"/>
          <w:sz w:val="24"/>
          <w:szCs w:val="24"/>
        </w:rPr>
        <w:t xml:space="preserve"> Закона о заштити животне средине, одсек инспекције ће у поступку вршења редовних и ванредних инспекцијских надзора тражити </w:t>
      </w:r>
      <w:proofErr w:type="gramStart"/>
      <w:r w:rsidRPr="00AA209C">
        <w:rPr>
          <w:rFonts w:ascii="Times New Roman" w:hAnsi="Times New Roman" w:cs="Times New Roman"/>
          <w:sz w:val="24"/>
          <w:szCs w:val="24"/>
        </w:rPr>
        <w:t>од  надзираних</w:t>
      </w:r>
      <w:proofErr w:type="gramEnd"/>
      <w:r w:rsidRPr="00AA209C">
        <w:rPr>
          <w:rFonts w:ascii="Times New Roman" w:hAnsi="Times New Roman" w:cs="Times New Roman"/>
          <w:sz w:val="24"/>
          <w:szCs w:val="24"/>
        </w:rPr>
        <w:t xml:space="preserve">  субјеката  достављање података прописаних Правилником о методологији за израду националног и локалног регистра, као и методологији за врсте, начине и рокове прикупљања података за: Локални  регистар извора загађивања (</w:t>
      </w:r>
      <w:r w:rsidR="00FF55F8">
        <w:rPr>
          <w:rFonts w:ascii="Times New Roman" w:hAnsi="Times New Roman" w:cs="Times New Roman"/>
          <w:sz w:val="24"/>
          <w:szCs w:val="24"/>
        </w:rPr>
        <w:t>ЛИРЗ) Општинској</w:t>
      </w:r>
      <w:r w:rsidRPr="00AA209C">
        <w:rPr>
          <w:rFonts w:ascii="Times New Roman" w:hAnsi="Times New Roman" w:cs="Times New Roman"/>
          <w:sz w:val="24"/>
          <w:szCs w:val="24"/>
        </w:rPr>
        <w:t xml:space="preserve"> управи за имовину и одрживи развој и за Национални регистар  извора загађивања (НИРЗ) Агенцији за заштиту животне средине..</w:t>
      </w:r>
    </w:p>
    <w:p w:rsidR="00684862" w:rsidRDefault="00684862" w:rsidP="00F91768">
      <w:pPr>
        <w:jc w:val="both"/>
        <w:rPr>
          <w:rFonts w:ascii="Times New Roman" w:hAnsi="Times New Roman" w:cs="Times New Roman"/>
          <w:b/>
          <w:i/>
          <w:sz w:val="24"/>
          <w:szCs w:val="24"/>
          <w:u w:val="single"/>
        </w:rPr>
      </w:pPr>
    </w:p>
    <w:p w:rsidR="00F91768" w:rsidRDefault="00F91768" w:rsidP="00F91768">
      <w:pPr>
        <w:jc w:val="both"/>
        <w:rPr>
          <w:rFonts w:ascii="Times New Roman" w:hAnsi="Times New Roman" w:cs="Times New Roman"/>
          <w:b/>
          <w:i/>
          <w:sz w:val="24"/>
          <w:szCs w:val="24"/>
          <w:u w:val="single"/>
        </w:rPr>
      </w:pPr>
      <w:r w:rsidRPr="00F91768">
        <w:rPr>
          <w:rFonts w:ascii="Times New Roman" w:hAnsi="Times New Roman" w:cs="Times New Roman"/>
          <w:b/>
          <w:i/>
          <w:sz w:val="24"/>
          <w:szCs w:val="24"/>
          <w:u w:val="single"/>
        </w:rPr>
        <w:t>Тачка 8</w:t>
      </w:r>
      <w:r w:rsidR="00540037">
        <w:rPr>
          <w:rFonts w:ascii="Times New Roman" w:hAnsi="Times New Roman" w:cs="Times New Roman"/>
          <w:b/>
          <w:i/>
          <w:sz w:val="24"/>
          <w:szCs w:val="24"/>
          <w:u w:val="single"/>
        </w:rPr>
        <w:t>- Планиране мере и активности за спречавање обављања делатности и вршења активности нерегистрованих субјеката</w:t>
      </w:r>
    </w:p>
    <w:p w:rsidR="00684862" w:rsidRDefault="00684862" w:rsidP="00471136">
      <w:pPr>
        <w:jc w:val="both"/>
        <w:rPr>
          <w:rFonts w:ascii="Times New Roman" w:hAnsi="Times New Roman" w:cs="Times New Roman"/>
          <w:b/>
          <w:sz w:val="24"/>
          <w:szCs w:val="24"/>
        </w:rPr>
      </w:pPr>
    </w:p>
    <w:p w:rsidR="00471136" w:rsidRPr="00471136" w:rsidRDefault="00471136" w:rsidP="00471136">
      <w:pPr>
        <w:jc w:val="both"/>
        <w:rPr>
          <w:rFonts w:ascii="Times New Roman" w:hAnsi="Times New Roman" w:cs="Times New Roman"/>
          <w:sz w:val="24"/>
          <w:szCs w:val="24"/>
        </w:rPr>
      </w:pPr>
      <w:r w:rsidRPr="00471136">
        <w:rPr>
          <w:rFonts w:ascii="Times New Roman" w:hAnsi="Times New Roman" w:cs="Times New Roman"/>
          <w:b/>
          <w:sz w:val="24"/>
          <w:szCs w:val="24"/>
        </w:rPr>
        <w:t>Инспек</w:t>
      </w:r>
      <w:r w:rsidR="00FF55F8">
        <w:rPr>
          <w:rFonts w:ascii="Times New Roman" w:hAnsi="Times New Roman" w:cs="Times New Roman"/>
          <w:b/>
          <w:sz w:val="24"/>
          <w:szCs w:val="24"/>
        </w:rPr>
        <w:t xml:space="preserve">цијски </w:t>
      </w:r>
      <w:proofErr w:type="gramStart"/>
      <w:r w:rsidR="00FF55F8">
        <w:rPr>
          <w:rFonts w:ascii="Times New Roman" w:hAnsi="Times New Roman" w:cs="Times New Roman"/>
          <w:b/>
          <w:sz w:val="24"/>
          <w:szCs w:val="24"/>
        </w:rPr>
        <w:t>надзори  ће</w:t>
      </w:r>
      <w:proofErr w:type="gramEnd"/>
      <w:r w:rsidR="00FF55F8">
        <w:rPr>
          <w:rFonts w:ascii="Times New Roman" w:hAnsi="Times New Roman" w:cs="Times New Roman"/>
          <w:b/>
          <w:sz w:val="24"/>
          <w:szCs w:val="24"/>
        </w:rPr>
        <w:t xml:space="preserve"> се током 2026</w:t>
      </w:r>
      <w:r w:rsidRPr="00471136">
        <w:rPr>
          <w:rFonts w:ascii="Times New Roman" w:hAnsi="Times New Roman" w:cs="Times New Roman"/>
          <w:b/>
          <w:sz w:val="24"/>
          <w:szCs w:val="24"/>
        </w:rPr>
        <w:t xml:space="preserve">. </w:t>
      </w:r>
      <w:proofErr w:type="gramStart"/>
      <w:r w:rsidRPr="00471136">
        <w:rPr>
          <w:rFonts w:ascii="Times New Roman" w:hAnsi="Times New Roman" w:cs="Times New Roman"/>
          <w:b/>
          <w:sz w:val="24"/>
          <w:szCs w:val="24"/>
        </w:rPr>
        <w:t>године</w:t>
      </w:r>
      <w:proofErr w:type="gramEnd"/>
      <w:r w:rsidRPr="00471136">
        <w:rPr>
          <w:rFonts w:ascii="Times New Roman" w:hAnsi="Times New Roman" w:cs="Times New Roman"/>
          <w:b/>
          <w:sz w:val="24"/>
          <w:szCs w:val="24"/>
        </w:rPr>
        <w:t>, вршити континуално</w:t>
      </w:r>
      <w:r w:rsidRPr="00471136">
        <w:rPr>
          <w:rFonts w:ascii="Times New Roman" w:hAnsi="Times New Roman" w:cs="Times New Roman"/>
          <w:sz w:val="24"/>
          <w:szCs w:val="24"/>
        </w:rPr>
        <w:t xml:space="preserve"> у складу са чланом 33. Закона о инспекцијском надзору, и </w:t>
      </w:r>
      <w:r>
        <w:rPr>
          <w:rFonts w:ascii="Times New Roman" w:hAnsi="Times New Roman" w:cs="Times New Roman"/>
          <w:sz w:val="24"/>
          <w:szCs w:val="24"/>
        </w:rPr>
        <w:t xml:space="preserve">односиће </w:t>
      </w:r>
      <w:proofErr w:type="gramStart"/>
      <w:r>
        <w:rPr>
          <w:rFonts w:ascii="Times New Roman" w:hAnsi="Times New Roman" w:cs="Times New Roman"/>
          <w:sz w:val="24"/>
          <w:szCs w:val="24"/>
        </w:rPr>
        <w:t xml:space="preserve">се </w:t>
      </w:r>
      <w:r w:rsidRPr="00471136">
        <w:rPr>
          <w:rFonts w:ascii="Times New Roman" w:hAnsi="Times New Roman" w:cs="Times New Roman"/>
          <w:sz w:val="24"/>
          <w:szCs w:val="24"/>
        </w:rPr>
        <w:t xml:space="preserve"> на</w:t>
      </w:r>
      <w:proofErr w:type="gramEnd"/>
      <w:r w:rsidRPr="00471136">
        <w:rPr>
          <w:rFonts w:ascii="Times New Roman" w:hAnsi="Times New Roman" w:cs="Times New Roman"/>
          <w:sz w:val="24"/>
          <w:szCs w:val="24"/>
        </w:rPr>
        <w:t xml:space="preserve"> привредне субјекте за које је инспекција утврдила да:</w:t>
      </w:r>
    </w:p>
    <w:p w:rsidR="00471136" w:rsidRDefault="00471136" w:rsidP="00471136">
      <w:pPr>
        <w:jc w:val="both"/>
        <w:rPr>
          <w:rFonts w:ascii="Times New Roman" w:hAnsi="Times New Roman" w:cs="Times New Roman"/>
          <w:sz w:val="24"/>
          <w:szCs w:val="24"/>
        </w:rPr>
      </w:pPr>
      <w:r>
        <w:rPr>
          <w:rFonts w:ascii="Times New Roman" w:hAnsi="Times New Roman" w:cs="Times New Roman"/>
          <w:sz w:val="24"/>
          <w:szCs w:val="24"/>
        </w:rPr>
        <w:t>- нису регистровани у АПР;</w:t>
      </w:r>
      <w:r w:rsidRPr="00471136">
        <w:rPr>
          <w:rFonts w:ascii="Times New Roman" w:hAnsi="Times New Roman" w:cs="Times New Roman"/>
          <w:sz w:val="24"/>
          <w:szCs w:val="24"/>
        </w:rPr>
        <w:t xml:space="preserve"> нису прибавили дозволу за управљање отпадом (сакупљање, транспорт</w:t>
      </w:r>
      <w:proofErr w:type="gramStart"/>
      <w:r w:rsidRPr="00471136">
        <w:rPr>
          <w:rFonts w:ascii="Times New Roman" w:hAnsi="Times New Roman" w:cs="Times New Roman"/>
          <w:sz w:val="24"/>
          <w:szCs w:val="24"/>
        </w:rPr>
        <w:t>,ск</w:t>
      </w:r>
      <w:r>
        <w:rPr>
          <w:rFonts w:ascii="Times New Roman" w:hAnsi="Times New Roman" w:cs="Times New Roman"/>
          <w:sz w:val="24"/>
          <w:szCs w:val="24"/>
        </w:rPr>
        <w:t>ладиштење</w:t>
      </w:r>
      <w:proofErr w:type="gramEnd"/>
      <w:r>
        <w:rPr>
          <w:rFonts w:ascii="Times New Roman" w:hAnsi="Times New Roman" w:cs="Times New Roman"/>
          <w:sz w:val="24"/>
          <w:szCs w:val="24"/>
        </w:rPr>
        <w:t>, третман, и одлагање);</w:t>
      </w:r>
      <w:r w:rsidRPr="00471136">
        <w:rPr>
          <w:rFonts w:ascii="Times New Roman" w:hAnsi="Times New Roman" w:cs="Times New Roman"/>
          <w:sz w:val="24"/>
          <w:szCs w:val="24"/>
        </w:rPr>
        <w:t xml:space="preserve"> управљач заштићеног подручја не поседује план управљања заштићеним подручјеми/или програм</w:t>
      </w:r>
      <w:r>
        <w:rPr>
          <w:rFonts w:ascii="Times New Roman" w:hAnsi="Times New Roman" w:cs="Times New Roman"/>
          <w:sz w:val="24"/>
          <w:szCs w:val="24"/>
        </w:rPr>
        <w:t xml:space="preserve"> управљања заштићеним подручјем; </w:t>
      </w:r>
      <w:r w:rsidRPr="00471136">
        <w:rPr>
          <w:rFonts w:ascii="Times New Roman" w:hAnsi="Times New Roman" w:cs="Times New Roman"/>
          <w:sz w:val="24"/>
          <w:szCs w:val="24"/>
        </w:rPr>
        <w:t xml:space="preserve">да носилац пројекта (уколико не поседује употребну дозволу) није прибавио сагласност на студију процене утицаја, односно студију затеченог стања од надлежног органа или одлуку да није потребна студија утицаја, </w:t>
      </w:r>
      <w:r>
        <w:rPr>
          <w:rFonts w:ascii="Times New Roman" w:hAnsi="Times New Roman" w:cs="Times New Roman"/>
          <w:sz w:val="24"/>
          <w:szCs w:val="24"/>
        </w:rPr>
        <w:t>односно студија затеченог стања</w:t>
      </w:r>
    </w:p>
    <w:p w:rsidR="00471136" w:rsidRDefault="00471136" w:rsidP="00471136">
      <w:pPr>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471136">
        <w:rPr>
          <w:rFonts w:ascii="Times New Roman" w:hAnsi="Times New Roman" w:cs="Times New Roman"/>
          <w:sz w:val="24"/>
          <w:szCs w:val="24"/>
        </w:rPr>
        <w:t>осредан начин откривања нерегистрованих привредних субјеката вршиће се и кроз координисане инспекцијске надзоре са другим инспекцијским органима као и по пријави грађана.</w:t>
      </w:r>
      <w:proofErr w:type="gramEnd"/>
      <w:r>
        <w:rPr>
          <w:rFonts w:ascii="Times New Roman" w:hAnsi="Times New Roman" w:cs="Times New Roman"/>
          <w:sz w:val="24"/>
          <w:szCs w:val="24"/>
        </w:rPr>
        <w:t xml:space="preserve"> </w:t>
      </w:r>
    </w:p>
    <w:p w:rsidR="00796CB8" w:rsidRPr="00192B04" w:rsidRDefault="00471136" w:rsidP="00471136">
      <w:pPr>
        <w:jc w:val="both"/>
        <w:rPr>
          <w:rFonts w:ascii="Times New Roman" w:hAnsi="Times New Roman" w:cs="Times New Roman"/>
          <w:b/>
          <w:sz w:val="24"/>
          <w:szCs w:val="24"/>
        </w:rPr>
      </w:pPr>
      <w:proofErr w:type="gramStart"/>
      <w:r w:rsidRPr="00471136">
        <w:rPr>
          <w:rFonts w:ascii="Times New Roman" w:hAnsi="Times New Roman" w:cs="Times New Roman"/>
          <w:b/>
          <w:sz w:val="24"/>
          <w:szCs w:val="24"/>
        </w:rPr>
        <w:t>Очекивани обим инспекцијских надзора на основу сазнања о нерегистрованом субјекту 1/месецу</w:t>
      </w:r>
      <w:r w:rsidR="00192B04">
        <w:rPr>
          <w:rFonts w:ascii="Times New Roman" w:hAnsi="Times New Roman" w:cs="Times New Roman"/>
          <w:b/>
          <w:sz w:val="24"/>
          <w:szCs w:val="24"/>
        </w:rPr>
        <w:t>.</w:t>
      </w:r>
      <w:proofErr w:type="gramEnd"/>
    </w:p>
    <w:p w:rsidR="00684862" w:rsidRDefault="00684862" w:rsidP="00471136">
      <w:pPr>
        <w:jc w:val="both"/>
        <w:rPr>
          <w:rFonts w:ascii="Times New Roman" w:hAnsi="Times New Roman" w:cs="Times New Roman"/>
          <w:b/>
          <w:i/>
          <w:sz w:val="24"/>
          <w:szCs w:val="24"/>
          <w:u w:val="single"/>
        </w:rPr>
      </w:pPr>
    </w:p>
    <w:p w:rsidR="00FF55F8" w:rsidRDefault="00FF55F8" w:rsidP="00471136">
      <w:pPr>
        <w:jc w:val="both"/>
        <w:rPr>
          <w:rFonts w:ascii="Times New Roman" w:hAnsi="Times New Roman" w:cs="Times New Roman"/>
          <w:b/>
          <w:i/>
          <w:sz w:val="24"/>
          <w:szCs w:val="24"/>
          <w:u w:val="single"/>
        </w:rPr>
      </w:pPr>
    </w:p>
    <w:p w:rsidR="007565C6" w:rsidRPr="007565C6" w:rsidRDefault="007565C6" w:rsidP="00471136">
      <w:pPr>
        <w:jc w:val="both"/>
        <w:rPr>
          <w:rFonts w:ascii="Times New Roman" w:hAnsi="Times New Roman" w:cs="Times New Roman"/>
          <w:b/>
          <w:i/>
          <w:sz w:val="24"/>
          <w:szCs w:val="24"/>
          <w:u w:val="single"/>
        </w:rPr>
      </w:pPr>
      <w:r w:rsidRPr="007565C6">
        <w:rPr>
          <w:rFonts w:ascii="Times New Roman" w:hAnsi="Times New Roman" w:cs="Times New Roman"/>
          <w:b/>
          <w:i/>
          <w:sz w:val="24"/>
          <w:szCs w:val="24"/>
          <w:u w:val="single"/>
        </w:rPr>
        <w:lastRenderedPageBreak/>
        <w:t>Тачка 9</w:t>
      </w:r>
      <w:r w:rsidR="00540037">
        <w:rPr>
          <w:rFonts w:ascii="Times New Roman" w:hAnsi="Times New Roman" w:cs="Times New Roman"/>
          <w:b/>
          <w:i/>
          <w:sz w:val="24"/>
          <w:szCs w:val="24"/>
          <w:u w:val="single"/>
        </w:rPr>
        <w:t>-Очекивани обим ванредних надзора у периоду у којем ће се вршити редован инспекцијски надзор, са одговарајућим образложењима</w:t>
      </w:r>
    </w:p>
    <w:p w:rsidR="007565C6" w:rsidRPr="00540037" w:rsidRDefault="007565C6" w:rsidP="007565C6">
      <w:pPr>
        <w:jc w:val="both"/>
        <w:rPr>
          <w:rFonts w:ascii="Times New Roman" w:hAnsi="Times New Roman" w:cs="Times New Roman"/>
          <w:b/>
          <w:sz w:val="24"/>
          <w:szCs w:val="24"/>
        </w:rPr>
      </w:pPr>
      <w:r w:rsidRPr="007565C6">
        <w:rPr>
          <w:rFonts w:ascii="Times New Roman" w:hAnsi="Times New Roman" w:cs="Times New Roman"/>
          <w:sz w:val="24"/>
          <w:szCs w:val="24"/>
        </w:rPr>
        <w:t xml:space="preserve">Анализом расположивих података о извршеним инспекцијским надзорима у предходним годинама (броју извршених надзора по представкама грађана и правних лица, захтевима надзираних субјаката за утврђујући или потврђујући инспекцијски надзор и сл) </w:t>
      </w:r>
      <w:r w:rsidRPr="00540037">
        <w:rPr>
          <w:rFonts w:ascii="Times New Roman" w:hAnsi="Times New Roman" w:cs="Times New Roman"/>
          <w:b/>
          <w:sz w:val="24"/>
          <w:szCs w:val="24"/>
        </w:rPr>
        <w:t>изведен је очекивани обим ванред</w:t>
      </w:r>
      <w:r w:rsidR="00FF55F8">
        <w:rPr>
          <w:rFonts w:ascii="Times New Roman" w:hAnsi="Times New Roman" w:cs="Times New Roman"/>
          <w:b/>
          <w:sz w:val="24"/>
          <w:szCs w:val="24"/>
        </w:rPr>
        <w:t>них инспекцијских надзора у 2026</w:t>
      </w:r>
      <w:r w:rsidRPr="00540037">
        <w:rPr>
          <w:rFonts w:ascii="Times New Roman" w:hAnsi="Times New Roman" w:cs="Times New Roman"/>
          <w:b/>
          <w:sz w:val="24"/>
          <w:szCs w:val="24"/>
        </w:rPr>
        <w:t>.години у појединим областима и то у области:</w:t>
      </w:r>
    </w:p>
    <w:p w:rsidR="007565C6" w:rsidRPr="007565C6" w:rsidRDefault="00FF55F8" w:rsidP="007565C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управљања</w:t>
      </w:r>
      <w:proofErr w:type="gramEnd"/>
      <w:r>
        <w:rPr>
          <w:rFonts w:ascii="Times New Roman" w:hAnsi="Times New Roman" w:cs="Times New Roman"/>
          <w:sz w:val="24"/>
          <w:szCs w:val="24"/>
        </w:rPr>
        <w:t xml:space="preserve"> отпадом око  6</w:t>
      </w:r>
      <w:r w:rsidR="007565C6" w:rsidRPr="007565C6">
        <w:rPr>
          <w:rFonts w:ascii="Times New Roman" w:hAnsi="Times New Roman" w:cs="Times New Roman"/>
          <w:sz w:val="24"/>
          <w:szCs w:val="24"/>
        </w:rPr>
        <w:t>0% од укупног броја извршених инспекцијских надзора.</w:t>
      </w:r>
    </w:p>
    <w:p w:rsidR="007565C6" w:rsidRPr="007565C6" w:rsidRDefault="007565C6" w:rsidP="007565C6">
      <w:pPr>
        <w:jc w:val="both"/>
        <w:rPr>
          <w:rFonts w:ascii="Times New Roman" w:hAnsi="Times New Roman" w:cs="Times New Roman"/>
          <w:sz w:val="24"/>
          <w:szCs w:val="24"/>
        </w:rPr>
      </w:pPr>
      <w:r w:rsidRPr="007565C6">
        <w:rPr>
          <w:rFonts w:ascii="Times New Roman" w:hAnsi="Times New Roman" w:cs="Times New Roman"/>
          <w:sz w:val="24"/>
          <w:szCs w:val="24"/>
        </w:rPr>
        <w:t xml:space="preserve">- </w:t>
      </w:r>
      <w:proofErr w:type="gramStart"/>
      <w:r w:rsidR="00B650CE">
        <w:rPr>
          <w:rFonts w:ascii="Times New Roman" w:hAnsi="Times New Roman" w:cs="Times New Roman"/>
          <w:sz w:val="24"/>
          <w:szCs w:val="24"/>
        </w:rPr>
        <w:t>у</w:t>
      </w:r>
      <w:proofErr w:type="gramEnd"/>
      <w:r w:rsidR="00B650CE">
        <w:rPr>
          <w:rFonts w:ascii="Times New Roman" w:hAnsi="Times New Roman" w:cs="Times New Roman"/>
          <w:sz w:val="24"/>
          <w:szCs w:val="24"/>
        </w:rPr>
        <w:t xml:space="preserve"> области заштите </w:t>
      </w:r>
      <w:r w:rsidR="00FF55F8">
        <w:rPr>
          <w:rFonts w:ascii="Times New Roman" w:hAnsi="Times New Roman" w:cs="Times New Roman"/>
          <w:sz w:val="24"/>
          <w:szCs w:val="24"/>
        </w:rPr>
        <w:t>од буке  око 1</w:t>
      </w:r>
      <w:r w:rsidRPr="007565C6">
        <w:rPr>
          <w:rFonts w:ascii="Times New Roman" w:hAnsi="Times New Roman" w:cs="Times New Roman"/>
          <w:sz w:val="24"/>
          <w:szCs w:val="24"/>
        </w:rPr>
        <w:t>0 % од укупног броја извршених инспекцијских надзора.</w:t>
      </w:r>
    </w:p>
    <w:p w:rsidR="007565C6" w:rsidRDefault="007565C6" w:rsidP="007565C6">
      <w:pPr>
        <w:jc w:val="both"/>
        <w:rPr>
          <w:rFonts w:ascii="Times New Roman" w:hAnsi="Times New Roman" w:cs="Times New Roman"/>
          <w:sz w:val="24"/>
          <w:szCs w:val="24"/>
        </w:rPr>
      </w:pPr>
      <w:r w:rsidRPr="007565C6">
        <w:rPr>
          <w:rFonts w:ascii="Times New Roman" w:hAnsi="Times New Roman" w:cs="Times New Roman"/>
          <w:sz w:val="24"/>
          <w:szCs w:val="24"/>
        </w:rPr>
        <w:t xml:space="preserve">- </w:t>
      </w:r>
      <w:proofErr w:type="gramStart"/>
      <w:r w:rsidRPr="007565C6">
        <w:rPr>
          <w:rFonts w:ascii="Times New Roman" w:hAnsi="Times New Roman" w:cs="Times New Roman"/>
          <w:sz w:val="24"/>
          <w:szCs w:val="24"/>
        </w:rPr>
        <w:t>у</w:t>
      </w:r>
      <w:proofErr w:type="gramEnd"/>
      <w:r w:rsidRPr="007565C6">
        <w:rPr>
          <w:rFonts w:ascii="Times New Roman" w:hAnsi="Times New Roman" w:cs="Times New Roman"/>
          <w:sz w:val="24"/>
          <w:szCs w:val="24"/>
        </w:rPr>
        <w:t xml:space="preserve"> об</w:t>
      </w:r>
      <w:r w:rsidR="00FF55F8">
        <w:rPr>
          <w:rFonts w:ascii="Times New Roman" w:hAnsi="Times New Roman" w:cs="Times New Roman"/>
          <w:sz w:val="24"/>
          <w:szCs w:val="24"/>
        </w:rPr>
        <w:t>ласти контроле заштите ваздуха 3</w:t>
      </w:r>
      <w:r w:rsidRPr="007565C6">
        <w:rPr>
          <w:rFonts w:ascii="Times New Roman" w:hAnsi="Times New Roman" w:cs="Times New Roman"/>
          <w:sz w:val="24"/>
          <w:szCs w:val="24"/>
        </w:rPr>
        <w:t>0% од укупног броја извршених инспекцијских надзора</w:t>
      </w:r>
    </w:p>
    <w:p w:rsidR="00987232" w:rsidRPr="00540037" w:rsidRDefault="00987232" w:rsidP="00987232">
      <w:pPr>
        <w:jc w:val="both"/>
        <w:rPr>
          <w:rFonts w:ascii="Times New Roman" w:hAnsi="Times New Roman" w:cs="Times New Roman"/>
          <w:b/>
          <w:sz w:val="24"/>
          <w:szCs w:val="24"/>
        </w:rPr>
      </w:pPr>
      <w:r w:rsidRPr="00540037">
        <w:rPr>
          <w:rFonts w:ascii="Times New Roman" w:hAnsi="Times New Roman" w:cs="Times New Roman"/>
          <w:b/>
          <w:sz w:val="24"/>
          <w:szCs w:val="24"/>
        </w:rPr>
        <w:t xml:space="preserve">Очекивани обим ванредних инспекцијских </w:t>
      </w:r>
      <w:proofErr w:type="gramStart"/>
      <w:r w:rsidRPr="00540037">
        <w:rPr>
          <w:rFonts w:ascii="Times New Roman" w:hAnsi="Times New Roman" w:cs="Times New Roman"/>
          <w:b/>
          <w:sz w:val="24"/>
          <w:szCs w:val="24"/>
        </w:rPr>
        <w:t>надзора :</w:t>
      </w:r>
      <w:proofErr w:type="gramEnd"/>
    </w:p>
    <w:p w:rsidR="00987232" w:rsidRPr="00987232" w:rsidRDefault="00987232" w:rsidP="00987232">
      <w:pPr>
        <w:jc w:val="both"/>
        <w:rPr>
          <w:rFonts w:ascii="Times New Roman" w:hAnsi="Times New Roman" w:cs="Times New Roman"/>
          <w:sz w:val="24"/>
          <w:szCs w:val="24"/>
        </w:rPr>
      </w:pPr>
      <w:r w:rsidRPr="00987232">
        <w:rPr>
          <w:rFonts w:ascii="Times New Roman" w:hAnsi="Times New Roman" w:cs="Times New Roman"/>
          <w:sz w:val="24"/>
          <w:szCs w:val="24"/>
        </w:rPr>
        <w:t>-представки грађана:                                 1/месецу</w:t>
      </w:r>
    </w:p>
    <w:p w:rsidR="00987232" w:rsidRPr="00987232" w:rsidRDefault="00987232" w:rsidP="00987232">
      <w:pPr>
        <w:jc w:val="both"/>
        <w:rPr>
          <w:rFonts w:ascii="Times New Roman" w:hAnsi="Times New Roman" w:cs="Times New Roman"/>
          <w:sz w:val="24"/>
          <w:szCs w:val="24"/>
        </w:rPr>
      </w:pPr>
      <w:r w:rsidRPr="00987232">
        <w:rPr>
          <w:rFonts w:ascii="Times New Roman" w:hAnsi="Times New Roman" w:cs="Times New Roman"/>
          <w:sz w:val="24"/>
          <w:szCs w:val="24"/>
        </w:rPr>
        <w:t>-захтева надзираних субјеката:                1/месесецу</w:t>
      </w:r>
    </w:p>
    <w:p w:rsidR="00796CB8" w:rsidRPr="00192B04" w:rsidRDefault="00987232" w:rsidP="007565C6">
      <w:pPr>
        <w:jc w:val="both"/>
        <w:rPr>
          <w:rFonts w:ascii="Times New Roman" w:hAnsi="Times New Roman" w:cs="Times New Roman"/>
          <w:sz w:val="24"/>
          <w:szCs w:val="24"/>
        </w:rPr>
      </w:pPr>
      <w:r w:rsidRPr="00987232">
        <w:rPr>
          <w:rFonts w:ascii="Times New Roman" w:hAnsi="Times New Roman" w:cs="Times New Roman"/>
          <w:sz w:val="24"/>
          <w:szCs w:val="24"/>
        </w:rPr>
        <w:t>-сазнања о нерегистрованом субјекту:    1/месецу</w:t>
      </w:r>
    </w:p>
    <w:p w:rsidR="00684862" w:rsidRDefault="00987232" w:rsidP="00E20E6C">
      <w:pPr>
        <w:jc w:val="both"/>
        <w:rPr>
          <w:rFonts w:ascii="Times New Roman" w:hAnsi="Times New Roman" w:cs="Times New Roman"/>
          <w:b/>
          <w:i/>
          <w:sz w:val="24"/>
          <w:szCs w:val="24"/>
          <w:u w:val="single"/>
        </w:rPr>
      </w:pPr>
      <w:r w:rsidRPr="00987232">
        <w:rPr>
          <w:rFonts w:ascii="Times New Roman" w:hAnsi="Times New Roman" w:cs="Times New Roman"/>
          <w:b/>
          <w:i/>
          <w:sz w:val="24"/>
          <w:szCs w:val="24"/>
          <w:u w:val="single"/>
        </w:rPr>
        <w:t xml:space="preserve"> </w:t>
      </w:r>
    </w:p>
    <w:p w:rsidR="00192B04" w:rsidRDefault="00987232" w:rsidP="00E20E6C">
      <w:pPr>
        <w:jc w:val="both"/>
        <w:rPr>
          <w:rFonts w:ascii="Times New Roman" w:hAnsi="Times New Roman" w:cs="Times New Roman"/>
          <w:sz w:val="24"/>
          <w:szCs w:val="24"/>
        </w:rPr>
      </w:pPr>
      <w:r w:rsidRPr="00987232">
        <w:rPr>
          <w:rFonts w:ascii="Times New Roman" w:hAnsi="Times New Roman" w:cs="Times New Roman"/>
          <w:b/>
          <w:i/>
          <w:sz w:val="24"/>
          <w:szCs w:val="24"/>
          <w:u w:val="single"/>
        </w:rPr>
        <w:t>Тачка 10</w:t>
      </w:r>
      <w:r w:rsidR="00540037">
        <w:rPr>
          <w:rFonts w:ascii="Times New Roman" w:hAnsi="Times New Roman" w:cs="Times New Roman"/>
          <w:b/>
          <w:i/>
          <w:sz w:val="24"/>
          <w:szCs w:val="24"/>
          <w:u w:val="single"/>
        </w:rPr>
        <w:t>-Други елементи од значаја за планирање и вршење инспекцијског надзора</w:t>
      </w:r>
    </w:p>
    <w:p w:rsidR="00A124FF" w:rsidRDefault="00FF55F8" w:rsidP="006229BC">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План инспекциског надзора и инскепекције заштите животне средине </w:t>
      </w:r>
      <w:r w:rsidR="00E47653">
        <w:rPr>
          <w:rFonts w:ascii="Times New Roman" w:hAnsi="Times New Roman" w:cs="Times New Roman"/>
          <w:sz w:val="24"/>
          <w:szCs w:val="24"/>
        </w:rPr>
        <w:t>О</w:t>
      </w:r>
      <w:r>
        <w:rPr>
          <w:rFonts w:ascii="Times New Roman" w:hAnsi="Times New Roman" w:cs="Times New Roman"/>
          <w:sz w:val="24"/>
          <w:szCs w:val="24"/>
        </w:rPr>
        <w:t xml:space="preserve">пштинске управе Бојник донео је инспектор за заштиту животне средине </w:t>
      </w:r>
      <w:r w:rsidR="006C0A0E">
        <w:rPr>
          <w:rFonts w:ascii="Times New Roman" w:hAnsi="Times New Roman" w:cs="Times New Roman"/>
          <w:sz w:val="24"/>
          <w:szCs w:val="24"/>
        </w:rPr>
        <w:t>Вукашин Петковић. број службене легитимације 03/18.</w:t>
      </w:r>
      <w:proofErr w:type="gramEnd"/>
      <w:r w:rsidR="006C0A0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6563F" w:rsidRDefault="0016563F" w:rsidP="006229BC">
      <w:pPr>
        <w:ind w:firstLine="708"/>
        <w:jc w:val="both"/>
        <w:rPr>
          <w:rFonts w:ascii="Times New Roman" w:hAnsi="Times New Roman" w:cs="Times New Roman"/>
          <w:sz w:val="24"/>
          <w:szCs w:val="24"/>
        </w:rPr>
      </w:pPr>
    </w:p>
    <w:p w:rsidR="0016563F" w:rsidRPr="000A3F91" w:rsidRDefault="0016563F" w:rsidP="0016563F">
      <w:pPr>
        <w:pStyle w:val="NoSpacing"/>
        <w:ind w:left="5664" w:firstLine="708"/>
        <w:rPr>
          <w:rStyle w:val="Emphasis"/>
          <w:rFonts w:ascii="Times New Roman" w:hAnsi="Times New Roman"/>
          <w:i w:val="0"/>
          <w:iCs w:val="0"/>
          <w:sz w:val="24"/>
          <w:szCs w:val="24"/>
        </w:rPr>
      </w:pPr>
      <w:r>
        <w:rPr>
          <w:rStyle w:val="Emphasis"/>
          <w:rFonts w:ascii="Times New Roman" w:hAnsi="Times New Roman"/>
          <w:i w:val="0"/>
          <w:iCs w:val="0"/>
          <w:sz w:val="24"/>
          <w:szCs w:val="24"/>
        </w:rPr>
        <w:t xml:space="preserve">                                                  Општинска управа општине Бојник</w:t>
      </w:r>
    </w:p>
    <w:p w:rsidR="0016563F" w:rsidRPr="000A3F91" w:rsidRDefault="0016563F" w:rsidP="0016563F">
      <w:pPr>
        <w:pStyle w:val="NoSpacing"/>
        <w:jc w:val="both"/>
        <w:rPr>
          <w:rStyle w:val="Emphasis"/>
          <w:rFonts w:ascii="Times New Roman" w:hAnsi="Times New Roman"/>
          <w:i w:val="0"/>
          <w:iCs w:val="0"/>
          <w:sz w:val="24"/>
          <w:szCs w:val="24"/>
        </w:rPr>
      </w:pP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Pr>
          <w:rStyle w:val="Emphasis"/>
          <w:rFonts w:ascii="Times New Roman" w:hAnsi="Times New Roman"/>
          <w:i w:val="0"/>
          <w:sz w:val="24"/>
          <w:szCs w:val="24"/>
        </w:rPr>
        <w:tab/>
      </w:r>
      <w:r>
        <w:rPr>
          <w:rStyle w:val="Emphasis"/>
          <w:rFonts w:ascii="Times New Roman" w:hAnsi="Times New Roman"/>
          <w:i w:val="0"/>
          <w:sz w:val="24"/>
          <w:szCs w:val="24"/>
        </w:rPr>
        <w:tab/>
      </w:r>
      <w:r>
        <w:rPr>
          <w:rStyle w:val="Emphasis"/>
          <w:rFonts w:ascii="Times New Roman" w:hAnsi="Times New Roman"/>
          <w:i w:val="0"/>
          <w:sz w:val="24"/>
          <w:szCs w:val="24"/>
        </w:rPr>
        <w:tab/>
      </w:r>
      <w:r>
        <w:rPr>
          <w:rStyle w:val="Emphasis"/>
          <w:rFonts w:ascii="Times New Roman" w:hAnsi="Times New Roman"/>
          <w:i w:val="0"/>
          <w:sz w:val="24"/>
          <w:szCs w:val="24"/>
        </w:rPr>
        <w:tab/>
        <w:t>Инспектор за заштиту животне средине</w:t>
      </w:r>
    </w:p>
    <w:p w:rsidR="0016563F" w:rsidRDefault="0016563F" w:rsidP="0016563F">
      <w:pPr>
        <w:ind w:firstLine="708"/>
        <w:jc w:val="both"/>
        <w:rPr>
          <w:rStyle w:val="Emphasis"/>
          <w:rFonts w:ascii="Times New Roman" w:hAnsi="Times New Roman"/>
          <w:i w:val="0"/>
          <w:sz w:val="24"/>
          <w:szCs w:val="24"/>
        </w:rPr>
      </w:pP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r>
      <w:r w:rsidRPr="000A3F91">
        <w:rPr>
          <w:rStyle w:val="Emphasis"/>
          <w:rFonts w:ascii="Times New Roman" w:hAnsi="Times New Roman"/>
          <w:i w:val="0"/>
          <w:sz w:val="24"/>
          <w:szCs w:val="24"/>
        </w:rPr>
        <w:tab/>
        <w:t xml:space="preserve">   </w:t>
      </w:r>
      <w:r>
        <w:rPr>
          <w:rStyle w:val="Emphasis"/>
          <w:rFonts w:ascii="Times New Roman" w:hAnsi="Times New Roman"/>
          <w:i w:val="0"/>
          <w:sz w:val="24"/>
          <w:szCs w:val="24"/>
        </w:rPr>
        <w:tab/>
      </w:r>
      <w:r>
        <w:rPr>
          <w:rStyle w:val="Emphasis"/>
          <w:rFonts w:ascii="Times New Roman" w:hAnsi="Times New Roman"/>
          <w:i w:val="0"/>
          <w:sz w:val="24"/>
          <w:szCs w:val="24"/>
        </w:rPr>
        <w:tab/>
      </w:r>
      <w:r>
        <w:rPr>
          <w:rStyle w:val="Emphasis"/>
          <w:rFonts w:ascii="Times New Roman" w:hAnsi="Times New Roman"/>
          <w:i w:val="0"/>
          <w:sz w:val="24"/>
          <w:szCs w:val="24"/>
        </w:rPr>
        <w:tab/>
        <w:t xml:space="preserve">                                Вукашин Петковић</w:t>
      </w:r>
    </w:p>
    <w:sectPr w:rsidR="0016563F" w:rsidSect="00AC1E91">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54A" w:rsidRDefault="008F654A" w:rsidP="00EA602D">
      <w:pPr>
        <w:spacing w:after="0" w:line="240" w:lineRule="auto"/>
      </w:pPr>
      <w:r>
        <w:separator/>
      </w:r>
    </w:p>
  </w:endnote>
  <w:endnote w:type="continuationSeparator" w:id="0">
    <w:p w:rsidR="008F654A" w:rsidRDefault="008F654A" w:rsidP="00EA6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54A" w:rsidRDefault="008F654A">
    <w:pPr>
      <w:pStyle w:val="Footer"/>
      <w:jc w:val="right"/>
    </w:pPr>
  </w:p>
  <w:p w:rsidR="008F654A" w:rsidRDefault="008F65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153166"/>
      <w:docPartObj>
        <w:docPartGallery w:val="Page Numbers (Bottom of Page)"/>
        <w:docPartUnique/>
      </w:docPartObj>
    </w:sdtPr>
    <w:sdtEndPr>
      <w:rPr>
        <w:noProof/>
      </w:rPr>
    </w:sdtEndPr>
    <w:sdtContent>
      <w:p w:rsidR="008F654A" w:rsidRDefault="004A36E8">
        <w:pPr>
          <w:pStyle w:val="Footer"/>
          <w:jc w:val="right"/>
        </w:pPr>
        <w:fldSimple w:instr=" PAGE   \* MERGEFORMAT ">
          <w:r w:rsidR="00E819F4">
            <w:rPr>
              <w:noProof/>
            </w:rPr>
            <w:t>37</w:t>
          </w:r>
        </w:fldSimple>
      </w:p>
    </w:sdtContent>
  </w:sdt>
  <w:p w:rsidR="008F654A" w:rsidRDefault="008F65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54A" w:rsidRDefault="008F654A" w:rsidP="00EA602D">
      <w:pPr>
        <w:spacing w:after="0" w:line="240" w:lineRule="auto"/>
      </w:pPr>
      <w:r>
        <w:separator/>
      </w:r>
    </w:p>
  </w:footnote>
  <w:footnote w:type="continuationSeparator" w:id="0">
    <w:p w:rsidR="008F654A" w:rsidRDefault="008F654A" w:rsidP="00EA60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4D4E"/>
    <w:multiLevelType w:val="hybridMultilevel"/>
    <w:tmpl w:val="0AF4AE18"/>
    <w:lvl w:ilvl="0" w:tplc="99BA236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43B036C"/>
    <w:multiLevelType w:val="hybridMultilevel"/>
    <w:tmpl w:val="55E6D226"/>
    <w:lvl w:ilvl="0" w:tplc="7646CD3E">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91090"/>
    <w:multiLevelType w:val="hybridMultilevel"/>
    <w:tmpl w:val="DC5C4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F31F3"/>
    <w:multiLevelType w:val="hybridMultilevel"/>
    <w:tmpl w:val="63E25AF4"/>
    <w:lvl w:ilvl="0" w:tplc="BC6C2E64">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D44AE2"/>
    <w:multiLevelType w:val="hybridMultilevel"/>
    <w:tmpl w:val="062887D4"/>
    <w:lvl w:ilvl="0" w:tplc="FFC27AF8">
      <w:start w:val="4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73F76"/>
    <w:multiLevelType w:val="hybridMultilevel"/>
    <w:tmpl w:val="EE46A2CA"/>
    <w:lvl w:ilvl="0" w:tplc="CE68FF7C">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nsid w:val="3E295929"/>
    <w:multiLevelType w:val="hybridMultilevel"/>
    <w:tmpl w:val="5DAE33DC"/>
    <w:lvl w:ilvl="0" w:tplc="BDFA98F4">
      <w:start w:val="7"/>
      <w:numFmt w:val="bullet"/>
      <w:lvlText w:val="-"/>
      <w:lvlJc w:val="left"/>
      <w:pPr>
        <w:ind w:left="720" w:hanging="360"/>
      </w:pPr>
      <w:rPr>
        <w:rFonts w:ascii="Times New Roman" w:eastAsia="Calibr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nsid w:val="41DA79D2"/>
    <w:multiLevelType w:val="hybridMultilevel"/>
    <w:tmpl w:val="805A6166"/>
    <w:lvl w:ilvl="0" w:tplc="21F06A0A">
      <w:start w:val="17"/>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5ED84C26"/>
    <w:multiLevelType w:val="hybridMultilevel"/>
    <w:tmpl w:val="9E4C755A"/>
    <w:lvl w:ilvl="0" w:tplc="AAA4FE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C80952"/>
    <w:multiLevelType w:val="hybridMultilevel"/>
    <w:tmpl w:val="B9104852"/>
    <w:lvl w:ilvl="0" w:tplc="2CAC480E">
      <w:start w:val="27"/>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A26F0B"/>
    <w:multiLevelType w:val="hybridMultilevel"/>
    <w:tmpl w:val="EB5A7814"/>
    <w:lvl w:ilvl="0" w:tplc="F70E9310">
      <w:start w:val="1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10"/>
  </w:num>
  <w:num w:numId="6">
    <w:abstractNumId w:val="8"/>
  </w:num>
  <w:num w:numId="7">
    <w:abstractNumId w:val="1"/>
  </w:num>
  <w:num w:numId="8">
    <w:abstractNumId w:val="9"/>
  </w:num>
  <w:num w:numId="9">
    <w:abstractNumId w:val="4"/>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
  <w:rsids>
    <w:rsidRoot w:val="008F03BF"/>
    <w:rsid w:val="000017EE"/>
    <w:rsid w:val="00004FE0"/>
    <w:rsid w:val="00006DF1"/>
    <w:rsid w:val="000070DA"/>
    <w:rsid w:val="000117AE"/>
    <w:rsid w:val="00012550"/>
    <w:rsid w:val="00015C16"/>
    <w:rsid w:val="000179D8"/>
    <w:rsid w:val="00017B78"/>
    <w:rsid w:val="000205E0"/>
    <w:rsid w:val="00023A68"/>
    <w:rsid w:val="000244D3"/>
    <w:rsid w:val="00025912"/>
    <w:rsid w:val="00025AD9"/>
    <w:rsid w:val="000263D0"/>
    <w:rsid w:val="000305C8"/>
    <w:rsid w:val="000306BB"/>
    <w:rsid w:val="000374A0"/>
    <w:rsid w:val="0003751C"/>
    <w:rsid w:val="000400D6"/>
    <w:rsid w:val="00042118"/>
    <w:rsid w:val="000422E1"/>
    <w:rsid w:val="000432BA"/>
    <w:rsid w:val="00043943"/>
    <w:rsid w:val="000451E6"/>
    <w:rsid w:val="00046188"/>
    <w:rsid w:val="00047E80"/>
    <w:rsid w:val="0005012A"/>
    <w:rsid w:val="00053255"/>
    <w:rsid w:val="000550F4"/>
    <w:rsid w:val="0005746F"/>
    <w:rsid w:val="00057A42"/>
    <w:rsid w:val="00063F31"/>
    <w:rsid w:val="000656EE"/>
    <w:rsid w:val="0006711E"/>
    <w:rsid w:val="00067C2C"/>
    <w:rsid w:val="00074C10"/>
    <w:rsid w:val="000771E4"/>
    <w:rsid w:val="00083F46"/>
    <w:rsid w:val="000847B8"/>
    <w:rsid w:val="00085415"/>
    <w:rsid w:val="00090842"/>
    <w:rsid w:val="000913A5"/>
    <w:rsid w:val="00091869"/>
    <w:rsid w:val="00093517"/>
    <w:rsid w:val="00093AD6"/>
    <w:rsid w:val="00093F48"/>
    <w:rsid w:val="00096F39"/>
    <w:rsid w:val="000A1476"/>
    <w:rsid w:val="000A2A59"/>
    <w:rsid w:val="000B22F4"/>
    <w:rsid w:val="000B475D"/>
    <w:rsid w:val="000C3C40"/>
    <w:rsid w:val="000C3D95"/>
    <w:rsid w:val="000C6C27"/>
    <w:rsid w:val="000D1EBE"/>
    <w:rsid w:val="000D2EB8"/>
    <w:rsid w:val="000D45D0"/>
    <w:rsid w:val="000D5AC6"/>
    <w:rsid w:val="000D7B89"/>
    <w:rsid w:val="000E416B"/>
    <w:rsid w:val="000F4E69"/>
    <w:rsid w:val="0010021D"/>
    <w:rsid w:val="001011B3"/>
    <w:rsid w:val="00103499"/>
    <w:rsid w:val="00103709"/>
    <w:rsid w:val="001039AB"/>
    <w:rsid w:val="001106B0"/>
    <w:rsid w:val="00110EFF"/>
    <w:rsid w:val="00112CC2"/>
    <w:rsid w:val="001160B2"/>
    <w:rsid w:val="00116DF9"/>
    <w:rsid w:val="00120E06"/>
    <w:rsid w:val="001268CE"/>
    <w:rsid w:val="0013117F"/>
    <w:rsid w:val="00131564"/>
    <w:rsid w:val="001328B9"/>
    <w:rsid w:val="0013623E"/>
    <w:rsid w:val="00137540"/>
    <w:rsid w:val="00141D5B"/>
    <w:rsid w:val="0015010F"/>
    <w:rsid w:val="00150C8B"/>
    <w:rsid w:val="00151EE6"/>
    <w:rsid w:val="00152551"/>
    <w:rsid w:val="00155B31"/>
    <w:rsid w:val="00155D70"/>
    <w:rsid w:val="00157170"/>
    <w:rsid w:val="00157DB3"/>
    <w:rsid w:val="0016563F"/>
    <w:rsid w:val="00166866"/>
    <w:rsid w:val="001723E2"/>
    <w:rsid w:val="00174D10"/>
    <w:rsid w:val="001751FF"/>
    <w:rsid w:val="0017576E"/>
    <w:rsid w:val="00175D40"/>
    <w:rsid w:val="00182E78"/>
    <w:rsid w:val="0018471A"/>
    <w:rsid w:val="00187BB8"/>
    <w:rsid w:val="001900B0"/>
    <w:rsid w:val="00191CCE"/>
    <w:rsid w:val="00192B04"/>
    <w:rsid w:val="00196A18"/>
    <w:rsid w:val="001A4174"/>
    <w:rsid w:val="001A54FD"/>
    <w:rsid w:val="001A5F66"/>
    <w:rsid w:val="001B210B"/>
    <w:rsid w:val="001B3721"/>
    <w:rsid w:val="001B4A5D"/>
    <w:rsid w:val="001B7E1A"/>
    <w:rsid w:val="001C33B9"/>
    <w:rsid w:val="001C4774"/>
    <w:rsid w:val="001C58CE"/>
    <w:rsid w:val="001C6C82"/>
    <w:rsid w:val="001D0187"/>
    <w:rsid w:val="001D191C"/>
    <w:rsid w:val="001D23DB"/>
    <w:rsid w:val="001D30AD"/>
    <w:rsid w:val="001D4E88"/>
    <w:rsid w:val="001D5488"/>
    <w:rsid w:val="001D5E26"/>
    <w:rsid w:val="001D6431"/>
    <w:rsid w:val="001D7510"/>
    <w:rsid w:val="001E038C"/>
    <w:rsid w:val="001E0722"/>
    <w:rsid w:val="001E225D"/>
    <w:rsid w:val="001E505E"/>
    <w:rsid w:val="001E53FF"/>
    <w:rsid w:val="001E626D"/>
    <w:rsid w:val="001E69C5"/>
    <w:rsid w:val="001F23F1"/>
    <w:rsid w:val="001F49EA"/>
    <w:rsid w:val="001F59DC"/>
    <w:rsid w:val="001F6BDA"/>
    <w:rsid w:val="0020038C"/>
    <w:rsid w:val="00202B34"/>
    <w:rsid w:val="00204309"/>
    <w:rsid w:val="002050FD"/>
    <w:rsid w:val="002135EB"/>
    <w:rsid w:val="00213B1D"/>
    <w:rsid w:val="0021787E"/>
    <w:rsid w:val="00217DC8"/>
    <w:rsid w:val="002200B0"/>
    <w:rsid w:val="002207B2"/>
    <w:rsid w:val="00225A1D"/>
    <w:rsid w:val="00231E0F"/>
    <w:rsid w:val="002370D9"/>
    <w:rsid w:val="00244676"/>
    <w:rsid w:val="00244A0F"/>
    <w:rsid w:val="00244D80"/>
    <w:rsid w:val="00245C00"/>
    <w:rsid w:val="00247693"/>
    <w:rsid w:val="002506D9"/>
    <w:rsid w:val="00253413"/>
    <w:rsid w:val="00255906"/>
    <w:rsid w:val="00256C58"/>
    <w:rsid w:val="00263ED2"/>
    <w:rsid w:val="00267169"/>
    <w:rsid w:val="002767C4"/>
    <w:rsid w:val="00276ECD"/>
    <w:rsid w:val="00280DC7"/>
    <w:rsid w:val="00282009"/>
    <w:rsid w:val="00282C0B"/>
    <w:rsid w:val="00283687"/>
    <w:rsid w:val="00284529"/>
    <w:rsid w:val="002861D8"/>
    <w:rsid w:val="00286E92"/>
    <w:rsid w:val="00287908"/>
    <w:rsid w:val="002954D4"/>
    <w:rsid w:val="002A6B7B"/>
    <w:rsid w:val="002A71E3"/>
    <w:rsid w:val="002A7A28"/>
    <w:rsid w:val="002B02DE"/>
    <w:rsid w:val="002B3E96"/>
    <w:rsid w:val="002B5BAF"/>
    <w:rsid w:val="002C0EE9"/>
    <w:rsid w:val="002C3E60"/>
    <w:rsid w:val="002C4B06"/>
    <w:rsid w:val="002C5451"/>
    <w:rsid w:val="002C65B9"/>
    <w:rsid w:val="002D3C21"/>
    <w:rsid w:val="002D5B7B"/>
    <w:rsid w:val="002E181F"/>
    <w:rsid w:val="002E5136"/>
    <w:rsid w:val="002F0CC2"/>
    <w:rsid w:val="002F0F50"/>
    <w:rsid w:val="002F1377"/>
    <w:rsid w:val="002F5C54"/>
    <w:rsid w:val="002F6E9E"/>
    <w:rsid w:val="002F7929"/>
    <w:rsid w:val="00300A5C"/>
    <w:rsid w:val="00302FE0"/>
    <w:rsid w:val="00303F3C"/>
    <w:rsid w:val="003049A9"/>
    <w:rsid w:val="00311FE9"/>
    <w:rsid w:val="00312D4F"/>
    <w:rsid w:val="00316B70"/>
    <w:rsid w:val="00323109"/>
    <w:rsid w:val="0032426D"/>
    <w:rsid w:val="003267E5"/>
    <w:rsid w:val="00334D49"/>
    <w:rsid w:val="00337703"/>
    <w:rsid w:val="00340066"/>
    <w:rsid w:val="00340162"/>
    <w:rsid w:val="003403A7"/>
    <w:rsid w:val="00341A33"/>
    <w:rsid w:val="00344CD4"/>
    <w:rsid w:val="003469B6"/>
    <w:rsid w:val="00351467"/>
    <w:rsid w:val="00351ADB"/>
    <w:rsid w:val="00356E7C"/>
    <w:rsid w:val="00356ED6"/>
    <w:rsid w:val="003604FA"/>
    <w:rsid w:val="00360FD6"/>
    <w:rsid w:val="00366D64"/>
    <w:rsid w:val="0037343F"/>
    <w:rsid w:val="00374F12"/>
    <w:rsid w:val="00375A96"/>
    <w:rsid w:val="00376398"/>
    <w:rsid w:val="003878EB"/>
    <w:rsid w:val="003928EC"/>
    <w:rsid w:val="00393657"/>
    <w:rsid w:val="0039441A"/>
    <w:rsid w:val="003955FF"/>
    <w:rsid w:val="003A2BA1"/>
    <w:rsid w:val="003A647B"/>
    <w:rsid w:val="003B2E04"/>
    <w:rsid w:val="003B2F25"/>
    <w:rsid w:val="003B39FD"/>
    <w:rsid w:val="003B6691"/>
    <w:rsid w:val="003B6821"/>
    <w:rsid w:val="003C2154"/>
    <w:rsid w:val="003C435D"/>
    <w:rsid w:val="003C4D08"/>
    <w:rsid w:val="003C6AC5"/>
    <w:rsid w:val="003C793D"/>
    <w:rsid w:val="003D0398"/>
    <w:rsid w:val="003D2D97"/>
    <w:rsid w:val="003D3417"/>
    <w:rsid w:val="003D3AA5"/>
    <w:rsid w:val="003D4CF0"/>
    <w:rsid w:val="003D6436"/>
    <w:rsid w:val="003D7D8F"/>
    <w:rsid w:val="003E0CF0"/>
    <w:rsid w:val="003E1D20"/>
    <w:rsid w:val="003E4951"/>
    <w:rsid w:val="003E60CD"/>
    <w:rsid w:val="003E6342"/>
    <w:rsid w:val="003F0A11"/>
    <w:rsid w:val="003F1748"/>
    <w:rsid w:val="003F222A"/>
    <w:rsid w:val="003F2886"/>
    <w:rsid w:val="003F6B6F"/>
    <w:rsid w:val="00400E77"/>
    <w:rsid w:val="004012FB"/>
    <w:rsid w:val="0041051A"/>
    <w:rsid w:val="0041249C"/>
    <w:rsid w:val="0041614C"/>
    <w:rsid w:val="00416B14"/>
    <w:rsid w:val="004177E4"/>
    <w:rsid w:val="0042184A"/>
    <w:rsid w:val="00422199"/>
    <w:rsid w:val="0042432F"/>
    <w:rsid w:val="0042439D"/>
    <w:rsid w:val="00424E80"/>
    <w:rsid w:val="004263B9"/>
    <w:rsid w:val="00427758"/>
    <w:rsid w:val="00427BC6"/>
    <w:rsid w:val="00431611"/>
    <w:rsid w:val="00440263"/>
    <w:rsid w:val="00441200"/>
    <w:rsid w:val="00441E2F"/>
    <w:rsid w:val="00446D96"/>
    <w:rsid w:val="004519C0"/>
    <w:rsid w:val="00453BB4"/>
    <w:rsid w:val="004545AF"/>
    <w:rsid w:val="004545C2"/>
    <w:rsid w:val="00455BBB"/>
    <w:rsid w:val="0045629C"/>
    <w:rsid w:val="00456746"/>
    <w:rsid w:val="00456A82"/>
    <w:rsid w:val="004609B8"/>
    <w:rsid w:val="00461A9B"/>
    <w:rsid w:val="00462065"/>
    <w:rsid w:val="00464837"/>
    <w:rsid w:val="00466460"/>
    <w:rsid w:val="004670DF"/>
    <w:rsid w:val="00471136"/>
    <w:rsid w:val="00473446"/>
    <w:rsid w:val="00473C1E"/>
    <w:rsid w:val="00476E60"/>
    <w:rsid w:val="00477E72"/>
    <w:rsid w:val="00480663"/>
    <w:rsid w:val="004823B3"/>
    <w:rsid w:val="00483E9F"/>
    <w:rsid w:val="00484115"/>
    <w:rsid w:val="004843A9"/>
    <w:rsid w:val="00484AE0"/>
    <w:rsid w:val="00484E9D"/>
    <w:rsid w:val="004851E3"/>
    <w:rsid w:val="0048530B"/>
    <w:rsid w:val="004862FD"/>
    <w:rsid w:val="00494C36"/>
    <w:rsid w:val="00495080"/>
    <w:rsid w:val="004A136C"/>
    <w:rsid w:val="004A22E8"/>
    <w:rsid w:val="004A2F7C"/>
    <w:rsid w:val="004A36E8"/>
    <w:rsid w:val="004A379C"/>
    <w:rsid w:val="004A46C1"/>
    <w:rsid w:val="004A72C3"/>
    <w:rsid w:val="004C032B"/>
    <w:rsid w:val="004C176D"/>
    <w:rsid w:val="004C2009"/>
    <w:rsid w:val="004C4DC3"/>
    <w:rsid w:val="004C696E"/>
    <w:rsid w:val="004C7CEC"/>
    <w:rsid w:val="004C7DAD"/>
    <w:rsid w:val="004D3EE2"/>
    <w:rsid w:val="004D4207"/>
    <w:rsid w:val="004D4B23"/>
    <w:rsid w:val="004E152A"/>
    <w:rsid w:val="004E334D"/>
    <w:rsid w:val="004E354A"/>
    <w:rsid w:val="004E611E"/>
    <w:rsid w:val="004E6FDD"/>
    <w:rsid w:val="004F246C"/>
    <w:rsid w:val="004F2F39"/>
    <w:rsid w:val="004F7F3F"/>
    <w:rsid w:val="005004E8"/>
    <w:rsid w:val="00501F8F"/>
    <w:rsid w:val="00504E78"/>
    <w:rsid w:val="0050605D"/>
    <w:rsid w:val="00506B97"/>
    <w:rsid w:val="005070D1"/>
    <w:rsid w:val="00511427"/>
    <w:rsid w:val="0051156B"/>
    <w:rsid w:val="005117A4"/>
    <w:rsid w:val="005133E3"/>
    <w:rsid w:val="00514A7E"/>
    <w:rsid w:val="005156E8"/>
    <w:rsid w:val="005160C1"/>
    <w:rsid w:val="005207B1"/>
    <w:rsid w:val="00520CF4"/>
    <w:rsid w:val="0052190C"/>
    <w:rsid w:val="00521DA4"/>
    <w:rsid w:val="0052335F"/>
    <w:rsid w:val="005264AB"/>
    <w:rsid w:val="00530A7F"/>
    <w:rsid w:val="0053747B"/>
    <w:rsid w:val="00537BBF"/>
    <w:rsid w:val="00540037"/>
    <w:rsid w:val="00541005"/>
    <w:rsid w:val="005418DE"/>
    <w:rsid w:val="00546F6E"/>
    <w:rsid w:val="00553A2C"/>
    <w:rsid w:val="00554B50"/>
    <w:rsid w:val="0055777D"/>
    <w:rsid w:val="00560438"/>
    <w:rsid w:val="00561755"/>
    <w:rsid w:val="0056445F"/>
    <w:rsid w:val="00567D56"/>
    <w:rsid w:val="00567F89"/>
    <w:rsid w:val="00571838"/>
    <w:rsid w:val="00571BA7"/>
    <w:rsid w:val="00572555"/>
    <w:rsid w:val="00574095"/>
    <w:rsid w:val="005766F7"/>
    <w:rsid w:val="00581638"/>
    <w:rsid w:val="00582424"/>
    <w:rsid w:val="00582475"/>
    <w:rsid w:val="00582C39"/>
    <w:rsid w:val="0058443D"/>
    <w:rsid w:val="005905DD"/>
    <w:rsid w:val="005919F7"/>
    <w:rsid w:val="005926A8"/>
    <w:rsid w:val="00593CC9"/>
    <w:rsid w:val="0059429A"/>
    <w:rsid w:val="00594C17"/>
    <w:rsid w:val="00594D41"/>
    <w:rsid w:val="005971F0"/>
    <w:rsid w:val="005A0923"/>
    <w:rsid w:val="005A1795"/>
    <w:rsid w:val="005A282C"/>
    <w:rsid w:val="005A2C76"/>
    <w:rsid w:val="005A658C"/>
    <w:rsid w:val="005B00BC"/>
    <w:rsid w:val="005B1CC6"/>
    <w:rsid w:val="005B1F1B"/>
    <w:rsid w:val="005B535A"/>
    <w:rsid w:val="005C0A6B"/>
    <w:rsid w:val="005C1665"/>
    <w:rsid w:val="005C18C1"/>
    <w:rsid w:val="005C2C1C"/>
    <w:rsid w:val="005C3CC3"/>
    <w:rsid w:val="005C49CD"/>
    <w:rsid w:val="005C4A0D"/>
    <w:rsid w:val="005D16BB"/>
    <w:rsid w:val="005D28FB"/>
    <w:rsid w:val="005D4910"/>
    <w:rsid w:val="005D77C7"/>
    <w:rsid w:val="005E0604"/>
    <w:rsid w:val="005E198A"/>
    <w:rsid w:val="005E4254"/>
    <w:rsid w:val="005E44F4"/>
    <w:rsid w:val="005E6081"/>
    <w:rsid w:val="005E7B1A"/>
    <w:rsid w:val="005F7CFB"/>
    <w:rsid w:val="006029F9"/>
    <w:rsid w:val="00607A83"/>
    <w:rsid w:val="0061188F"/>
    <w:rsid w:val="006121E5"/>
    <w:rsid w:val="00613B60"/>
    <w:rsid w:val="00613BDF"/>
    <w:rsid w:val="00613D5F"/>
    <w:rsid w:val="00614BDD"/>
    <w:rsid w:val="0061540A"/>
    <w:rsid w:val="00617F25"/>
    <w:rsid w:val="006229BC"/>
    <w:rsid w:val="00623C52"/>
    <w:rsid w:val="00624579"/>
    <w:rsid w:val="006250B4"/>
    <w:rsid w:val="006265AF"/>
    <w:rsid w:val="006305D4"/>
    <w:rsid w:val="00631508"/>
    <w:rsid w:val="00633647"/>
    <w:rsid w:val="006339BE"/>
    <w:rsid w:val="00635980"/>
    <w:rsid w:val="006372F0"/>
    <w:rsid w:val="00640551"/>
    <w:rsid w:val="00645403"/>
    <w:rsid w:val="00647129"/>
    <w:rsid w:val="0065145A"/>
    <w:rsid w:val="00652F9B"/>
    <w:rsid w:val="00653A49"/>
    <w:rsid w:val="00664180"/>
    <w:rsid w:val="00664F10"/>
    <w:rsid w:val="00667C5A"/>
    <w:rsid w:val="0067187D"/>
    <w:rsid w:val="00674952"/>
    <w:rsid w:val="0068012C"/>
    <w:rsid w:val="006823A1"/>
    <w:rsid w:val="006834CD"/>
    <w:rsid w:val="00684862"/>
    <w:rsid w:val="006900A3"/>
    <w:rsid w:val="00691209"/>
    <w:rsid w:val="00694E78"/>
    <w:rsid w:val="00697782"/>
    <w:rsid w:val="006A16B5"/>
    <w:rsid w:val="006A1A67"/>
    <w:rsid w:val="006A25C1"/>
    <w:rsid w:val="006A2EF4"/>
    <w:rsid w:val="006B037A"/>
    <w:rsid w:val="006B04E8"/>
    <w:rsid w:val="006B1AE7"/>
    <w:rsid w:val="006B24BE"/>
    <w:rsid w:val="006B2F54"/>
    <w:rsid w:val="006B31DC"/>
    <w:rsid w:val="006B3476"/>
    <w:rsid w:val="006B3588"/>
    <w:rsid w:val="006B4D49"/>
    <w:rsid w:val="006B7812"/>
    <w:rsid w:val="006C0224"/>
    <w:rsid w:val="006C0A0E"/>
    <w:rsid w:val="006C15E4"/>
    <w:rsid w:val="006C2CBC"/>
    <w:rsid w:val="006C46EC"/>
    <w:rsid w:val="006C4850"/>
    <w:rsid w:val="006C61FD"/>
    <w:rsid w:val="006C71FE"/>
    <w:rsid w:val="006D0103"/>
    <w:rsid w:val="006D0F89"/>
    <w:rsid w:val="006D1170"/>
    <w:rsid w:val="006D500D"/>
    <w:rsid w:val="006D5335"/>
    <w:rsid w:val="006D592E"/>
    <w:rsid w:val="006D795F"/>
    <w:rsid w:val="006E3DB9"/>
    <w:rsid w:val="006E7C38"/>
    <w:rsid w:val="006F3F04"/>
    <w:rsid w:val="006F4D0B"/>
    <w:rsid w:val="006F5904"/>
    <w:rsid w:val="006F6D70"/>
    <w:rsid w:val="007011BD"/>
    <w:rsid w:val="0070168A"/>
    <w:rsid w:val="00706969"/>
    <w:rsid w:val="007071B2"/>
    <w:rsid w:val="00715197"/>
    <w:rsid w:val="00717720"/>
    <w:rsid w:val="00721F67"/>
    <w:rsid w:val="00722348"/>
    <w:rsid w:val="00724EBA"/>
    <w:rsid w:val="00725A1D"/>
    <w:rsid w:val="00732309"/>
    <w:rsid w:val="00732AF3"/>
    <w:rsid w:val="00734BC4"/>
    <w:rsid w:val="00735BB2"/>
    <w:rsid w:val="007362C8"/>
    <w:rsid w:val="00736D73"/>
    <w:rsid w:val="00736E37"/>
    <w:rsid w:val="007423B1"/>
    <w:rsid w:val="00743D68"/>
    <w:rsid w:val="00745730"/>
    <w:rsid w:val="00750824"/>
    <w:rsid w:val="007533B9"/>
    <w:rsid w:val="00753772"/>
    <w:rsid w:val="00754050"/>
    <w:rsid w:val="007560CA"/>
    <w:rsid w:val="007565C6"/>
    <w:rsid w:val="00757C39"/>
    <w:rsid w:val="007607F2"/>
    <w:rsid w:val="0076347E"/>
    <w:rsid w:val="00763DAC"/>
    <w:rsid w:val="00767A1D"/>
    <w:rsid w:val="00772600"/>
    <w:rsid w:val="00772DB9"/>
    <w:rsid w:val="00774518"/>
    <w:rsid w:val="00777D0B"/>
    <w:rsid w:val="007800EF"/>
    <w:rsid w:val="00781C48"/>
    <w:rsid w:val="0078260C"/>
    <w:rsid w:val="00783953"/>
    <w:rsid w:val="007841A0"/>
    <w:rsid w:val="0078492A"/>
    <w:rsid w:val="0078536C"/>
    <w:rsid w:val="00787559"/>
    <w:rsid w:val="00791D6E"/>
    <w:rsid w:val="0079202E"/>
    <w:rsid w:val="0079354D"/>
    <w:rsid w:val="00793A50"/>
    <w:rsid w:val="00794625"/>
    <w:rsid w:val="0079646F"/>
    <w:rsid w:val="00796CB8"/>
    <w:rsid w:val="007A7A5B"/>
    <w:rsid w:val="007B3CFC"/>
    <w:rsid w:val="007B42E1"/>
    <w:rsid w:val="007B570C"/>
    <w:rsid w:val="007B5BF0"/>
    <w:rsid w:val="007B7155"/>
    <w:rsid w:val="007C09C0"/>
    <w:rsid w:val="007C35FA"/>
    <w:rsid w:val="007C3E0D"/>
    <w:rsid w:val="007D09F3"/>
    <w:rsid w:val="007D33D2"/>
    <w:rsid w:val="007D35F1"/>
    <w:rsid w:val="007D3B65"/>
    <w:rsid w:val="007D4482"/>
    <w:rsid w:val="007D5FF1"/>
    <w:rsid w:val="007D6CA4"/>
    <w:rsid w:val="007E2D7D"/>
    <w:rsid w:val="007E372B"/>
    <w:rsid w:val="007E3E7C"/>
    <w:rsid w:val="007E6848"/>
    <w:rsid w:val="007F2881"/>
    <w:rsid w:val="007F3318"/>
    <w:rsid w:val="007F5011"/>
    <w:rsid w:val="00802CFF"/>
    <w:rsid w:val="00803411"/>
    <w:rsid w:val="00805B11"/>
    <w:rsid w:val="00810CF3"/>
    <w:rsid w:val="00813855"/>
    <w:rsid w:val="00814129"/>
    <w:rsid w:val="0081453C"/>
    <w:rsid w:val="008200B2"/>
    <w:rsid w:val="00820EF8"/>
    <w:rsid w:val="00821730"/>
    <w:rsid w:val="0082345A"/>
    <w:rsid w:val="00831AC3"/>
    <w:rsid w:val="00831E3E"/>
    <w:rsid w:val="00832C00"/>
    <w:rsid w:val="008351F3"/>
    <w:rsid w:val="0083568E"/>
    <w:rsid w:val="008356AD"/>
    <w:rsid w:val="008371E9"/>
    <w:rsid w:val="008379E9"/>
    <w:rsid w:val="00843F8F"/>
    <w:rsid w:val="00844B4A"/>
    <w:rsid w:val="00845830"/>
    <w:rsid w:val="00845BA5"/>
    <w:rsid w:val="00850B36"/>
    <w:rsid w:val="0085450C"/>
    <w:rsid w:val="008549DE"/>
    <w:rsid w:val="008623FC"/>
    <w:rsid w:val="00871E58"/>
    <w:rsid w:val="00874CD8"/>
    <w:rsid w:val="00876530"/>
    <w:rsid w:val="00877163"/>
    <w:rsid w:val="008813F7"/>
    <w:rsid w:val="0089170F"/>
    <w:rsid w:val="00892E5A"/>
    <w:rsid w:val="00893810"/>
    <w:rsid w:val="00895407"/>
    <w:rsid w:val="008968EB"/>
    <w:rsid w:val="008B573B"/>
    <w:rsid w:val="008B5F3F"/>
    <w:rsid w:val="008C0C7D"/>
    <w:rsid w:val="008C2C74"/>
    <w:rsid w:val="008C2C7D"/>
    <w:rsid w:val="008C2DB1"/>
    <w:rsid w:val="008C46CF"/>
    <w:rsid w:val="008C4DA4"/>
    <w:rsid w:val="008C4DEB"/>
    <w:rsid w:val="008C59CE"/>
    <w:rsid w:val="008C786D"/>
    <w:rsid w:val="008D1A03"/>
    <w:rsid w:val="008D1CB7"/>
    <w:rsid w:val="008D573C"/>
    <w:rsid w:val="008D66B7"/>
    <w:rsid w:val="008E066D"/>
    <w:rsid w:val="008E0CD0"/>
    <w:rsid w:val="008E1DD1"/>
    <w:rsid w:val="008E61C6"/>
    <w:rsid w:val="008E66F6"/>
    <w:rsid w:val="008E6D17"/>
    <w:rsid w:val="008F03BF"/>
    <w:rsid w:val="008F18D8"/>
    <w:rsid w:val="008F356A"/>
    <w:rsid w:val="008F3C91"/>
    <w:rsid w:val="008F407F"/>
    <w:rsid w:val="008F51A8"/>
    <w:rsid w:val="008F62F5"/>
    <w:rsid w:val="008F654A"/>
    <w:rsid w:val="008F795A"/>
    <w:rsid w:val="008F7F9F"/>
    <w:rsid w:val="00904281"/>
    <w:rsid w:val="00904FFA"/>
    <w:rsid w:val="009126A6"/>
    <w:rsid w:val="00917B61"/>
    <w:rsid w:val="00923584"/>
    <w:rsid w:val="00924042"/>
    <w:rsid w:val="0092466F"/>
    <w:rsid w:val="0092635F"/>
    <w:rsid w:val="00926BBF"/>
    <w:rsid w:val="00931B0D"/>
    <w:rsid w:val="009348F8"/>
    <w:rsid w:val="00935F70"/>
    <w:rsid w:val="00936FE7"/>
    <w:rsid w:val="0093723C"/>
    <w:rsid w:val="00937829"/>
    <w:rsid w:val="00940377"/>
    <w:rsid w:val="00940C7D"/>
    <w:rsid w:val="009418E2"/>
    <w:rsid w:val="009422B6"/>
    <w:rsid w:val="00942B98"/>
    <w:rsid w:val="00952CD5"/>
    <w:rsid w:val="00953120"/>
    <w:rsid w:val="00953642"/>
    <w:rsid w:val="009578A5"/>
    <w:rsid w:val="00960C3D"/>
    <w:rsid w:val="00960CE6"/>
    <w:rsid w:val="009626D0"/>
    <w:rsid w:val="00963608"/>
    <w:rsid w:val="00967528"/>
    <w:rsid w:val="0097362F"/>
    <w:rsid w:val="009760FB"/>
    <w:rsid w:val="0098320B"/>
    <w:rsid w:val="00985E01"/>
    <w:rsid w:val="00987232"/>
    <w:rsid w:val="009925BE"/>
    <w:rsid w:val="0099284A"/>
    <w:rsid w:val="00992DE3"/>
    <w:rsid w:val="00993308"/>
    <w:rsid w:val="009959F6"/>
    <w:rsid w:val="00997AD0"/>
    <w:rsid w:val="009A26F7"/>
    <w:rsid w:val="009A44BD"/>
    <w:rsid w:val="009A4F3E"/>
    <w:rsid w:val="009A5CB5"/>
    <w:rsid w:val="009A5DB8"/>
    <w:rsid w:val="009A7844"/>
    <w:rsid w:val="009B1120"/>
    <w:rsid w:val="009B1356"/>
    <w:rsid w:val="009B3BA6"/>
    <w:rsid w:val="009B3E01"/>
    <w:rsid w:val="009B665F"/>
    <w:rsid w:val="009B7114"/>
    <w:rsid w:val="009C08CA"/>
    <w:rsid w:val="009C0A1A"/>
    <w:rsid w:val="009C11B9"/>
    <w:rsid w:val="009C4C88"/>
    <w:rsid w:val="009C4F3C"/>
    <w:rsid w:val="009D118A"/>
    <w:rsid w:val="009D17F1"/>
    <w:rsid w:val="009D2508"/>
    <w:rsid w:val="009D4C74"/>
    <w:rsid w:val="009D5CE2"/>
    <w:rsid w:val="009D6261"/>
    <w:rsid w:val="009D78BC"/>
    <w:rsid w:val="009E02C8"/>
    <w:rsid w:val="009E5A79"/>
    <w:rsid w:val="009F5DE5"/>
    <w:rsid w:val="009F6B0D"/>
    <w:rsid w:val="00A00666"/>
    <w:rsid w:val="00A01098"/>
    <w:rsid w:val="00A05F9E"/>
    <w:rsid w:val="00A0790D"/>
    <w:rsid w:val="00A07993"/>
    <w:rsid w:val="00A1155F"/>
    <w:rsid w:val="00A119AA"/>
    <w:rsid w:val="00A124FF"/>
    <w:rsid w:val="00A164C8"/>
    <w:rsid w:val="00A176A1"/>
    <w:rsid w:val="00A17D7E"/>
    <w:rsid w:val="00A23CF9"/>
    <w:rsid w:val="00A320BF"/>
    <w:rsid w:val="00A33A87"/>
    <w:rsid w:val="00A36712"/>
    <w:rsid w:val="00A3723E"/>
    <w:rsid w:val="00A41120"/>
    <w:rsid w:val="00A42434"/>
    <w:rsid w:val="00A43D8E"/>
    <w:rsid w:val="00A46CB1"/>
    <w:rsid w:val="00A473AF"/>
    <w:rsid w:val="00A478A2"/>
    <w:rsid w:val="00A47A19"/>
    <w:rsid w:val="00A50F22"/>
    <w:rsid w:val="00A51301"/>
    <w:rsid w:val="00A54F2F"/>
    <w:rsid w:val="00A559D9"/>
    <w:rsid w:val="00A563A7"/>
    <w:rsid w:val="00A56FD0"/>
    <w:rsid w:val="00A57299"/>
    <w:rsid w:val="00A60493"/>
    <w:rsid w:val="00A6276A"/>
    <w:rsid w:val="00A63935"/>
    <w:rsid w:val="00A66870"/>
    <w:rsid w:val="00A67F0F"/>
    <w:rsid w:val="00A70BEE"/>
    <w:rsid w:val="00A75564"/>
    <w:rsid w:val="00A76D83"/>
    <w:rsid w:val="00A77D30"/>
    <w:rsid w:val="00A822C4"/>
    <w:rsid w:val="00A846F8"/>
    <w:rsid w:val="00A90FE6"/>
    <w:rsid w:val="00A938E0"/>
    <w:rsid w:val="00A9588A"/>
    <w:rsid w:val="00A95B0B"/>
    <w:rsid w:val="00AA05FA"/>
    <w:rsid w:val="00AA1E6D"/>
    <w:rsid w:val="00AA209C"/>
    <w:rsid w:val="00AA25A4"/>
    <w:rsid w:val="00AC1161"/>
    <w:rsid w:val="00AC1E91"/>
    <w:rsid w:val="00AC45C5"/>
    <w:rsid w:val="00AC563D"/>
    <w:rsid w:val="00AD5777"/>
    <w:rsid w:val="00AE339A"/>
    <w:rsid w:val="00AE33AD"/>
    <w:rsid w:val="00AE38DB"/>
    <w:rsid w:val="00AE3EF9"/>
    <w:rsid w:val="00AE607D"/>
    <w:rsid w:val="00AE670B"/>
    <w:rsid w:val="00AE73E1"/>
    <w:rsid w:val="00AE76FF"/>
    <w:rsid w:val="00AF1926"/>
    <w:rsid w:val="00AF3AB4"/>
    <w:rsid w:val="00AF6879"/>
    <w:rsid w:val="00AF6B76"/>
    <w:rsid w:val="00AF6D00"/>
    <w:rsid w:val="00AF7887"/>
    <w:rsid w:val="00B0019A"/>
    <w:rsid w:val="00B01952"/>
    <w:rsid w:val="00B02600"/>
    <w:rsid w:val="00B02CB0"/>
    <w:rsid w:val="00B02CDB"/>
    <w:rsid w:val="00B062E3"/>
    <w:rsid w:val="00B06B26"/>
    <w:rsid w:val="00B06F66"/>
    <w:rsid w:val="00B07C88"/>
    <w:rsid w:val="00B101FC"/>
    <w:rsid w:val="00B102B9"/>
    <w:rsid w:val="00B11D2E"/>
    <w:rsid w:val="00B12AB5"/>
    <w:rsid w:val="00B13056"/>
    <w:rsid w:val="00B15D8D"/>
    <w:rsid w:val="00B15E2D"/>
    <w:rsid w:val="00B171EB"/>
    <w:rsid w:val="00B17748"/>
    <w:rsid w:val="00B22AFE"/>
    <w:rsid w:val="00B2319E"/>
    <w:rsid w:val="00B240FE"/>
    <w:rsid w:val="00B2454C"/>
    <w:rsid w:val="00B25162"/>
    <w:rsid w:val="00B3132E"/>
    <w:rsid w:val="00B314D7"/>
    <w:rsid w:val="00B32547"/>
    <w:rsid w:val="00B33B4A"/>
    <w:rsid w:val="00B33EB3"/>
    <w:rsid w:val="00B34B76"/>
    <w:rsid w:val="00B3631D"/>
    <w:rsid w:val="00B37931"/>
    <w:rsid w:val="00B37A39"/>
    <w:rsid w:val="00B4263D"/>
    <w:rsid w:val="00B445EF"/>
    <w:rsid w:val="00B4540E"/>
    <w:rsid w:val="00B4556A"/>
    <w:rsid w:val="00B47728"/>
    <w:rsid w:val="00B47EFE"/>
    <w:rsid w:val="00B50A89"/>
    <w:rsid w:val="00B50E81"/>
    <w:rsid w:val="00B51E2B"/>
    <w:rsid w:val="00B51FFD"/>
    <w:rsid w:val="00B524C8"/>
    <w:rsid w:val="00B55948"/>
    <w:rsid w:val="00B627EA"/>
    <w:rsid w:val="00B644B5"/>
    <w:rsid w:val="00B650CE"/>
    <w:rsid w:val="00B71D45"/>
    <w:rsid w:val="00B71D53"/>
    <w:rsid w:val="00B72383"/>
    <w:rsid w:val="00B734E3"/>
    <w:rsid w:val="00B74BFC"/>
    <w:rsid w:val="00B75338"/>
    <w:rsid w:val="00B7611D"/>
    <w:rsid w:val="00B76353"/>
    <w:rsid w:val="00B76A13"/>
    <w:rsid w:val="00B81D09"/>
    <w:rsid w:val="00B81D1D"/>
    <w:rsid w:val="00B82E35"/>
    <w:rsid w:val="00B838E8"/>
    <w:rsid w:val="00B87CC4"/>
    <w:rsid w:val="00B87CEC"/>
    <w:rsid w:val="00B90F2A"/>
    <w:rsid w:val="00B910CA"/>
    <w:rsid w:val="00B92D89"/>
    <w:rsid w:val="00B93EDA"/>
    <w:rsid w:val="00B94FD9"/>
    <w:rsid w:val="00B95DBC"/>
    <w:rsid w:val="00B96324"/>
    <w:rsid w:val="00B973BC"/>
    <w:rsid w:val="00BA07AE"/>
    <w:rsid w:val="00BA206E"/>
    <w:rsid w:val="00BA2E70"/>
    <w:rsid w:val="00BA56A1"/>
    <w:rsid w:val="00BA5DA4"/>
    <w:rsid w:val="00BB1139"/>
    <w:rsid w:val="00BB24C0"/>
    <w:rsid w:val="00BB48C3"/>
    <w:rsid w:val="00BB4A87"/>
    <w:rsid w:val="00BB56E7"/>
    <w:rsid w:val="00BC15BB"/>
    <w:rsid w:val="00BC6B7D"/>
    <w:rsid w:val="00BD4776"/>
    <w:rsid w:val="00BD6005"/>
    <w:rsid w:val="00BE0352"/>
    <w:rsid w:val="00BE3B9C"/>
    <w:rsid w:val="00BF0D7D"/>
    <w:rsid w:val="00BF43B9"/>
    <w:rsid w:val="00BF557B"/>
    <w:rsid w:val="00BF6897"/>
    <w:rsid w:val="00BF694C"/>
    <w:rsid w:val="00BF7878"/>
    <w:rsid w:val="00C025B3"/>
    <w:rsid w:val="00C03B6B"/>
    <w:rsid w:val="00C03E84"/>
    <w:rsid w:val="00C04C3F"/>
    <w:rsid w:val="00C06078"/>
    <w:rsid w:val="00C07E3F"/>
    <w:rsid w:val="00C102D6"/>
    <w:rsid w:val="00C11471"/>
    <w:rsid w:val="00C14B83"/>
    <w:rsid w:val="00C16249"/>
    <w:rsid w:val="00C20BE3"/>
    <w:rsid w:val="00C2397A"/>
    <w:rsid w:val="00C26D4C"/>
    <w:rsid w:val="00C27AD6"/>
    <w:rsid w:val="00C33381"/>
    <w:rsid w:val="00C33F74"/>
    <w:rsid w:val="00C35195"/>
    <w:rsid w:val="00C371A4"/>
    <w:rsid w:val="00C438D1"/>
    <w:rsid w:val="00C46D42"/>
    <w:rsid w:val="00C475D4"/>
    <w:rsid w:val="00C5311B"/>
    <w:rsid w:val="00C54B32"/>
    <w:rsid w:val="00C54EE5"/>
    <w:rsid w:val="00C55D5B"/>
    <w:rsid w:val="00C57E04"/>
    <w:rsid w:val="00C57FAE"/>
    <w:rsid w:val="00C6443E"/>
    <w:rsid w:val="00C64961"/>
    <w:rsid w:val="00C64BFA"/>
    <w:rsid w:val="00C654C2"/>
    <w:rsid w:val="00C715A1"/>
    <w:rsid w:val="00C72D65"/>
    <w:rsid w:val="00C7640A"/>
    <w:rsid w:val="00C80AE2"/>
    <w:rsid w:val="00C81837"/>
    <w:rsid w:val="00C823CA"/>
    <w:rsid w:val="00C8330C"/>
    <w:rsid w:val="00C833FE"/>
    <w:rsid w:val="00C8480F"/>
    <w:rsid w:val="00C86BEC"/>
    <w:rsid w:val="00C90E8D"/>
    <w:rsid w:val="00C9265F"/>
    <w:rsid w:val="00C94B74"/>
    <w:rsid w:val="00C94CEC"/>
    <w:rsid w:val="00C960AB"/>
    <w:rsid w:val="00C96729"/>
    <w:rsid w:val="00C97788"/>
    <w:rsid w:val="00C97D97"/>
    <w:rsid w:val="00CA0353"/>
    <w:rsid w:val="00CA3E7A"/>
    <w:rsid w:val="00CA6056"/>
    <w:rsid w:val="00CA7704"/>
    <w:rsid w:val="00CB025C"/>
    <w:rsid w:val="00CB2E01"/>
    <w:rsid w:val="00CB310C"/>
    <w:rsid w:val="00CB7639"/>
    <w:rsid w:val="00CC120C"/>
    <w:rsid w:val="00CC3CEC"/>
    <w:rsid w:val="00CD269D"/>
    <w:rsid w:val="00CD2A29"/>
    <w:rsid w:val="00CD4D94"/>
    <w:rsid w:val="00CD6D57"/>
    <w:rsid w:val="00CE3596"/>
    <w:rsid w:val="00CE5781"/>
    <w:rsid w:val="00CE5A7A"/>
    <w:rsid w:val="00CE601B"/>
    <w:rsid w:val="00CE64DF"/>
    <w:rsid w:val="00CE7CC5"/>
    <w:rsid w:val="00CF0560"/>
    <w:rsid w:val="00CF0A90"/>
    <w:rsid w:val="00CF22A9"/>
    <w:rsid w:val="00CF457D"/>
    <w:rsid w:val="00CF4DDD"/>
    <w:rsid w:val="00CF5918"/>
    <w:rsid w:val="00D020E3"/>
    <w:rsid w:val="00D0231A"/>
    <w:rsid w:val="00D04FDA"/>
    <w:rsid w:val="00D1209F"/>
    <w:rsid w:val="00D121E4"/>
    <w:rsid w:val="00D1228E"/>
    <w:rsid w:val="00D14FE0"/>
    <w:rsid w:val="00D23397"/>
    <w:rsid w:val="00D23C7A"/>
    <w:rsid w:val="00D25963"/>
    <w:rsid w:val="00D25EA2"/>
    <w:rsid w:val="00D32291"/>
    <w:rsid w:val="00D33825"/>
    <w:rsid w:val="00D34D2B"/>
    <w:rsid w:val="00D34D85"/>
    <w:rsid w:val="00D438D1"/>
    <w:rsid w:val="00D44623"/>
    <w:rsid w:val="00D50390"/>
    <w:rsid w:val="00D52061"/>
    <w:rsid w:val="00D53189"/>
    <w:rsid w:val="00D53F86"/>
    <w:rsid w:val="00D5521E"/>
    <w:rsid w:val="00D60099"/>
    <w:rsid w:val="00D60C80"/>
    <w:rsid w:val="00D6222C"/>
    <w:rsid w:val="00D62862"/>
    <w:rsid w:val="00D700FA"/>
    <w:rsid w:val="00D75834"/>
    <w:rsid w:val="00D76026"/>
    <w:rsid w:val="00D76219"/>
    <w:rsid w:val="00D7797F"/>
    <w:rsid w:val="00D81D25"/>
    <w:rsid w:val="00D82600"/>
    <w:rsid w:val="00D82B02"/>
    <w:rsid w:val="00D84D7C"/>
    <w:rsid w:val="00D90FE1"/>
    <w:rsid w:val="00D913BD"/>
    <w:rsid w:val="00DA1EAB"/>
    <w:rsid w:val="00DA463D"/>
    <w:rsid w:val="00DA4EDA"/>
    <w:rsid w:val="00DB42F8"/>
    <w:rsid w:val="00DB4382"/>
    <w:rsid w:val="00DB50C5"/>
    <w:rsid w:val="00DB59E2"/>
    <w:rsid w:val="00DB7563"/>
    <w:rsid w:val="00DB7C0B"/>
    <w:rsid w:val="00DC0111"/>
    <w:rsid w:val="00DC5DCF"/>
    <w:rsid w:val="00DC5F70"/>
    <w:rsid w:val="00DC66E1"/>
    <w:rsid w:val="00DD29E9"/>
    <w:rsid w:val="00DD2A2A"/>
    <w:rsid w:val="00DD5C5D"/>
    <w:rsid w:val="00DE08C9"/>
    <w:rsid w:val="00DE0EE8"/>
    <w:rsid w:val="00DE21D0"/>
    <w:rsid w:val="00DF0C47"/>
    <w:rsid w:val="00DF3094"/>
    <w:rsid w:val="00DF5826"/>
    <w:rsid w:val="00DF746B"/>
    <w:rsid w:val="00DF7C54"/>
    <w:rsid w:val="00E02046"/>
    <w:rsid w:val="00E04638"/>
    <w:rsid w:val="00E10BFC"/>
    <w:rsid w:val="00E11168"/>
    <w:rsid w:val="00E112FC"/>
    <w:rsid w:val="00E13848"/>
    <w:rsid w:val="00E16642"/>
    <w:rsid w:val="00E17B38"/>
    <w:rsid w:val="00E20665"/>
    <w:rsid w:val="00E20E6C"/>
    <w:rsid w:val="00E2407D"/>
    <w:rsid w:val="00E303CE"/>
    <w:rsid w:val="00E31647"/>
    <w:rsid w:val="00E34A6A"/>
    <w:rsid w:val="00E34D28"/>
    <w:rsid w:val="00E4184F"/>
    <w:rsid w:val="00E43073"/>
    <w:rsid w:val="00E43387"/>
    <w:rsid w:val="00E44D4B"/>
    <w:rsid w:val="00E47653"/>
    <w:rsid w:val="00E5160A"/>
    <w:rsid w:val="00E5279E"/>
    <w:rsid w:val="00E543D8"/>
    <w:rsid w:val="00E55AAC"/>
    <w:rsid w:val="00E56350"/>
    <w:rsid w:val="00E57757"/>
    <w:rsid w:val="00E61860"/>
    <w:rsid w:val="00E666B0"/>
    <w:rsid w:val="00E66BD6"/>
    <w:rsid w:val="00E740F1"/>
    <w:rsid w:val="00E7472B"/>
    <w:rsid w:val="00E75791"/>
    <w:rsid w:val="00E77AFB"/>
    <w:rsid w:val="00E81151"/>
    <w:rsid w:val="00E819F4"/>
    <w:rsid w:val="00E8255D"/>
    <w:rsid w:val="00E82EBB"/>
    <w:rsid w:val="00E83380"/>
    <w:rsid w:val="00E86307"/>
    <w:rsid w:val="00E87195"/>
    <w:rsid w:val="00E87ED4"/>
    <w:rsid w:val="00E91C42"/>
    <w:rsid w:val="00E9223C"/>
    <w:rsid w:val="00E94729"/>
    <w:rsid w:val="00E956A1"/>
    <w:rsid w:val="00EA0268"/>
    <w:rsid w:val="00EA051D"/>
    <w:rsid w:val="00EA0A8D"/>
    <w:rsid w:val="00EA28C9"/>
    <w:rsid w:val="00EA3586"/>
    <w:rsid w:val="00EA35C5"/>
    <w:rsid w:val="00EA426D"/>
    <w:rsid w:val="00EA435E"/>
    <w:rsid w:val="00EA602D"/>
    <w:rsid w:val="00EB124E"/>
    <w:rsid w:val="00EB1309"/>
    <w:rsid w:val="00EB23AD"/>
    <w:rsid w:val="00EC5D34"/>
    <w:rsid w:val="00EC6002"/>
    <w:rsid w:val="00EC6524"/>
    <w:rsid w:val="00ED1419"/>
    <w:rsid w:val="00ED15D0"/>
    <w:rsid w:val="00ED41C2"/>
    <w:rsid w:val="00ED6751"/>
    <w:rsid w:val="00ED6A3F"/>
    <w:rsid w:val="00ED7847"/>
    <w:rsid w:val="00EE08D5"/>
    <w:rsid w:val="00EE32DB"/>
    <w:rsid w:val="00EE5802"/>
    <w:rsid w:val="00EF01D3"/>
    <w:rsid w:val="00EF12F3"/>
    <w:rsid w:val="00EF23CA"/>
    <w:rsid w:val="00EF3087"/>
    <w:rsid w:val="00EF6457"/>
    <w:rsid w:val="00F00994"/>
    <w:rsid w:val="00F020F8"/>
    <w:rsid w:val="00F025A2"/>
    <w:rsid w:val="00F03016"/>
    <w:rsid w:val="00F037DF"/>
    <w:rsid w:val="00F06530"/>
    <w:rsid w:val="00F06B26"/>
    <w:rsid w:val="00F06DE4"/>
    <w:rsid w:val="00F12754"/>
    <w:rsid w:val="00F13958"/>
    <w:rsid w:val="00F162E5"/>
    <w:rsid w:val="00F22796"/>
    <w:rsid w:val="00F25E8C"/>
    <w:rsid w:val="00F2634C"/>
    <w:rsid w:val="00F329D9"/>
    <w:rsid w:val="00F32C75"/>
    <w:rsid w:val="00F37189"/>
    <w:rsid w:val="00F420A0"/>
    <w:rsid w:val="00F4282C"/>
    <w:rsid w:val="00F479C3"/>
    <w:rsid w:val="00F531C2"/>
    <w:rsid w:val="00F532A0"/>
    <w:rsid w:val="00F5448F"/>
    <w:rsid w:val="00F5557E"/>
    <w:rsid w:val="00F567B3"/>
    <w:rsid w:val="00F63274"/>
    <w:rsid w:val="00F6366A"/>
    <w:rsid w:val="00F67A02"/>
    <w:rsid w:val="00F703FF"/>
    <w:rsid w:val="00F70400"/>
    <w:rsid w:val="00F711AA"/>
    <w:rsid w:val="00F72317"/>
    <w:rsid w:val="00F76E93"/>
    <w:rsid w:val="00F81D8D"/>
    <w:rsid w:val="00F83D72"/>
    <w:rsid w:val="00F9020E"/>
    <w:rsid w:val="00F91768"/>
    <w:rsid w:val="00F91EF3"/>
    <w:rsid w:val="00F92152"/>
    <w:rsid w:val="00F93A25"/>
    <w:rsid w:val="00F95EB1"/>
    <w:rsid w:val="00FA07A6"/>
    <w:rsid w:val="00FA07C2"/>
    <w:rsid w:val="00FA37B8"/>
    <w:rsid w:val="00FA4B0D"/>
    <w:rsid w:val="00FA4F20"/>
    <w:rsid w:val="00FA5768"/>
    <w:rsid w:val="00FA7C28"/>
    <w:rsid w:val="00FA7C91"/>
    <w:rsid w:val="00FB1372"/>
    <w:rsid w:val="00FB6380"/>
    <w:rsid w:val="00FB6415"/>
    <w:rsid w:val="00FC0409"/>
    <w:rsid w:val="00FC0A4A"/>
    <w:rsid w:val="00FC3B7A"/>
    <w:rsid w:val="00FC6071"/>
    <w:rsid w:val="00FC66A5"/>
    <w:rsid w:val="00FD116C"/>
    <w:rsid w:val="00FD3119"/>
    <w:rsid w:val="00FD5515"/>
    <w:rsid w:val="00FD6423"/>
    <w:rsid w:val="00FD67D8"/>
    <w:rsid w:val="00FD6EB6"/>
    <w:rsid w:val="00FE05ED"/>
    <w:rsid w:val="00FE24DF"/>
    <w:rsid w:val="00FE4B3C"/>
    <w:rsid w:val="00FE569F"/>
    <w:rsid w:val="00FE5F32"/>
    <w:rsid w:val="00FE66F1"/>
    <w:rsid w:val="00FF025B"/>
    <w:rsid w:val="00FF1CF0"/>
    <w:rsid w:val="00FF28BA"/>
    <w:rsid w:val="00FF2ABF"/>
    <w:rsid w:val="00FF3779"/>
    <w:rsid w:val="00FF4105"/>
    <w:rsid w:val="00FF4643"/>
    <w:rsid w:val="00FF55F8"/>
    <w:rsid w:val="00FF61E5"/>
    <w:rsid w:val="00FF7B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6F"/>
  </w:style>
  <w:style w:type="paragraph" w:styleId="Heading1">
    <w:name w:val="heading 1"/>
    <w:basedOn w:val="Normal"/>
    <w:next w:val="Normal"/>
    <w:link w:val="Heading1Char"/>
    <w:uiPriority w:val="9"/>
    <w:qFormat/>
    <w:rsid w:val="00C72D65"/>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C72D65"/>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4E3"/>
    <w:rPr>
      <w:rFonts w:ascii="Tahoma" w:hAnsi="Tahoma" w:cs="Tahoma"/>
      <w:sz w:val="16"/>
      <w:szCs w:val="16"/>
    </w:rPr>
  </w:style>
  <w:style w:type="paragraph" w:customStyle="1" w:styleId="Default">
    <w:name w:val="Default"/>
    <w:rsid w:val="001268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A60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602D"/>
  </w:style>
  <w:style w:type="paragraph" w:styleId="Footer">
    <w:name w:val="footer"/>
    <w:basedOn w:val="Normal"/>
    <w:link w:val="FooterChar"/>
    <w:uiPriority w:val="99"/>
    <w:unhideWhenUsed/>
    <w:rsid w:val="00EA60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602D"/>
  </w:style>
  <w:style w:type="character" w:styleId="LineNumber">
    <w:name w:val="line number"/>
    <w:basedOn w:val="DefaultParagraphFont"/>
    <w:uiPriority w:val="99"/>
    <w:semiHidden/>
    <w:unhideWhenUsed/>
    <w:rsid w:val="00C8330C"/>
  </w:style>
  <w:style w:type="character" w:customStyle="1" w:styleId="Heading1Char">
    <w:name w:val="Heading 1 Char"/>
    <w:basedOn w:val="DefaultParagraphFont"/>
    <w:link w:val="Heading1"/>
    <w:uiPriority w:val="9"/>
    <w:rsid w:val="00C72D65"/>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C72D65"/>
    <w:rPr>
      <w:rFonts w:asciiTheme="majorHAnsi" w:eastAsiaTheme="majorEastAsia" w:hAnsiTheme="majorHAnsi" w:cstheme="majorBidi"/>
      <w:sz w:val="26"/>
      <w:szCs w:val="26"/>
    </w:rPr>
  </w:style>
  <w:style w:type="paragraph" w:styleId="ListParagraph">
    <w:name w:val="List Paragraph"/>
    <w:basedOn w:val="Normal"/>
    <w:uiPriority w:val="34"/>
    <w:qFormat/>
    <w:rsid w:val="00244A0F"/>
    <w:pPr>
      <w:ind w:left="720"/>
      <w:contextualSpacing/>
    </w:pPr>
  </w:style>
  <w:style w:type="paragraph" w:styleId="TOCHeading">
    <w:name w:val="TOC Heading"/>
    <w:basedOn w:val="Heading1"/>
    <w:next w:val="Normal"/>
    <w:uiPriority w:val="39"/>
    <w:unhideWhenUsed/>
    <w:qFormat/>
    <w:rsid w:val="000D2EB8"/>
    <w:pPr>
      <w:spacing w:line="259" w:lineRule="auto"/>
      <w:outlineLvl w:val="9"/>
    </w:pPr>
    <w:rPr>
      <w:color w:val="365F91" w:themeColor="accent1" w:themeShade="BF"/>
    </w:rPr>
  </w:style>
  <w:style w:type="paragraph" w:styleId="TOC1">
    <w:name w:val="toc 1"/>
    <w:basedOn w:val="Normal"/>
    <w:next w:val="Normal"/>
    <w:autoRedefine/>
    <w:uiPriority w:val="39"/>
    <w:unhideWhenUsed/>
    <w:rsid w:val="000D2EB8"/>
    <w:pPr>
      <w:spacing w:after="100"/>
    </w:pPr>
  </w:style>
  <w:style w:type="paragraph" w:styleId="TOC2">
    <w:name w:val="toc 2"/>
    <w:basedOn w:val="Normal"/>
    <w:next w:val="Normal"/>
    <w:autoRedefine/>
    <w:uiPriority w:val="39"/>
    <w:unhideWhenUsed/>
    <w:rsid w:val="000D2EB8"/>
    <w:pPr>
      <w:spacing w:after="100"/>
      <w:ind w:left="220"/>
    </w:pPr>
  </w:style>
  <w:style w:type="character" w:styleId="Hyperlink">
    <w:name w:val="Hyperlink"/>
    <w:basedOn w:val="DefaultParagraphFont"/>
    <w:uiPriority w:val="99"/>
    <w:unhideWhenUsed/>
    <w:rsid w:val="000D2EB8"/>
    <w:rPr>
      <w:color w:val="0000FF" w:themeColor="hyperlink"/>
      <w:u w:val="single"/>
    </w:rPr>
  </w:style>
  <w:style w:type="paragraph" w:styleId="NormalWeb">
    <w:name w:val="Normal (Web)"/>
    <w:basedOn w:val="Normal"/>
    <w:uiPriority w:val="99"/>
    <w:semiHidden/>
    <w:unhideWhenUsed/>
    <w:rsid w:val="00926BBF"/>
    <w:pPr>
      <w:spacing w:before="100" w:beforeAutospacing="1" w:after="115" w:line="240" w:lineRule="auto"/>
    </w:pPr>
    <w:rPr>
      <w:rFonts w:ascii="Times New Roman" w:eastAsia="Times New Roman" w:hAnsi="Times New Roman" w:cs="Times New Roman"/>
      <w:sz w:val="24"/>
      <w:szCs w:val="24"/>
    </w:rPr>
  </w:style>
  <w:style w:type="paragraph" w:styleId="NoSpacing">
    <w:name w:val="No Spacing"/>
    <w:uiPriority w:val="1"/>
    <w:qFormat/>
    <w:rsid w:val="0051156B"/>
    <w:pPr>
      <w:spacing w:after="0" w:line="240" w:lineRule="auto"/>
    </w:pPr>
  </w:style>
  <w:style w:type="table" w:styleId="TableGrid">
    <w:name w:val="Table Grid"/>
    <w:basedOn w:val="TableNormal"/>
    <w:uiPriority w:val="59"/>
    <w:rsid w:val="008234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E53F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E53F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160C1"/>
  </w:style>
  <w:style w:type="table" w:customStyle="1" w:styleId="TableGrid3">
    <w:name w:val="Table Grid3"/>
    <w:basedOn w:val="TableNormal"/>
    <w:next w:val="TableGrid"/>
    <w:uiPriority w:val="59"/>
    <w:rsid w:val="005160C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basedOn w:val="DefaultParagraphFont"/>
    <w:rsid w:val="00DB4382"/>
  </w:style>
  <w:style w:type="character" w:styleId="Strong">
    <w:name w:val="Strong"/>
    <w:basedOn w:val="DefaultParagraphFont"/>
    <w:uiPriority w:val="22"/>
    <w:qFormat/>
    <w:rsid w:val="00DB4382"/>
    <w:rPr>
      <w:b/>
      <w:bCs/>
    </w:rPr>
  </w:style>
  <w:style w:type="character" w:styleId="Emphasis">
    <w:name w:val="Emphasis"/>
    <w:uiPriority w:val="20"/>
    <w:qFormat/>
    <w:rsid w:val="001656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6F"/>
  </w:style>
  <w:style w:type="paragraph" w:styleId="Heading1">
    <w:name w:val="heading 1"/>
    <w:basedOn w:val="Normal"/>
    <w:next w:val="Normal"/>
    <w:link w:val="Heading1Char"/>
    <w:uiPriority w:val="9"/>
    <w:qFormat/>
    <w:rsid w:val="00C72D65"/>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C72D65"/>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4E3"/>
    <w:rPr>
      <w:rFonts w:ascii="Tahoma" w:hAnsi="Tahoma" w:cs="Tahoma"/>
      <w:sz w:val="16"/>
      <w:szCs w:val="16"/>
    </w:rPr>
  </w:style>
  <w:style w:type="paragraph" w:customStyle="1" w:styleId="Default">
    <w:name w:val="Default"/>
    <w:rsid w:val="001268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A60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602D"/>
  </w:style>
  <w:style w:type="paragraph" w:styleId="Footer">
    <w:name w:val="footer"/>
    <w:basedOn w:val="Normal"/>
    <w:link w:val="FooterChar"/>
    <w:uiPriority w:val="99"/>
    <w:unhideWhenUsed/>
    <w:rsid w:val="00EA60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602D"/>
  </w:style>
  <w:style w:type="character" w:styleId="LineNumber">
    <w:name w:val="line number"/>
    <w:basedOn w:val="DefaultParagraphFont"/>
    <w:uiPriority w:val="99"/>
    <w:semiHidden/>
    <w:unhideWhenUsed/>
    <w:rsid w:val="00C8330C"/>
  </w:style>
  <w:style w:type="character" w:customStyle="1" w:styleId="Heading1Char">
    <w:name w:val="Heading 1 Char"/>
    <w:basedOn w:val="DefaultParagraphFont"/>
    <w:link w:val="Heading1"/>
    <w:uiPriority w:val="9"/>
    <w:rsid w:val="00C72D65"/>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C72D65"/>
    <w:rPr>
      <w:rFonts w:asciiTheme="majorHAnsi" w:eastAsiaTheme="majorEastAsia" w:hAnsiTheme="majorHAnsi" w:cstheme="majorBidi"/>
      <w:sz w:val="26"/>
      <w:szCs w:val="26"/>
    </w:rPr>
  </w:style>
  <w:style w:type="paragraph" w:styleId="ListParagraph">
    <w:name w:val="List Paragraph"/>
    <w:basedOn w:val="Normal"/>
    <w:uiPriority w:val="34"/>
    <w:qFormat/>
    <w:rsid w:val="00244A0F"/>
    <w:pPr>
      <w:ind w:left="720"/>
      <w:contextualSpacing/>
    </w:pPr>
  </w:style>
  <w:style w:type="paragraph" w:styleId="TOCHeading">
    <w:name w:val="TOC Heading"/>
    <w:basedOn w:val="Heading1"/>
    <w:next w:val="Normal"/>
    <w:uiPriority w:val="39"/>
    <w:unhideWhenUsed/>
    <w:qFormat/>
    <w:rsid w:val="000D2EB8"/>
    <w:pPr>
      <w:spacing w:line="259" w:lineRule="auto"/>
      <w:outlineLvl w:val="9"/>
    </w:pPr>
    <w:rPr>
      <w:color w:val="365F91" w:themeColor="accent1" w:themeShade="BF"/>
    </w:rPr>
  </w:style>
  <w:style w:type="paragraph" w:styleId="TOC1">
    <w:name w:val="toc 1"/>
    <w:basedOn w:val="Normal"/>
    <w:next w:val="Normal"/>
    <w:autoRedefine/>
    <w:uiPriority w:val="39"/>
    <w:unhideWhenUsed/>
    <w:rsid w:val="000D2EB8"/>
    <w:pPr>
      <w:spacing w:after="100"/>
    </w:pPr>
  </w:style>
  <w:style w:type="paragraph" w:styleId="TOC2">
    <w:name w:val="toc 2"/>
    <w:basedOn w:val="Normal"/>
    <w:next w:val="Normal"/>
    <w:autoRedefine/>
    <w:uiPriority w:val="39"/>
    <w:unhideWhenUsed/>
    <w:rsid w:val="000D2EB8"/>
    <w:pPr>
      <w:spacing w:after="100"/>
      <w:ind w:left="220"/>
    </w:pPr>
  </w:style>
  <w:style w:type="character" w:styleId="Hyperlink">
    <w:name w:val="Hyperlink"/>
    <w:basedOn w:val="DefaultParagraphFont"/>
    <w:uiPriority w:val="99"/>
    <w:unhideWhenUsed/>
    <w:rsid w:val="000D2EB8"/>
    <w:rPr>
      <w:color w:val="0000FF" w:themeColor="hyperlink"/>
      <w:u w:val="single"/>
    </w:rPr>
  </w:style>
  <w:style w:type="paragraph" w:styleId="NormalWeb">
    <w:name w:val="Normal (Web)"/>
    <w:basedOn w:val="Normal"/>
    <w:uiPriority w:val="99"/>
    <w:semiHidden/>
    <w:unhideWhenUsed/>
    <w:rsid w:val="00926BBF"/>
    <w:pPr>
      <w:spacing w:before="100" w:beforeAutospacing="1" w:after="115" w:line="240" w:lineRule="auto"/>
    </w:pPr>
    <w:rPr>
      <w:rFonts w:ascii="Times New Roman" w:eastAsia="Times New Roman" w:hAnsi="Times New Roman" w:cs="Times New Roman"/>
      <w:sz w:val="24"/>
      <w:szCs w:val="24"/>
    </w:rPr>
  </w:style>
  <w:style w:type="paragraph" w:styleId="NoSpacing">
    <w:name w:val="No Spacing"/>
    <w:uiPriority w:val="1"/>
    <w:qFormat/>
    <w:rsid w:val="0051156B"/>
    <w:pPr>
      <w:spacing w:after="0" w:line="240" w:lineRule="auto"/>
    </w:pPr>
  </w:style>
  <w:style w:type="table" w:styleId="TableGrid">
    <w:name w:val="Table Grid"/>
    <w:basedOn w:val="TableNormal"/>
    <w:uiPriority w:val="59"/>
    <w:rsid w:val="0082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E53F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53F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160C1"/>
  </w:style>
  <w:style w:type="table" w:customStyle="1" w:styleId="TableGrid3">
    <w:name w:val="Table Grid3"/>
    <w:basedOn w:val="TableNormal"/>
    <w:next w:val="TableGrid"/>
    <w:uiPriority w:val="59"/>
    <w:rsid w:val="005160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DB4382"/>
  </w:style>
  <w:style w:type="character" w:styleId="Strong">
    <w:name w:val="Strong"/>
    <w:basedOn w:val="DefaultParagraphFont"/>
    <w:uiPriority w:val="22"/>
    <w:qFormat/>
    <w:rsid w:val="00DB4382"/>
    <w:rPr>
      <w:b/>
      <w:bCs/>
    </w:rPr>
  </w:style>
</w:styles>
</file>

<file path=word/webSettings.xml><?xml version="1.0" encoding="utf-8"?>
<w:webSettings xmlns:r="http://schemas.openxmlformats.org/officeDocument/2006/relationships" xmlns:w="http://schemas.openxmlformats.org/wordprocessingml/2006/main">
  <w:divs>
    <w:div w:id="83646499">
      <w:bodyDiv w:val="1"/>
      <w:marLeft w:val="0"/>
      <w:marRight w:val="0"/>
      <w:marTop w:val="0"/>
      <w:marBottom w:val="0"/>
      <w:divBdr>
        <w:top w:val="none" w:sz="0" w:space="0" w:color="auto"/>
        <w:left w:val="none" w:sz="0" w:space="0" w:color="auto"/>
        <w:bottom w:val="none" w:sz="0" w:space="0" w:color="auto"/>
        <w:right w:val="none" w:sz="0" w:space="0" w:color="auto"/>
      </w:divBdr>
    </w:div>
    <w:div w:id="4421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676B5-9644-484F-A3A5-F5C696F3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37</Pages>
  <Words>8932</Words>
  <Characters>50916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OU Bojnik</Company>
  <LinksUpToDate>false</LinksUpToDate>
  <CharactersWithSpaces>59729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mmilosev</cp:lastModifiedBy>
  <cp:revision>64</cp:revision>
  <cp:lastPrinted>2025-11-04T11:31:00Z</cp:lastPrinted>
  <dcterms:created xsi:type="dcterms:W3CDTF">2025-10-31T06:37:00Z</dcterms:created>
  <dcterms:modified xsi:type="dcterms:W3CDTF">2025-12-29T06:38:00Z</dcterms:modified>
</cp:coreProperties>
</file>